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3F" w:rsidRPr="002F4A42" w:rsidRDefault="00BF513F" w:rsidP="00C72CF7">
      <w:pPr>
        <w:spacing w:after="120"/>
        <w:jc w:val="center"/>
        <w:rPr>
          <w:rFonts w:ascii="Traditional Arabic" w:hAnsi="Traditional Arabic" w:cs="Traditional Arabic"/>
          <w:b/>
          <w:bCs/>
          <w:sz w:val="34"/>
          <w:szCs w:val="34"/>
        </w:rPr>
      </w:pPr>
    </w:p>
    <w:p w:rsidR="00C72CF7" w:rsidRPr="00C72CF7" w:rsidRDefault="00C72CF7" w:rsidP="00C72CF7">
      <w:pPr>
        <w:spacing w:after="120"/>
        <w:jc w:val="center"/>
        <w:rPr>
          <w:rFonts w:ascii="Traditional Arabic" w:eastAsia="Calibri" w:hAnsi="Traditional Arabic" w:cs="Traditional Arabic"/>
          <w:b/>
          <w:bCs/>
          <w:color w:val="0000FF"/>
          <w:sz w:val="70"/>
          <w:szCs w:val="70"/>
        </w:rPr>
      </w:pPr>
      <w:r w:rsidRPr="00C72CF7">
        <w:rPr>
          <w:rFonts w:ascii="Traditional Arabic" w:eastAsia="Calibri" w:hAnsi="Traditional Arabic" w:cs="Traditional Arabic"/>
          <w:b/>
          <w:bCs/>
          <w:color w:val="0000FF"/>
          <w:sz w:val="70"/>
          <w:szCs w:val="70"/>
          <w:rtl/>
        </w:rPr>
        <w:t>مفهوم السعادة في الإسلام</w:t>
      </w:r>
    </w:p>
    <w:p w:rsidR="00C72CF7" w:rsidRDefault="00C72CF7" w:rsidP="00C72CF7">
      <w:pPr>
        <w:spacing w:after="120"/>
        <w:jc w:val="center"/>
        <w:rPr>
          <w:rFonts w:ascii="Traditional Arabic" w:hAnsi="Traditional Arabic" w:cs="Traditional Arabic"/>
          <w:b/>
          <w:bCs/>
          <w:color w:val="C00000"/>
          <w:sz w:val="34"/>
          <w:szCs w:val="34"/>
          <w:rtl/>
          <w:lang w:bidi="ar"/>
        </w:rPr>
      </w:pPr>
    </w:p>
    <w:p w:rsidR="00C72CF7" w:rsidRDefault="00C72CF7" w:rsidP="00C72CF7">
      <w:pPr>
        <w:spacing w:after="120"/>
        <w:jc w:val="center"/>
        <w:rPr>
          <w:rFonts w:ascii="Traditional Arabic" w:hAnsi="Traditional Arabic" w:cs="Traditional Arabic"/>
          <w:b/>
          <w:bCs/>
          <w:color w:val="C00000"/>
          <w:sz w:val="34"/>
          <w:szCs w:val="34"/>
          <w:rtl/>
          <w:lang w:bidi="ar"/>
        </w:rPr>
      </w:pPr>
    </w:p>
    <w:p w:rsidR="00C72CF7" w:rsidRDefault="00C72CF7" w:rsidP="00C72CF7">
      <w:pPr>
        <w:spacing w:after="120"/>
        <w:jc w:val="center"/>
        <w:rPr>
          <w:rFonts w:ascii="Traditional Arabic" w:hAnsi="Traditional Arabic" w:cs="Traditional Arabic"/>
          <w:b/>
          <w:bCs/>
          <w:color w:val="C00000"/>
          <w:sz w:val="34"/>
          <w:szCs w:val="34"/>
          <w:rtl/>
          <w:lang w:bidi="ar"/>
        </w:rPr>
      </w:pPr>
    </w:p>
    <w:p w:rsidR="00C72CF7" w:rsidRDefault="00C72CF7" w:rsidP="00C72CF7">
      <w:pPr>
        <w:spacing w:after="120"/>
        <w:jc w:val="center"/>
        <w:rPr>
          <w:rFonts w:ascii="Traditional Arabic" w:hAnsi="Traditional Arabic" w:cs="Traditional Arabic"/>
          <w:b/>
          <w:bCs/>
          <w:color w:val="C00000"/>
          <w:sz w:val="34"/>
          <w:szCs w:val="34"/>
          <w:rtl/>
          <w:lang w:bidi="ar"/>
        </w:rPr>
      </w:pPr>
    </w:p>
    <w:p w:rsidR="00C72CF7" w:rsidRDefault="00273925" w:rsidP="00273925">
      <w:pPr>
        <w:tabs>
          <w:tab w:val="left" w:pos="2066"/>
        </w:tabs>
        <w:spacing w:after="120"/>
        <w:rPr>
          <w:rFonts w:ascii="Traditional Arabic" w:hAnsi="Traditional Arabic" w:cs="Traditional Arabic"/>
          <w:b/>
          <w:bCs/>
          <w:color w:val="C00000"/>
          <w:sz w:val="34"/>
          <w:szCs w:val="34"/>
          <w:rtl/>
          <w:lang w:bidi="ar"/>
        </w:rPr>
      </w:pPr>
      <w:r>
        <w:rPr>
          <w:rFonts w:ascii="Traditional Arabic" w:hAnsi="Traditional Arabic" w:cs="Traditional Arabic"/>
          <w:b/>
          <w:bCs/>
          <w:color w:val="C00000"/>
          <w:sz w:val="34"/>
          <w:szCs w:val="34"/>
          <w:rtl/>
          <w:lang w:bidi="ar"/>
        </w:rPr>
        <w:tab/>
      </w:r>
    </w:p>
    <w:p w:rsidR="00C72CF7" w:rsidRDefault="00C72CF7" w:rsidP="00C72CF7">
      <w:pPr>
        <w:spacing w:after="120"/>
        <w:jc w:val="center"/>
        <w:rPr>
          <w:rFonts w:ascii="Traditional Arabic" w:hAnsi="Traditional Arabic" w:cs="Traditional Arabic"/>
          <w:b/>
          <w:bCs/>
          <w:color w:val="C00000"/>
          <w:sz w:val="70"/>
          <w:szCs w:val="70"/>
          <w:rtl/>
          <w:lang w:bidi="ar"/>
        </w:rPr>
      </w:pPr>
    </w:p>
    <w:p w:rsidR="00C72CF7" w:rsidRDefault="00C72CF7" w:rsidP="00C72CF7">
      <w:pPr>
        <w:spacing w:after="120"/>
        <w:jc w:val="center"/>
        <w:rPr>
          <w:rFonts w:ascii="Traditional Arabic" w:hAnsi="Traditional Arabic" w:cs="Traditional Arabic"/>
          <w:b/>
          <w:bCs/>
          <w:color w:val="C00000"/>
          <w:sz w:val="70"/>
          <w:szCs w:val="70"/>
          <w:rtl/>
          <w:lang w:bidi="ar"/>
        </w:rPr>
      </w:pPr>
    </w:p>
    <w:p w:rsidR="00C72CF7" w:rsidRDefault="00C72CF7" w:rsidP="00C72CF7">
      <w:pPr>
        <w:spacing w:after="120"/>
        <w:jc w:val="center"/>
        <w:rPr>
          <w:rFonts w:ascii="Traditional Arabic" w:hAnsi="Traditional Arabic" w:cs="Traditional Arabic"/>
          <w:b/>
          <w:bCs/>
          <w:color w:val="C00000"/>
          <w:sz w:val="70"/>
          <w:szCs w:val="70"/>
          <w:rtl/>
          <w:lang w:bidi="ar"/>
        </w:rPr>
      </w:pPr>
    </w:p>
    <w:p w:rsidR="00C72CF7" w:rsidRPr="00C72CF7" w:rsidRDefault="00C72CF7" w:rsidP="00C72CF7">
      <w:pPr>
        <w:spacing w:after="120"/>
        <w:jc w:val="center"/>
        <w:rPr>
          <w:rFonts w:ascii="Traditional Arabic" w:hAnsi="Traditional Arabic" w:cs="Traditional Arabic"/>
          <w:b/>
          <w:bCs/>
          <w:color w:val="C00000"/>
          <w:sz w:val="70"/>
          <w:szCs w:val="70"/>
          <w:rtl/>
          <w:lang w:bidi="ar"/>
        </w:rPr>
      </w:pPr>
      <w:r w:rsidRPr="00C72CF7">
        <w:rPr>
          <w:rFonts w:ascii="Traditional Arabic" w:hAnsi="Traditional Arabic" w:cs="Traditional Arabic" w:hint="cs"/>
          <w:b/>
          <w:bCs/>
          <w:color w:val="C00000"/>
          <w:sz w:val="70"/>
          <w:szCs w:val="70"/>
          <w:rtl/>
          <w:lang w:bidi="ar"/>
        </w:rPr>
        <w:t>الشيخ الدكتور</w:t>
      </w:r>
    </w:p>
    <w:p w:rsidR="00C72CF7" w:rsidRPr="00C72CF7" w:rsidRDefault="00C72CF7" w:rsidP="00C72CF7">
      <w:pPr>
        <w:spacing w:after="120"/>
        <w:jc w:val="center"/>
        <w:rPr>
          <w:rFonts w:ascii="Traditional Arabic" w:hAnsi="Traditional Arabic" w:cs="Traditional Arabic"/>
          <w:b/>
          <w:bCs/>
          <w:color w:val="C00000"/>
          <w:sz w:val="70"/>
          <w:szCs w:val="70"/>
          <w:lang w:bidi="ar"/>
        </w:rPr>
      </w:pPr>
      <w:r w:rsidRPr="00C72CF7">
        <w:rPr>
          <w:rFonts w:ascii="Traditional Arabic" w:hAnsi="Traditional Arabic" w:cs="Traditional Arabic" w:hint="cs"/>
          <w:b/>
          <w:bCs/>
          <w:color w:val="C00000"/>
          <w:sz w:val="70"/>
          <w:szCs w:val="70"/>
          <w:rtl/>
          <w:lang w:bidi="ar"/>
        </w:rPr>
        <w:t xml:space="preserve"> عبدالرحمن بن معلا اللويحق</w:t>
      </w:r>
    </w:p>
    <w:p w:rsidR="00C008FA" w:rsidRDefault="00C008FA" w:rsidP="00C72CF7">
      <w:pPr>
        <w:bidi w:val="0"/>
        <w:spacing w:after="200" w:line="276" w:lineRule="auto"/>
        <w:rPr>
          <w:rFonts w:cs="Traditional Arabic"/>
          <w:color w:val="0000FF"/>
          <w:sz w:val="34"/>
          <w:szCs w:val="34"/>
          <w:rtl/>
        </w:rPr>
      </w:pPr>
    </w:p>
    <w:p w:rsidR="00177B0C" w:rsidRDefault="00177B0C" w:rsidP="00177B0C">
      <w:pPr>
        <w:bidi w:val="0"/>
        <w:spacing w:after="200" w:line="276" w:lineRule="auto"/>
        <w:jc w:val="center"/>
        <w:rPr>
          <w:rFonts w:cs="Traditional Arabic"/>
          <w:color w:val="0000FF"/>
          <w:sz w:val="34"/>
          <w:szCs w:val="34"/>
        </w:rPr>
      </w:pPr>
    </w:p>
    <w:p w:rsidR="00D54F36" w:rsidRDefault="00D54F36" w:rsidP="00177B0C">
      <w:pPr>
        <w:bidi w:val="0"/>
        <w:spacing w:after="200" w:line="276" w:lineRule="auto"/>
        <w:jc w:val="center"/>
        <w:rPr>
          <w:rFonts w:cs="Traditional Arabic"/>
          <w:b/>
          <w:bCs/>
          <w:color w:val="0000FF"/>
          <w:sz w:val="34"/>
          <w:szCs w:val="34"/>
          <w:rtl/>
        </w:rPr>
      </w:pPr>
    </w:p>
    <w:p w:rsidR="00D54F36" w:rsidRDefault="00D54F36" w:rsidP="00D54F36">
      <w:pPr>
        <w:bidi w:val="0"/>
        <w:spacing w:after="200" w:line="276" w:lineRule="auto"/>
        <w:jc w:val="center"/>
        <w:rPr>
          <w:rFonts w:cs="Traditional Arabic"/>
          <w:b/>
          <w:bCs/>
          <w:color w:val="0000FF"/>
          <w:sz w:val="34"/>
          <w:szCs w:val="34"/>
          <w:rtl/>
        </w:rPr>
      </w:pPr>
    </w:p>
    <w:p w:rsidR="00C72CF7" w:rsidRDefault="00C72CF7" w:rsidP="00D54F36">
      <w:pPr>
        <w:bidi w:val="0"/>
        <w:spacing w:after="200" w:line="276" w:lineRule="auto"/>
        <w:jc w:val="center"/>
        <w:rPr>
          <w:rFonts w:cs="Traditional Arabic"/>
          <w:b/>
          <w:bCs/>
          <w:color w:val="0000FF"/>
          <w:sz w:val="34"/>
          <w:szCs w:val="34"/>
          <w:rtl/>
        </w:rPr>
      </w:pPr>
      <w:r w:rsidRPr="00C008FA">
        <w:rPr>
          <w:rFonts w:cs="Traditional Arabic"/>
          <w:b/>
          <w:bCs/>
          <w:color w:val="0000FF"/>
          <w:sz w:val="34"/>
          <w:szCs w:val="34"/>
          <w:rtl/>
        </w:rPr>
        <w:lastRenderedPageBreak/>
        <w:t>مفهوم السعادة في الإسلام</w:t>
      </w:r>
    </w:p>
    <w:p w:rsidR="00CB7CFE" w:rsidRDefault="00CB7CFE" w:rsidP="00CB7CFE">
      <w:pPr>
        <w:bidi w:val="0"/>
        <w:spacing w:after="200" w:line="276" w:lineRule="auto"/>
        <w:jc w:val="center"/>
        <w:rPr>
          <w:rFonts w:cs="Traditional Arabic"/>
          <w:b/>
          <w:bCs/>
          <w:color w:val="0000FF"/>
          <w:sz w:val="34"/>
          <w:szCs w:val="34"/>
          <w:rtl/>
        </w:rPr>
      </w:pPr>
      <w:bookmarkStart w:id="0" w:name="_GoBack"/>
      <w:bookmarkEnd w:id="0"/>
    </w:p>
    <w:p w:rsidR="00C008FA" w:rsidRDefault="00C72CF7" w:rsidP="00C008FA">
      <w:pPr>
        <w:spacing w:after="120"/>
        <w:rPr>
          <w:rFonts w:cs="Traditional Arabic"/>
          <w:sz w:val="34"/>
          <w:szCs w:val="34"/>
          <w:rtl/>
        </w:rPr>
      </w:pPr>
      <w:r w:rsidRPr="00C72CF7">
        <w:rPr>
          <w:rFonts w:cs="Traditional Arabic"/>
          <w:sz w:val="34"/>
          <w:szCs w:val="34"/>
          <w:rtl/>
        </w:rPr>
        <w:t>السعادة شعور داخلي يحسه الإنسان بين جوانبه يتمثل في سكينة النفس، وطمأنينة القلب، وانشراح الصدر، وراحة الضمير والبال نتيجة لاستقامة السلوك الظا</w:t>
      </w:r>
      <w:r w:rsidR="00C008FA">
        <w:rPr>
          <w:rFonts w:cs="Traditional Arabic"/>
          <w:sz w:val="34"/>
          <w:szCs w:val="34"/>
          <w:rtl/>
        </w:rPr>
        <w:t>هر والباطن المدفوع بقوة الإيمان</w:t>
      </w:r>
      <w:r w:rsidR="00C008FA">
        <w:rPr>
          <w:rFonts w:cs="Traditional Arabic" w:hint="cs"/>
          <w:sz w:val="34"/>
          <w:szCs w:val="34"/>
          <w:rtl/>
        </w:rPr>
        <w:t>.</w:t>
      </w:r>
    </w:p>
    <w:p w:rsidR="00C008FA" w:rsidRPr="00C72CF7" w:rsidRDefault="00C008FA" w:rsidP="00C008FA">
      <w:pPr>
        <w:spacing w:after="120"/>
        <w:rPr>
          <w:rFonts w:cs="Traditional Arabic"/>
          <w:sz w:val="34"/>
          <w:szCs w:val="34"/>
          <w:rtl/>
        </w:rPr>
      </w:pPr>
    </w:p>
    <w:p w:rsidR="00C72CF7" w:rsidRPr="00C72CF7" w:rsidRDefault="00C72CF7" w:rsidP="00177B0C">
      <w:pPr>
        <w:spacing w:after="120"/>
        <w:rPr>
          <w:rFonts w:cs="Traditional Arabic"/>
          <w:sz w:val="34"/>
          <w:szCs w:val="34"/>
          <w:rtl/>
        </w:rPr>
      </w:pPr>
      <w:r w:rsidRPr="00C72CF7">
        <w:rPr>
          <w:rFonts w:cs="Traditional Arabic"/>
          <w:sz w:val="34"/>
          <w:szCs w:val="34"/>
          <w:rtl/>
        </w:rPr>
        <w:t>الشواهد على ذلك من الكتاب والسنة:</w:t>
      </w:r>
    </w:p>
    <w:p w:rsidR="00C72CF7" w:rsidRPr="00C72CF7" w:rsidRDefault="00C72CF7" w:rsidP="00177B0C">
      <w:pPr>
        <w:spacing w:after="120"/>
        <w:rPr>
          <w:rFonts w:cs="Traditional Arabic"/>
          <w:sz w:val="34"/>
          <w:szCs w:val="34"/>
          <w:rtl/>
        </w:rPr>
      </w:pPr>
      <w:r w:rsidRPr="00C72CF7">
        <w:rPr>
          <w:rFonts w:cs="Traditional Arabic"/>
          <w:sz w:val="34"/>
          <w:szCs w:val="34"/>
          <w:rtl/>
        </w:rPr>
        <w:t>1- قال الله تعالى: ﴿ مَنْ عَمِلَ صَالِحًا مِنْ ذَكَرٍ أَوْ أُنْثَى وَهُوَ مُؤْمِنٌ فَلَنُحْيِيَنَّهُ حَيَاةً طَيِّبَةً ﴾ [النحل: 97].</w:t>
      </w:r>
    </w:p>
    <w:p w:rsidR="00C72CF7" w:rsidRPr="00C72CF7" w:rsidRDefault="00C72CF7" w:rsidP="00177B0C">
      <w:pPr>
        <w:spacing w:after="120"/>
        <w:rPr>
          <w:rFonts w:cs="Traditional Arabic"/>
          <w:sz w:val="34"/>
          <w:szCs w:val="34"/>
          <w:rtl/>
        </w:rPr>
      </w:pPr>
      <w:r w:rsidRPr="00C72CF7">
        <w:rPr>
          <w:rFonts w:cs="Traditional Arabic"/>
          <w:sz w:val="34"/>
          <w:szCs w:val="34"/>
          <w:rtl/>
        </w:rPr>
        <w:t>2- وقال تعالى: ﴿ فَمَنِ اتَّبَعَ هُدَايَ فَلَا يَضِلُّ وَلَا يَشْقَى * وَمَنْ أَعْرَضَ عَنْ ذِكْرِي فَإِنَّ لَهُ مَعِيشَةً ضَنْكًا ﴾ [طه: 123، 124].</w:t>
      </w:r>
    </w:p>
    <w:p w:rsidR="00C72CF7" w:rsidRDefault="00C72CF7" w:rsidP="00177B0C">
      <w:pPr>
        <w:spacing w:after="120"/>
        <w:rPr>
          <w:rFonts w:cs="Traditional Arabic"/>
          <w:sz w:val="34"/>
          <w:szCs w:val="34"/>
          <w:rtl/>
        </w:rPr>
      </w:pPr>
      <w:r w:rsidRPr="00C72CF7">
        <w:rPr>
          <w:rFonts w:cs="Traditional Arabic"/>
          <w:sz w:val="34"/>
          <w:szCs w:val="34"/>
          <w:rtl/>
        </w:rPr>
        <w:t>3- وقال رسول الله صلى الله عليه وسلم: ( ليس الغنى عن كثرة المال ولكن الغني غني النفس ).</w:t>
      </w:r>
    </w:p>
    <w:p w:rsidR="00177B0C" w:rsidRPr="00C72CF7" w:rsidRDefault="00177B0C" w:rsidP="00177B0C">
      <w:pPr>
        <w:spacing w:after="120"/>
        <w:rPr>
          <w:rFonts w:cs="Traditional Arabic"/>
          <w:sz w:val="34"/>
          <w:szCs w:val="34"/>
          <w:rtl/>
        </w:rPr>
      </w:pPr>
    </w:p>
    <w:p w:rsidR="00C72CF7" w:rsidRPr="00C72CF7" w:rsidRDefault="00C72CF7" w:rsidP="00177B0C">
      <w:pPr>
        <w:spacing w:after="120"/>
        <w:rPr>
          <w:rFonts w:cs="Traditional Arabic"/>
          <w:sz w:val="34"/>
          <w:szCs w:val="34"/>
          <w:rtl/>
        </w:rPr>
      </w:pPr>
      <w:r w:rsidRPr="00C72CF7">
        <w:rPr>
          <w:rFonts w:cs="Traditional Arabic"/>
          <w:sz w:val="34"/>
          <w:szCs w:val="34"/>
          <w:rtl/>
        </w:rPr>
        <w:t>السعادة ليست في الماديات فقط:</w:t>
      </w:r>
    </w:p>
    <w:p w:rsidR="00C72CF7" w:rsidRDefault="00C72CF7" w:rsidP="00177B0C">
      <w:pPr>
        <w:spacing w:after="120"/>
        <w:rPr>
          <w:rFonts w:cs="Traditional Arabic"/>
          <w:sz w:val="34"/>
          <w:szCs w:val="34"/>
          <w:rtl/>
        </w:rPr>
      </w:pPr>
      <w:r w:rsidRPr="00C72CF7">
        <w:rPr>
          <w:rFonts w:cs="Traditional Arabic"/>
          <w:sz w:val="34"/>
          <w:szCs w:val="34"/>
          <w:rtl/>
        </w:rPr>
        <w:t>إن السعادة في المنظور الإسلامي ليست قاصرة على الجانب المادي فقط، وإن كانت الأسباب المادية من عناصر السعادة، ذلك أن الجانب المادي وسيلة وليس غاية في ذاته لذا كان التركيز في تحصيل السعادة على الجانب المعنوي كأثر مترتب على السلوك القويم.</w:t>
      </w:r>
    </w:p>
    <w:p w:rsidR="00177B0C" w:rsidRPr="00C72CF7" w:rsidRDefault="00177B0C" w:rsidP="00177B0C">
      <w:pPr>
        <w:spacing w:after="120"/>
        <w:rPr>
          <w:rFonts w:cs="Traditional Arabic"/>
          <w:sz w:val="34"/>
          <w:szCs w:val="34"/>
          <w:rtl/>
        </w:rPr>
      </w:pPr>
    </w:p>
    <w:p w:rsidR="00C72CF7" w:rsidRPr="00C72CF7" w:rsidRDefault="00C72CF7" w:rsidP="00177B0C">
      <w:pPr>
        <w:spacing w:after="120"/>
        <w:rPr>
          <w:rFonts w:cs="Traditional Arabic"/>
          <w:sz w:val="34"/>
          <w:szCs w:val="34"/>
          <w:rtl/>
        </w:rPr>
      </w:pPr>
      <w:r w:rsidRPr="00C72CF7">
        <w:rPr>
          <w:rFonts w:cs="Traditional Arabic"/>
          <w:sz w:val="34"/>
          <w:szCs w:val="34"/>
          <w:rtl/>
        </w:rPr>
        <w:t>وقد تناولت النصوص الشرعية ما يفيد ذلك ومنها:</w:t>
      </w:r>
    </w:p>
    <w:p w:rsidR="00C72CF7" w:rsidRPr="00C72CF7" w:rsidRDefault="00C72CF7" w:rsidP="00177B0C">
      <w:pPr>
        <w:spacing w:after="120"/>
        <w:rPr>
          <w:rFonts w:cs="Traditional Arabic"/>
          <w:sz w:val="34"/>
          <w:szCs w:val="34"/>
          <w:rtl/>
        </w:rPr>
      </w:pPr>
      <w:r w:rsidRPr="00C72CF7">
        <w:rPr>
          <w:rFonts w:cs="Traditional Arabic"/>
          <w:sz w:val="34"/>
          <w:szCs w:val="34"/>
          <w:rtl/>
        </w:rPr>
        <w:t>أ/ قال الله تعالى: ﴿ وَالْأَنْعَامَ خَلَقَهَا لَكُمْ فِيهَا دِفْءٌ وَمَنَافِعُ وَمِنْهَا تَأْكُلُونَ * وَلَكُمْ فِيهَا جَمَالٌ حِينَ تُرِيحُونَ وَحِينَ تَسْرَحُونَ ﴾[النحل: 5، 6].</w:t>
      </w:r>
    </w:p>
    <w:p w:rsidR="00C72CF7" w:rsidRPr="00C72CF7" w:rsidRDefault="00C72CF7" w:rsidP="00781C31">
      <w:pPr>
        <w:spacing w:after="120"/>
        <w:rPr>
          <w:rFonts w:cs="Traditional Arabic"/>
          <w:sz w:val="34"/>
          <w:szCs w:val="34"/>
          <w:rtl/>
        </w:rPr>
      </w:pPr>
      <w:r w:rsidRPr="00C72CF7">
        <w:rPr>
          <w:rFonts w:cs="Traditional Arabic"/>
          <w:sz w:val="34"/>
          <w:szCs w:val="34"/>
          <w:rtl/>
        </w:rPr>
        <w:lastRenderedPageBreak/>
        <w:t>ب/ وقال الله تعالى: ﴿ قُلْ مَنْ حَرَّمَ زِينَةَ اللَّهِ الَّتِي أَخْرَجَ لِعِبَادِهِ وَالطَّيِّبَاتِ مِنَ الرِّزْقِ قُلْ هِيَ لِلَّذِينَ آمَنُوا فِي الْحَيَاةِ الدُّنْيَا خَالِصَةً يَوْمَ الْقِيَامَةِ ﴾ [الأعراف: 32].</w:t>
      </w:r>
    </w:p>
    <w:p w:rsidR="00C72CF7" w:rsidRDefault="00C72CF7" w:rsidP="00781C31">
      <w:pPr>
        <w:spacing w:after="120"/>
        <w:rPr>
          <w:rFonts w:cs="Traditional Arabic"/>
          <w:sz w:val="34"/>
          <w:szCs w:val="34"/>
          <w:rtl/>
        </w:rPr>
      </w:pPr>
      <w:r w:rsidRPr="00C72CF7">
        <w:rPr>
          <w:rFonts w:cs="Traditional Arabic"/>
          <w:sz w:val="34"/>
          <w:szCs w:val="34"/>
          <w:rtl/>
        </w:rPr>
        <w:t>ج/ وقال صلى الله عليه وسلم:( من سعادة ابن آدم: المرأة الصالحة، والمسكن الصالح، والمركب الصالح ).</w:t>
      </w:r>
    </w:p>
    <w:p w:rsidR="00781C31" w:rsidRPr="00C72CF7" w:rsidRDefault="00781C31" w:rsidP="00781C31">
      <w:pPr>
        <w:spacing w:after="120"/>
        <w:rPr>
          <w:rFonts w:cs="Traditional Arabic"/>
          <w:sz w:val="34"/>
          <w:szCs w:val="34"/>
          <w:rtl/>
        </w:rPr>
      </w:pPr>
    </w:p>
    <w:p w:rsidR="00C72CF7" w:rsidRPr="00C72CF7" w:rsidRDefault="00C72CF7" w:rsidP="00781C31">
      <w:pPr>
        <w:spacing w:after="120"/>
        <w:rPr>
          <w:rFonts w:cs="Traditional Arabic"/>
          <w:sz w:val="34"/>
          <w:szCs w:val="34"/>
          <w:rtl/>
        </w:rPr>
      </w:pPr>
      <w:r w:rsidRPr="00C72CF7">
        <w:rPr>
          <w:rFonts w:cs="Traditional Arabic"/>
          <w:sz w:val="34"/>
          <w:szCs w:val="34"/>
          <w:rtl/>
        </w:rPr>
        <w:t>الإسلام يحقق السعادة الأبدية للإنسان:</w:t>
      </w:r>
    </w:p>
    <w:p w:rsidR="00C72CF7" w:rsidRPr="00C72CF7" w:rsidRDefault="00C72CF7" w:rsidP="00781C31">
      <w:pPr>
        <w:spacing w:after="120"/>
        <w:rPr>
          <w:rFonts w:cs="Traditional Arabic"/>
          <w:sz w:val="34"/>
          <w:szCs w:val="34"/>
          <w:rtl/>
        </w:rPr>
      </w:pPr>
      <w:r w:rsidRPr="00C72CF7">
        <w:rPr>
          <w:rFonts w:cs="Traditional Arabic"/>
          <w:sz w:val="34"/>
          <w:szCs w:val="34"/>
          <w:rtl/>
        </w:rPr>
        <w:t>لقد جاء الإسلام بنظام شامل فوضع للإنسان من القواعد والنظم ما يرتب له حياته الدنيوية والأخروية، وبذلك ضمن للإنسان ما يحقق له جميع مصالحه الدنيوية والأخروية، فقد جاء الإسلام للحفاظ على المصالح العليا والمتمثلة في الحفاظ على: (النفس، والعقل، والمال، والنسل، والدين ).</w:t>
      </w:r>
    </w:p>
    <w:p w:rsidR="00C72CF7" w:rsidRPr="00C72CF7" w:rsidRDefault="00C72CF7" w:rsidP="00C72CF7">
      <w:pPr>
        <w:spacing w:after="120"/>
        <w:rPr>
          <w:rFonts w:cs="Traditional Arabic"/>
          <w:sz w:val="34"/>
          <w:szCs w:val="34"/>
          <w:rtl/>
        </w:rPr>
      </w:pPr>
    </w:p>
    <w:p w:rsidR="00C72CF7" w:rsidRPr="00C72CF7" w:rsidRDefault="00C72CF7" w:rsidP="00781C31">
      <w:pPr>
        <w:spacing w:after="120"/>
        <w:rPr>
          <w:rFonts w:cs="Traditional Arabic"/>
          <w:sz w:val="34"/>
          <w:szCs w:val="34"/>
          <w:rtl/>
        </w:rPr>
      </w:pPr>
      <w:r w:rsidRPr="00C72CF7">
        <w:rPr>
          <w:rFonts w:cs="Traditional Arabic"/>
          <w:sz w:val="34"/>
          <w:szCs w:val="34"/>
          <w:rtl/>
        </w:rPr>
        <w:t>فالسعادة في المنظور الإسلامي تشمل مرحلتين:</w:t>
      </w:r>
    </w:p>
    <w:p w:rsidR="00C72CF7" w:rsidRPr="00C72CF7" w:rsidRDefault="00C72CF7" w:rsidP="00781C31">
      <w:pPr>
        <w:spacing w:after="120"/>
        <w:rPr>
          <w:rFonts w:cs="Traditional Arabic"/>
          <w:sz w:val="34"/>
          <w:szCs w:val="34"/>
          <w:rtl/>
        </w:rPr>
      </w:pPr>
      <w:r w:rsidRPr="00C72CF7">
        <w:rPr>
          <w:rFonts w:cs="Traditional Arabic"/>
          <w:sz w:val="34"/>
          <w:szCs w:val="34"/>
          <w:rtl/>
        </w:rPr>
        <w:t>1- السعادة الدنيوية: فقد شرع الإسلام من الأحكام ووضح من الضوابط ما يكفل للإنسان سعادته الدنيوية في حياته الأولى، إلا أنه يؤكد بأن الحياة الدنيا ليست سوي سبيل إلى الآخرة، وأن الحياة الحقيقية التي يجب أن يسعى لها الإنسان هي حياة الآخرة قال الله تعالى: ﴿ مَنْ عَمِلَ صَالِحًا مِنْ ذَكَرٍ أَوْ أُنْثَى وَهُوَ مُؤْمِنٌ فَلَنُحْيِيَنَّهُ حَيَاةً طَيِّبَةً ﴾ [النحل: 97] وقال تعالى: ﴿ وَابْتَغِ فِيمَا آتَاكَ اللَّهُ الدَّارَ الْآخِرَةَ وَلَا تَنْسَ نَصِيبَكَ مِنَ الدُّنْيَا ﴾ [القصص: 77] وقال تعالى: ﴿ فَمَا مَتَاعُ الْحَيَاةِ الدُّنْيَا فِي الْآخِرَةِ إِلَّا قَلِيلٌ ﴾ [التوبة: 38].</w:t>
      </w:r>
    </w:p>
    <w:p w:rsidR="00C72CF7" w:rsidRPr="00C72CF7" w:rsidRDefault="00C72CF7" w:rsidP="00781C31">
      <w:pPr>
        <w:spacing w:after="120"/>
        <w:rPr>
          <w:rFonts w:cs="Traditional Arabic"/>
          <w:sz w:val="34"/>
          <w:szCs w:val="34"/>
          <w:rtl/>
        </w:rPr>
      </w:pPr>
      <w:r w:rsidRPr="00C72CF7">
        <w:rPr>
          <w:rFonts w:cs="Traditional Arabic"/>
          <w:sz w:val="34"/>
          <w:szCs w:val="34"/>
          <w:rtl/>
        </w:rPr>
        <w:t>2</w:t>
      </w:r>
      <w:r w:rsidRPr="00C72CF7">
        <w:rPr>
          <w:rFonts w:cs="Traditional Arabic" w:hint="cs"/>
          <w:sz w:val="34"/>
          <w:szCs w:val="34"/>
          <w:rtl/>
        </w:rPr>
        <w:t>﻿﻿</w:t>
      </w:r>
      <w:r w:rsidRPr="00C72CF7">
        <w:rPr>
          <w:rFonts w:cs="Traditional Arabic"/>
          <w:sz w:val="34"/>
          <w:szCs w:val="34"/>
          <w:rtl/>
        </w:rPr>
        <w:t xml:space="preserve">- </w:t>
      </w:r>
      <w:r w:rsidRPr="00C72CF7">
        <w:rPr>
          <w:rFonts w:cs="Traditional Arabic" w:hint="cs"/>
          <w:sz w:val="34"/>
          <w:szCs w:val="34"/>
          <w:rtl/>
        </w:rPr>
        <w:t>الس﻿﻿عادة</w:t>
      </w:r>
      <w:r w:rsidRPr="00C72CF7">
        <w:rPr>
          <w:rFonts w:cs="Traditional Arabic"/>
          <w:sz w:val="34"/>
          <w:szCs w:val="34"/>
          <w:rtl/>
        </w:rPr>
        <w:t xml:space="preserve"> </w:t>
      </w:r>
      <w:r w:rsidRPr="00C72CF7">
        <w:rPr>
          <w:rFonts w:cs="Traditional Arabic" w:hint="cs"/>
          <w:sz w:val="34"/>
          <w:szCs w:val="34"/>
          <w:rtl/>
        </w:rPr>
        <w:t>ال﻿أخروية</w:t>
      </w:r>
      <w:r w:rsidRPr="00C72CF7">
        <w:rPr>
          <w:rFonts w:cs="Traditional Arabic"/>
          <w:sz w:val="34"/>
          <w:szCs w:val="34"/>
          <w:rtl/>
        </w:rPr>
        <w:t xml:space="preserve">: </w:t>
      </w:r>
      <w:r w:rsidRPr="00C72CF7">
        <w:rPr>
          <w:rFonts w:cs="Traditional Arabic" w:hint="cs"/>
          <w:sz w:val="34"/>
          <w:szCs w:val="34"/>
          <w:rtl/>
        </w:rPr>
        <w:t>وهذه</w:t>
      </w:r>
      <w:r w:rsidRPr="00C72CF7">
        <w:rPr>
          <w:rFonts w:cs="Traditional Arabic"/>
          <w:sz w:val="34"/>
          <w:szCs w:val="34"/>
          <w:rtl/>
        </w:rPr>
        <w:t xml:space="preserve"> </w:t>
      </w:r>
      <w:r w:rsidRPr="00C72CF7">
        <w:rPr>
          <w:rFonts w:cs="Traditional Arabic" w:hint="cs"/>
          <w:sz w:val="34"/>
          <w:szCs w:val="34"/>
          <w:rtl/>
        </w:rPr>
        <w:t>هي</w:t>
      </w:r>
      <w:r w:rsidRPr="00C72CF7">
        <w:rPr>
          <w:rFonts w:cs="Traditional Arabic"/>
          <w:sz w:val="34"/>
          <w:szCs w:val="34"/>
          <w:rtl/>
        </w:rPr>
        <w:t xml:space="preserve"> </w:t>
      </w:r>
      <w:r w:rsidRPr="00C72CF7">
        <w:rPr>
          <w:rFonts w:cs="Traditional Arabic" w:hint="cs"/>
          <w:sz w:val="34"/>
          <w:szCs w:val="34"/>
          <w:rtl/>
        </w:rPr>
        <w:t>السعادة</w:t>
      </w:r>
      <w:r w:rsidRPr="00C72CF7">
        <w:rPr>
          <w:rFonts w:cs="Traditional Arabic"/>
          <w:sz w:val="34"/>
          <w:szCs w:val="34"/>
          <w:rtl/>
        </w:rPr>
        <w:t xml:space="preserve"> </w:t>
      </w:r>
      <w:r w:rsidRPr="00C72CF7">
        <w:rPr>
          <w:rFonts w:cs="Traditional Arabic" w:hint="cs"/>
          <w:sz w:val="34"/>
          <w:szCs w:val="34"/>
          <w:rtl/>
        </w:rPr>
        <w:t>الدا</w:t>
      </w:r>
      <w:r w:rsidRPr="00C72CF7">
        <w:rPr>
          <w:rFonts w:cs="Traditional Arabic"/>
          <w:sz w:val="34"/>
          <w:szCs w:val="34"/>
          <w:rtl/>
        </w:rPr>
        <w:t>ئمة الخالدة، وهي مرتبة على صلاح المرء في حياته الدنيا قال الله تعالى: ﴿ الَّذِينَ تَتَوَفَّاهُمُ الْمَلَائِكَةُ طَيِّبِينَ يَقُولُونَ سَلَامٌ عَلَيْكُمُ ادْخُلُوا الْجَنَّةَ بِمَا كُنْتُمْ تَعْمَلُونَ ﴾ [النحل: 32] وقال تعالى: ﴿ لِلَّذِينَ أَحْسَنُوا فِي هَذِهِ الدُّنْيَا حَسَنَةٌ وَلَدَارُ الْآخِرَةِ خَيْرٌ وَلَنِعْمَ دَارُ الْمُتَّقِينَ ﴾ [النحل: 30].</w:t>
      </w:r>
    </w:p>
    <w:p w:rsidR="00C72CF7" w:rsidRPr="00C72CF7" w:rsidRDefault="00C72CF7" w:rsidP="00C72CF7">
      <w:pPr>
        <w:spacing w:after="120"/>
        <w:rPr>
          <w:rFonts w:cs="Traditional Arabic"/>
          <w:sz w:val="34"/>
          <w:szCs w:val="34"/>
          <w:rtl/>
        </w:rPr>
      </w:pPr>
    </w:p>
    <w:p w:rsidR="00781C31" w:rsidRDefault="00781C31">
      <w:pPr>
        <w:bidi w:val="0"/>
        <w:spacing w:after="200" w:line="276" w:lineRule="auto"/>
        <w:rPr>
          <w:rFonts w:cs="Traditional Arabic"/>
          <w:sz w:val="34"/>
          <w:szCs w:val="34"/>
          <w:rtl/>
        </w:rPr>
      </w:pPr>
      <w:r>
        <w:rPr>
          <w:rFonts w:cs="Traditional Arabic"/>
          <w:sz w:val="34"/>
          <w:szCs w:val="34"/>
          <w:rtl/>
        </w:rPr>
        <w:br w:type="page"/>
      </w:r>
    </w:p>
    <w:p w:rsidR="00C72CF7" w:rsidRPr="00C72CF7" w:rsidRDefault="00C72CF7" w:rsidP="00781C31">
      <w:pPr>
        <w:spacing w:after="120"/>
        <w:rPr>
          <w:rFonts w:cs="Traditional Arabic"/>
          <w:sz w:val="34"/>
          <w:szCs w:val="34"/>
          <w:rtl/>
        </w:rPr>
      </w:pPr>
      <w:r w:rsidRPr="00C72CF7">
        <w:rPr>
          <w:rFonts w:cs="Traditional Arabic"/>
          <w:sz w:val="34"/>
          <w:szCs w:val="34"/>
          <w:rtl/>
        </w:rPr>
        <w:lastRenderedPageBreak/>
        <w:t>الحياة الدنيا ليست جنة في الأرض:</w:t>
      </w:r>
    </w:p>
    <w:p w:rsidR="00C72CF7" w:rsidRPr="00C72CF7" w:rsidRDefault="00C72CF7" w:rsidP="00781C31">
      <w:pPr>
        <w:spacing w:after="120"/>
        <w:rPr>
          <w:rFonts w:cs="Traditional Arabic"/>
          <w:sz w:val="34"/>
          <w:szCs w:val="34"/>
          <w:rtl/>
        </w:rPr>
      </w:pPr>
      <w:r w:rsidRPr="00C72CF7">
        <w:rPr>
          <w:rFonts w:cs="Traditional Arabic"/>
          <w:sz w:val="34"/>
          <w:szCs w:val="34"/>
          <w:rtl/>
        </w:rPr>
        <w:t>لقد حدد الإسلام وظيفة الإنسان في الأرض بأنه خليفة فيها يسعى لأعمارها وتحقيق خير البشرية، ومصالحها التي ارتبطت بالأرض إلا أن هذا الاعمار وتحصيل المصالح تكتنفه كثير من الصعاب، ويتطلب من الإنسان بذل الجهد وتحمل المشاق في سبيل ذلك.</w:t>
      </w:r>
    </w:p>
    <w:p w:rsidR="00C72CF7" w:rsidRPr="00C72CF7" w:rsidRDefault="00C72CF7" w:rsidP="00781C31">
      <w:pPr>
        <w:spacing w:after="120"/>
        <w:rPr>
          <w:rFonts w:cs="Traditional Arabic"/>
          <w:sz w:val="34"/>
          <w:szCs w:val="34"/>
          <w:rtl/>
        </w:rPr>
      </w:pPr>
      <w:r w:rsidRPr="00C72CF7">
        <w:rPr>
          <w:rFonts w:cs="Traditional Arabic"/>
          <w:sz w:val="34"/>
          <w:szCs w:val="34"/>
          <w:rtl/>
        </w:rPr>
        <w:t>كما أن الحياة ليست مذللة سهلة دائما كما يريدها الإنسان ويتمناها، بل هي متقلبة من يسر إلى عسر ومن صحة إلى مرض ومن فقر إلى غنى أو عكس ذلك، وهذه ابتلاءات دائمة يتمرس عليها الإنسان في معيشته، فيحقق عن طريقها المعاني السامية التي أمر بها من الصبر وقوة الإرادة، والعزم والتوكل والشجاعة، والبذل وحسن الخلق وغير ذلك، وهذه من أقوى أسباب الطمأنينة والسعادة والرضا قال الله تعالى: ﴿ وَلَنَبْلُوَنَّكُمْ بِشَيْءٍ مِنَ الْخَوْفِ وَالْجُوعِ وَنَقْصٍ مِنَ الْأَمْوَالِ وَالْأَنْفُسِ وَالثَّمَرَاتِ وَبَشِّرِ الصَّابِرِينَ * الَّذِينَ إِذَا أَصَابَتْهُمْ مُصِيبَةٌ قَالُوا إِنَّا لِلَّهِ وَإِنَّا إِلَيْهِ رَاجِعُونَ * أُولَئِكَ عَلَيْهِمْ صَلَوَاتٌ مِنْ رَبِّهِمْ وَرَحْمَةٌ وَأُولَئِكَ هُمُ الْمُهْتَدُونَ ﴾ [البقرة: 155 - 157].</w:t>
      </w:r>
    </w:p>
    <w:p w:rsidR="00C72CF7" w:rsidRPr="00C72CF7" w:rsidRDefault="00C72CF7" w:rsidP="00C72CF7">
      <w:pPr>
        <w:spacing w:after="120"/>
        <w:rPr>
          <w:rFonts w:cs="Traditional Arabic"/>
          <w:sz w:val="34"/>
          <w:szCs w:val="34"/>
          <w:rtl/>
        </w:rPr>
      </w:pPr>
      <w:r w:rsidRPr="00C72CF7">
        <w:rPr>
          <w:rFonts w:cs="Traditional Arabic"/>
          <w:sz w:val="34"/>
          <w:szCs w:val="34"/>
          <w:rtl/>
        </w:rPr>
        <w:t>وقال صلى الله عليه وسلم:( عجبا لأمر المؤمن فإن أمره كله خير، فإن أصابته سراء شكر فكان خيرا له، وإن أصابته ضراء صبر فكان خيرا له ).</w:t>
      </w:r>
    </w:p>
    <w:p w:rsidR="00C72CF7" w:rsidRPr="00C72CF7" w:rsidRDefault="00C72CF7" w:rsidP="00C72CF7">
      <w:pPr>
        <w:spacing w:after="120"/>
        <w:rPr>
          <w:rFonts w:cs="Traditional Arabic"/>
          <w:sz w:val="34"/>
          <w:szCs w:val="34"/>
          <w:rtl/>
        </w:rPr>
      </w:pPr>
    </w:p>
    <w:p w:rsidR="00C72CF7" w:rsidRPr="00C72CF7" w:rsidRDefault="00C72CF7" w:rsidP="00781C31">
      <w:pPr>
        <w:spacing w:after="120"/>
        <w:rPr>
          <w:rFonts w:cs="Traditional Arabic"/>
          <w:sz w:val="34"/>
          <w:szCs w:val="34"/>
          <w:rtl/>
        </w:rPr>
      </w:pPr>
      <w:r w:rsidRPr="00C72CF7">
        <w:rPr>
          <w:rFonts w:cs="Traditional Arabic"/>
          <w:sz w:val="34"/>
          <w:szCs w:val="34"/>
          <w:rtl/>
        </w:rPr>
        <w:t>أسباب تحصيل السعادة:</w:t>
      </w:r>
    </w:p>
    <w:p w:rsidR="00C72CF7" w:rsidRPr="00C72CF7" w:rsidRDefault="00C72CF7" w:rsidP="00781C31">
      <w:pPr>
        <w:spacing w:after="120"/>
        <w:rPr>
          <w:rFonts w:cs="Traditional Arabic"/>
          <w:sz w:val="34"/>
          <w:szCs w:val="34"/>
          <w:rtl/>
        </w:rPr>
      </w:pPr>
      <w:r w:rsidRPr="00C72CF7">
        <w:rPr>
          <w:rFonts w:cs="Traditional Arabic"/>
          <w:sz w:val="34"/>
          <w:szCs w:val="34"/>
          <w:rtl/>
        </w:rPr>
        <w:t>1- الإيمان والعمل الصالح: وتحصل السعادة بالإيمان من عدة جوانب:</w:t>
      </w:r>
    </w:p>
    <w:p w:rsidR="00C72CF7" w:rsidRPr="00C72CF7" w:rsidRDefault="00C72CF7" w:rsidP="00781C31">
      <w:pPr>
        <w:spacing w:after="120"/>
        <w:rPr>
          <w:rFonts w:cs="Traditional Arabic"/>
          <w:sz w:val="34"/>
          <w:szCs w:val="34"/>
          <w:rtl/>
        </w:rPr>
      </w:pPr>
      <w:r w:rsidRPr="00C72CF7">
        <w:rPr>
          <w:rFonts w:cs="Traditional Arabic"/>
          <w:sz w:val="34"/>
          <w:szCs w:val="34"/>
          <w:rtl/>
        </w:rPr>
        <w:t>أ/ إن الإنسان الذي يؤمن بالله تعالى وحده لا شريك له إيمانا كاملا صافيا من جميع الشوائب، يكون مطمئن القلب هادي النفس ولا يكون قلقا متبرما من الحياة بل يكون راضيا بما قدر الله له شاكرا للخير صابرا على البلاء.</w:t>
      </w:r>
    </w:p>
    <w:p w:rsidR="00C72CF7" w:rsidRPr="00C72CF7" w:rsidRDefault="00C72CF7" w:rsidP="00781C31">
      <w:pPr>
        <w:spacing w:after="120"/>
        <w:rPr>
          <w:rFonts w:cs="Traditional Arabic"/>
          <w:sz w:val="34"/>
          <w:szCs w:val="34"/>
          <w:rtl/>
        </w:rPr>
      </w:pPr>
      <w:r w:rsidRPr="00C72CF7">
        <w:rPr>
          <w:rFonts w:cs="Traditional Arabic"/>
          <w:sz w:val="34"/>
          <w:szCs w:val="34"/>
          <w:rtl/>
        </w:rPr>
        <w:t>إن خضوع المؤمن لله تعالى يقوده إلى الراحة النفسية التي هي المقوم الأول للإنسان العامل النشط الذي يحس بأن للحياة معنى وغاية يسعى لتحقيقها قال الله تعالى: ﴿ الَّذِينَ آمَنُوا وَلَمْ يَلْبِسُوا إِيمَانَهُمْ بِظُلْمٍ أُولَئِكَ لَهُمُ الْأَمْنُ وَهُمْ مُهْتَدُونَ ﴾ [الأنعام: 82].</w:t>
      </w:r>
    </w:p>
    <w:p w:rsidR="00C72CF7" w:rsidRPr="00C72CF7" w:rsidRDefault="00C72CF7" w:rsidP="00781C31">
      <w:pPr>
        <w:spacing w:after="120"/>
        <w:rPr>
          <w:rFonts w:cs="Traditional Arabic"/>
          <w:sz w:val="34"/>
          <w:szCs w:val="34"/>
          <w:rtl/>
        </w:rPr>
      </w:pPr>
      <w:r w:rsidRPr="00C72CF7">
        <w:rPr>
          <w:rFonts w:cs="Traditional Arabic"/>
          <w:sz w:val="34"/>
          <w:szCs w:val="34"/>
          <w:rtl/>
        </w:rPr>
        <w:t xml:space="preserve">ب/ إن الإيمان يجعل الإنسان صاحب مبدأ يسعى لتحقيقه فتكون حياته تحمل معنى ساميا نبيلا يدفعه إلى العمل والجهاد في سبيله، وبذلك يبتعد عن حياة الأنانية الضيقة، وتكون حياته لصالح مجتمعه وأمته التي يعيش فيها، فالإنسان عندما يعيش لنفسه تصبح أيامه معدودة وغاياته محدودة </w:t>
      </w:r>
      <w:r w:rsidRPr="00C72CF7">
        <w:rPr>
          <w:rFonts w:cs="Traditional Arabic"/>
          <w:sz w:val="34"/>
          <w:szCs w:val="34"/>
          <w:rtl/>
        </w:rPr>
        <w:lastRenderedPageBreak/>
        <w:t>أما عندما يعيش للفكرة التي يحملها فإن الحياة تبدو طويلة جميلة تبدأ من حيث بدأت الإنسانية وتمتد بعد مفارقتها لوجه الأرض، وبذلك يتضاعف شعوره بأيامه وساعاته ولحظاته.</w:t>
      </w:r>
    </w:p>
    <w:p w:rsidR="00C72CF7" w:rsidRPr="00C72CF7" w:rsidRDefault="00C72CF7" w:rsidP="00781C31">
      <w:pPr>
        <w:spacing w:after="120"/>
        <w:rPr>
          <w:rFonts w:cs="Traditional Arabic"/>
          <w:sz w:val="34"/>
          <w:szCs w:val="34"/>
          <w:rtl/>
        </w:rPr>
      </w:pPr>
      <w:r w:rsidRPr="00C72CF7">
        <w:rPr>
          <w:rFonts w:cs="Traditional Arabic"/>
          <w:sz w:val="34"/>
          <w:szCs w:val="34"/>
          <w:rtl/>
        </w:rPr>
        <w:t>ج/ إن الإيمان ليس فقط سببا لجلب السعادة بل هو كذلك سبب لدفع موانعها، ذلك أن المؤمن يعلم أنه مبتلى في حياته وأن هذه الابتلاءات تعد من أسباب الممارسة الإيمانية، فتتكون لديه المعاني المكونة للقوى النفسية المتمثلة في الصبر والعزم والثقة بالله والتوكل عليه والاستغاثة به والخوف منه، وهذه المعاني تعد من أقوى الوسائل لتحقيق الغايات الحياتية النبيلة وتحمل الابتلاءات المعاشية كما قال الله تعالى: ﴿ إِنْ تَكُونُوا تَأْلَمُونَ فَإِنَّهُمْ يَأْلَمُونَ كَمَا تَأْلَمُونَ وَتَرْجُونَ مِنَ اللَّهِ مَا لَا يَرْجُونَ ﴾ [النساء: 104].</w:t>
      </w:r>
    </w:p>
    <w:p w:rsidR="00C72CF7" w:rsidRDefault="00C72CF7" w:rsidP="00781C31">
      <w:pPr>
        <w:spacing w:after="120"/>
        <w:rPr>
          <w:rFonts w:cs="Traditional Arabic"/>
          <w:sz w:val="34"/>
          <w:szCs w:val="34"/>
          <w:rtl/>
        </w:rPr>
      </w:pPr>
      <w:r w:rsidRPr="00C72CF7">
        <w:rPr>
          <w:rFonts w:cs="Traditional Arabic"/>
          <w:sz w:val="34"/>
          <w:szCs w:val="34"/>
          <w:rtl/>
        </w:rPr>
        <w:t>2- التحلي بالأخلاق الفاضلة التي تدفعه للإحسان إلى الخلق: إن الإنسان كائن اجتماعي لا بد له من الاختلاط ببني جنسه، فلا يمكنه الاستغناء عنهم والاستقلال بنفسه في جميع أموره فإذ ا كان الاختلاط بهم لازم طبعا، ومعلوم أن الناس يختلفون في خصائصهم الخلقية والعقلية فلا بد أن يحدث منهم ما يكدر صفو المرء ويجلب له الهم والحزن، فإن لم يدفع ذلك بالخصال الفاضلة كان اجتماعه بالناس - ولا مفر له منه - من أكبر أسباب ضنك العيش وجلب الهم والغم.</w:t>
      </w:r>
    </w:p>
    <w:p w:rsidR="00781C31" w:rsidRPr="00C72CF7" w:rsidRDefault="00781C31" w:rsidP="00781C31">
      <w:pPr>
        <w:spacing w:after="120"/>
        <w:rPr>
          <w:rFonts w:cs="Traditional Arabic"/>
          <w:sz w:val="34"/>
          <w:szCs w:val="34"/>
          <w:rtl/>
        </w:rPr>
      </w:pPr>
    </w:p>
    <w:p w:rsidR="00C72CF7" w:rsidRPr="00C72CF7" w:rsidRDefault="00C72CF7" w:rsidP="00781C31">
      <w:pPr>
        <w:spacing w:after="120"/>
        <w:rPr>
          <w:rFonts w:cs="Traditional Arabic"/>
          <w:sz w:val="34"/>
          <w:szCs w:val="34"/>
          <w:rtl/>
        </w:rPr>
      </w:pPr>
      <w:r w:rsidRPr="00C72CF7">
        <w:rPr>
          <w:rFonts w:cs="Traditional Arabic"/>
          <w:sz w:val="34"/>
          <w:szCs w:val="34"/>
          <w:rtl/>
        </w:rPr>
        <w:t>لذلك أهتم الإسلام بالناحية الأخلاقية وتربيتها أيما اهتمام، ويظهر ذلك في النماذج الآتية:</w:t>
      </w:r>
    </w:p>
    <w:p w:rsidR="00C72CF7" w:rsidRPr="00C72CF7" w:rsidRDefault="00C72CF7" w:rsidP="00781C31">
      <w:pPr>
        <w:spacing w:after="120"/>
        <w:rPr>
          <w:rFonts w:cs="Traditional Arabic"/>
          <w:sz w:val="34"/>
          <w:szCs w:val="34"/>
          <w:rtl/>
        </w:rPr>
      </w:pPr>
      <w:r w:rsidRPr="00C72CF7">
        <w:rPr>
          <w:rFonts w:cs="Traditional Arabic"/>
          <w:sz w:val="34"/>
          <w:szCs w:val="34"/>
          <w:rtl/>
        </w:rPr>
        <w:t>أ / قال الله تعالى في وصف الرسول صلى الله عليه وسلم: ﴿ وَإِنَّكَ لَعَلَى خُلُقٍ عَظِيمٍ ﴾[القلم: 4]</w:t>
      </w:r>
    </w:p>
    <w:p w:rsidR="00C72CF7" w:rsidRPr="00C72CF7" w:rsidRDefault="00C72CF7" w:rsidP="00781C31">
      <w:pPr>
        <w:spacing w:after="120"/>
        <w:rPr>
          <w:rFonts w:cs="Traditional Arabic"/>
          <w:sz w:val="34"/>
          <w:szCs w:val="34"/>
          <w:rtl/>
        </w:rPr>
      </w:pPr>
      <w:r w:rsidRPr="00C72CF7">
        <w:rPr>
          <w:rFonts w:cs="Traditional Arabic"/>
          <w:sz w:val="34"/>
          <w:szCs w:val="34"/>
          <w:rtl/>
        </w:rPr>
        <w:t>ب/ وقال تعالى في ذلك أيضا: ﴿ فَبِمَا رَحْمَةٍ مِنَ اللَّهِ لِنْتَ لَهُمْ وَلَوْ كُنْتَ فَظًّا غَلِيظَ الْقَلْبِ لَانْفَضُّوا مِنْ حَوْلِكَ فَاعْفُ عَنْهُمْ وَاسْتَغْفِرْ لَهُمْ وَشَاوِرْهُمْ فِي الْأَمْرِ ﴾ [آل عمران: 159].</w:t>
      </w:r>
    </w:p>
    <w:p w:rsidR="00C72CF7" w:rsidRPr="00C72CF7" w:rsidRDefault="00C72CF7" w:rsidP="00781C31">
      <w:pPr>
        <w:spacing w:after="120"/>
        <w:rPr>
          <w:rFonts w:cs="Traditional Arabic"/>
          <w:sz w:val="34"/>
          <w:szCs w:val="34"/>
          <w:rtl/>
        </w:rPr>
      </w:pPr>
      <w:r w:rsidRPr="00C72CF7">
        <w:rPr>
          <w:rFonts w:cs="Traditional Arabic"/>
          <w:sz w:val="34"/>
          <w:szCs w:val="34"/>
          <w:rtl/>
        </w:rPr>
        <w:t>ج/ وقال تعالى: ﴿ وَتَعَاوَنُوا عَلَى الْبِرِّ وَالتَّقْوَى وَلَا تَعَاوَنُوا عَلَى الْإِثْمِ وَالْعُدْوَانِ ﴾ [المائدة: 2].</w:t>
      </w:r>
    </w:p>
    <w:p w:rsidR="00C72CF7" w:rsidRPr="00C72CF7" w:rsidRDefault="00C72CF7" w:rsidP="00781C31">
      <w:pPr>
        <w:spacing w:after="120"/>
        <w:rPr>
          <w:rFonts w:cs="Traditional Arabic"/>
          <w:sz w:val="34"/>
          <w:szCs w:val="34"/>
          <w:rtl/>
        </w:rPr>
      </w:pPr>
      <w:r w:rsidRPr="00C72CF7">
        <w:rPr>
          <w:rFonts w:cs="Traditional Arabic"/>
          <w:sz w:val="34"/>
          <w:szCs w:val="34"/>
          <w:rtl/>
        </w:rPr>
        <w:t>د/ وقال تعالى: ﴿ وَلَا تَسْتَوِي الْحَسَنَةُ وَلَا السَّيِّئَةُ ادْفَعْ بِالَّتِي هِيَ أَحْسَنُ فَإِذَا الَّذِي بَيْنَكَ وَبَيْنَهُ عَدَاوَةٌ كَأَنَّهُ وَلِيٌّ حَمِيمٌ * وَمَا يُلَقَّاهَا إِلَّا الَّذِينَ صَبَرُوا وَمَا يُلَقَّاهَا إِلَّا ذُو حَظٍّ عَظِيمٍ ﴾ [فصلت: 34، 35].</w:t>
      </w:r>
    </w:p>
    <w:p w:rsidR="00C72CF7" w:rsidRPr="00C72CF7" w:rsidRDefault="00C72CF7" w:rsidP="00781C31">
      <w:pPr>
        <w:spacing w:after="120"/>
        <w:rPr>
          <w:rFonts w:cs="Traditional Arabic"/>
          <w:sz w:val="34"/>
          <w:szCs w:val="34"/>
          <w:rtl/>
        </w:rPr>
      </w:pPr>
      <w:r w:rsidRPr="00C72CF7">
        <w:rPr>
          <w:rFonts w:cs="Traditional Arabic"/>
          <w:sz w:val="34"/>
          <w:szCs w:val="34"/>
          <w:rtl/>
        </w:rPr>
        <w:t>ه/ وقال رسول الله صلى الله عليه وسلم:( إنما بعثت لأتمم مكارم الأخلاق ).</w:t>
      </w:r>
    </w:p>
    <w:p w:rsidR="00C72CF7" w:rsidRPr="00C72CF7" w:rsidRDefault="00C72CF7" w:rsidP="00781C31">
      <w:pPr>
        <w:spacing w:after="120"/>
        <w:rPr>
          <w:rFonts w:cs="Traditional Arabic"/>
          <w:sz w:val="34"/>
          <w:szCs w:val="34"/>
          <w:rtl/>
        </w:rPr>
      </w:pPr>
      <w:r w:rsidRPr="00C72CF7">
        <w:rPr>
          <w:rFonts w:cs="Traditional Arabic"/>
          <w:sz w:val="34"/>
          <w:szCs w:val="34"/>
          <w:rtl/>
        </w:rPr>
        <w:lastRenderedPageBreak/>
        <w:t>و/ وقال صلى الله عليه وسلم:( مثل المؤمنين في توادهم وتراحمهم وتعاطفهم، كمثل الجسد الواحد إذا اشتكى منه عضو تداعى له سائر الجسد، بالحمى والسهر).</w:t>
      </w:r>
    </w:p>
    <w:p w:rsidR="00C72CF7" w:rsidRPr="00C72CF7" w:rsidRDefault="00C72CF7" w:rsidP="00781C31">
      <w:pPr>
        <w:spacing w:after="120"/>
        <w:rPr>
          <w:rFonts w:cs="Traditional Arabic"/>
          <w:sz w:val="34"/>
          <w:szCs w:val="34"/>
          <w:rtl/>
        </w:rPr>
      </w:pPr>
      <w:r w:rsidRPr="00C72CF7">
        <w:rPr>
          <w:rFonts w:cs="Traditional Arabic"/>
          <w:sz w:val="34"/>
          <w:szCs w:val="34"/>
          <w:rtl/>
        </w:rPr>
        <w:t>3- الإكثار من ذكر الله تعالى والشعور بمعيته دائما: إن الإنسان يكون رضاه بمتعلقه بحسب ذلك المتعلق به وعظمته في نفس المتعلق والله تعالى هو أعظم من يطمئن له القلب وينشرح بذكره الصدر، لأنه ملاذ المؤمن في جلب ما ينفعه ودفع ما يضره.</w:t>
      </w:r>
    </w:p>
    <w:p w:rsidR="00C72CF7" w:rsidRDefault="00C72CF7" w:rsidP="00781C31">
      <w:pPr>
        <w:spacing w:after="120"/>
        <w:rPr>
          <w:rFonts w:cs="Traditional Arabic"/>
          <w:sz w:val="34"/>
          <w:szCs w:val="34"/>
          <w:rtl/>
        </w:rPr>
      </w:pPr>
      <w:r w:rsidRPr="00C72CF7">
        <w:rPr>
          <w:rFonts w:cs="Traditional Arabic"/>
          <w:sz w:val="34"/>
          <w:szCs w:val="34"/>
          <w:rtl/>
        </w:rPr>
        <w:t>لذلك جاء الشرع بجملة من الأذكار تربط المؤمن بالله تعالى مع تجدد الأحوال زمانا ومكانا عند حدوث مرغوب أو الخوف من مرهوب، وهذه الأذكار تربط المؤمن بخالقه فيتجاوز بذلك الأسباب إلى مسببها فلا يبالغ في التأثر بها فلا تؤثر فيه إلا بالقدر الذي لا يعكر عليه صفوه، كما أنه لا يستعظمها فيجاوز بها أقدارها إذ لا تعدو أن تكون أسبابا لا تأثير لها بذواتها وإنما أثرها بقدر الله تعالى.</w:t>
      </w:r>
    </w:p>
    <w:p w:rsidR="00781C31" w:rsidRPr="00C72CF7" w:rsidRDefault="00781C31" w:rsidP="00781C31">
      <w:pPr>
        <w:spacing w:after="120"/>
        <w:rPr>
          <w:rFonts w:cs="Traditional Arabic"/>
          <w:sz w:val="34"/>
          <w:szCs w:val="34"/>
          <w:rtl/>
        </w:rPr>
      </w:pPr>
    </w:p>
    <w:p w:rsidR="00C72CF7" w:rsidRPr="00C72CF7" w:rsidRDefault="00C72CF7" w:rsidP="00781C31">
      <w:pPr>
        <w:spacing w:after="120"/>
        <w:rPr>
          <w:rFonts w:cs="Traditional Arabic"/>
          <w:sz w:val="34"/>
          <w:szCs w:val="34"/>
          <w:rtl/>
        </w:rPr>
      </w:pPr>
      <w:r w:rsidRPr="00C72CF7">
        <w:rPr>
          <w:rFonts w:cs="Traditional Arabic"/>
          <w:sz w:val="34"/>
          <w:szCs w:val="34"/>
          <w:rtl/>
        </w:rPr>
        <w:t>ومن النصوص التي تدل على ذلك:</w:t>
      </w:r>
    </w:p>
    <w:p w:rsidR="00C72CF7" w:rsidRPr="00C72CF7" w:rsidRDefault="00C72CF7" w:rsidP="004531C0">
      <w:pPr>
        <w:spacing w:after="120"/>
        <w:rPr>
          <w:rFonts w:cs="Traditional Arabic"/>
          <w:sz w:val="34"/>
          <w:szCs w:val="34"/>
          <w:rtl/>
        </w:rPr>
      </w:pPr>
      <w:r w:rsidRPr="00C72CF7">
        <w:rPr>
          <w:rFonts w:cs="Traditional Arabic"/>
          <w:sz w:val="34"/>
          <w:szCs w:val="34"/>
          <w:rtl/>
        </w:rPr>
        <w:t>أ- قال الله تعالى: ﴿ أَلَا بِذِكْرِ اللَّهِ تَطْمَئِنُّ الْقُلُوبُ ﴾ [الرعد: 28].</w:t>
      </w:r>
    </w:p>
    <w:p w:rsidR="00C72CF7" w:rsidRPr="00C72CF7" w:rsidRDefault="00C72CF7" w:rsidP="004531C0">
      <w:pPr>
        <w:spacing w:after="120"/>
        <w:rPr>
          <w:rFonts w:cs="Traditional Arabic"/>
          <w:sz w:val="34"/>
          <w:szCs w:val="34"/>
          <w:rtl/>
        </w:rPr>
      </w:pPr>
      <w:r w:rsidRPr="00C72CF7">
        <w:rPr>
          <w:rFonts w:cs="Traditional Arabic"/>
          <w:sz w:val="34"/>
          <w:szCs w:val="34"/>
          <w:rtl/>
        </w:rPr>
        <w:t>ب- أمر النبي صلى الله عليه وسلم أن يقول المسلم عند زواجه من المرأة:( اللهم إني أسألك خيرها وخير ما جبلتها عليه، وأعوذ بك من شرها وشر ما جبلتها عليه ).</w:t>
      </w:r>
    </w:p>
    <w:p w:rsidR="00C72CF7" w:rsidRPr="00C72CF7" w:rsidRDefault="00C72CF7" w:rsidP="004531C0">
      <w:pPr>
        <w:spacing w:after="120"/>
        <w:rPr>
          <w:rFonts w:cs="Traditional Arabic"/>
          <w:sz w:val="34"/>
          <w:szCs w:val="34"/>
          <w:rtl/>
        </w:rPr>
      </w:pPr>
      <w:r w:rsidRPr="00C72CF7">
        <w:rPr>
          <w:rFonts w:cs="Traditional Arabic"/>
          <w:sz w:val="34"/>
          <w:szCs w:val="34"/>
          <w:rtl/>
        </w:rPr>
        <w:t>ج- وأن يقول عند هيجان الريح: ( اللهم إني أسألك خيرها وخير ما فيها، وخير ما أرسلت به، وأعوذ بك من شرها وشر ما فيها، وشر ما أرسلت به ).</w:t>
      </w:r>
    </w:p>
    <w:p w:rsidR="00C72CF7" w:rsidRPr="00C72CF7" w:rsidRDefault="00C72CF7" w:rsidP="004531C0">
      <w:pPr>
        <w:spacing w:after="120"/>
        <w:rPr>
          <w:rFonts w:cs="Traditional Arabic"/>
          <w:sz w:val="34"/>
          <w:szCs w:val="34"/>
          <w:rtl/>
        </w:rPr>
      </w:pPr>
      <w:r w:rsidRPr="00C72CF7">
        <w:rPr>
          <w:rFonts w:cs="Traditional Arabic"/>
          <w:sz w:val="34"/>
          <w:szCs w:val="34"/>
          <w:rtl/>
        </w:rPr>
        <w:t>د- وقال صلى الله عليه وسلم في بيان وجوب الأخذ بالأسباب والاستعانة بالله وعدم الحزن على تخلف النتائج المرغوبة:( احرص على ما ينفعك، واستعن بالله ولا تعجز، فإن أصابك شيء فلا تقل لو إني فعلت كذا كان كذا وكذا، ولكن قل قدر الله وما شاء فعل، فإن لو تفتح عمل الشيطان ).</w:t>
      </w:r>
    </w:p>
    <w:p w:rsidR="00C72CF7" w:rsidRPr="00C72CF7" w:rsidRDefault="00C72CF7" w:rsidP="004531C0">
      <w:pPr>
        <w:spacing w:after="120"/>
        <w:rPr>
          <w:rFonts w:cs="Traditional Arabic"/>
          <w:sz w:val="34"/>
          <w:szCs w:val="34"/>
          <w:rtl/>
        </w:rPr>
      </w:pPr>
      <w:r w:rsidRPr="00C72CF7">
        <w:rPr>
          <w:rFonts w:cs="Traditional Arabic"/>
          <w:sz w:val="34"/>
          <w:szCs w:val="34"/>
          <w:rtl/>
        </w:rPr>
        <w:t>4- العناية الصحية:والصحة هنا تشمل جميع الجوانب: البدنية، والنفسية والعقلية، والروحية.</w:t>
      </w:r>
    </w:p>
    <w:p w:rsidR="00C72CF7" w:rsidRPr="00C72CF7" w:rsidRDefault="00C72CF7" w:rsidP="004531C0">
      <w:pPr>
        <w:spacing w:after="120"/>
        <w:rPr>
          <w:rFonts w:cs="Traditional Arabic"/>
          <w:sz w:val="34"/>
          <w:szCs w:val="34"/>
          <w:rtl/>
        </w:rPr>
      </w:pPr>
      <w:r w:rsidRPr="00C72CF7">
        <w:rPr>
          <w:rFonts w:cs="Traditional Arabic"/>
          <w:sz w:val="34"/>
          <w:szCs w:val="34"/>
          <w:rtl/>
        </w:rPr>
        <w:t>الصحة البدنية: إن الصحة البدنية مما فطر الناس على الاهتمام به؛ لأنها تتعلق بغريزة البقاء كما أنها السبيل لتحقيق الغايات المادية من مأكل ومشرب وملبس ومركب</w:t>
      </w:r>
      <w:r w:rsidR="004531C0">
        <w:rPr>
          <w:rFonts w:cs="Traditional Arabic" w:hint="cs"/>
          <w:sz w:val="34"/>
          <w:szCs w:val="34"/>
          <w:rtl/>
        </w:rPr>
        <w:t>.</w:t>
      </w:r>
    </w:p>
    <w:p w:rsidR="00C72CF7" w:rsidRPr="00C72CF7" w:rsidRDefault="00C72CF7" w:rsidP="004531C0">
      <w:pPr>
        <w:spacing w:after="120"/>
        <w:rPr>
          <w:rFonts w:cs="Traditional Arabic"/>
          <w:sz w:val="34"/>
          <w:szCs w:val="34"/>
          <w:rtl/>
        </w:rPr>
      </w:pPr>
      <w:r w:rsidRPr="00C72CF7">
        <w:rPr>
          <w:rFonts w:cs="Traditional Arabic"/>
          <w:sz w:val="34"/>
          <w:szCs w:val="34"/>
          <w:rtl/>
        </w:rPr>
        <w:lastRenderedPageBreak/>
        <w:t>وقد أهتم الإسلام بالإنسان فنهى عن قتله بغير سبب مشروع، كما نهى عن كل ما يضر ببدنه وصحته، كما قال الله تعالى: ﴿ وَلَا تَقْتُلُوا النَّفْسَ الَّتِي حَرَّمَ اللَّهُ إِلَّا بِالْحَقِّ ﴾ [الأنعام: 151] وقال تعالى: ﴿ وَيُحِلُّ لَهُمُ الطَّيِّبَاتِ وَيُحَرِّمُ عَلَيْهِمُ الْخَبَائِثَ ﴾ [الأعراف: 157] وقال صلى الل</w:t>
      </w:r>
      <w:r w:rsidR="004531C0">
        <w:rPr>
          <w:rFonts w:cs="Traditional Arabic"/>
          <w:sz w:val="34"/>
          <w:szCs w:val="34"/>
          <w:rtl/>
        </w:rPr>
        <w:t>ه عليه وسلم:( لا ضرر ولا ضرار )</w:t>
      </w:r>
      <w:r w:rsidR="004531C0">
        <w:rPr>
          <w:rFonts w:cs="Traditional Arabic" w:hint="cs"/>
          <w:sz w:val="34"/>
          <w:szCs w:val="34"/>
          <w:rtl/>
        </w:rPr>
        <w:t>.</w:t>
      </w:r>
    </w:p>
    <w:p w:rsidR="00C72CF7" w:rsidRPr="00C72CF7" w:rsidRDefault="00C72CF7" w:rsidP="004531C0">
      <w:pPr>
        <w:spacing w:after="120"/>
        <w:rPr>
          <w:rFonts w:cs="Traditional Arabic"/>
          <w:sz w:val="34"/>
          <w:szCs w:val="34"/>
          <w:rtl/>
        </w:rPr>
      </w:pPr>
      <w:r w:rsidRPr="00C72CF7">
        <w:rPr>
          <w:rFonts w:cs="Traditional Arabic"/>
          <w:sz w:val="34"/>
          <w:szCs w:val="34"/>
          <w:rtl/>
        </w:rPr>
        <w:t>الصحة النفسية: يغفل كثير من الناس أهمية الصحة النفسية أو يغفلون السبيل لرعايتها، والحفاظ عليها مع أنها ركن أساسي في تحقيق السعادة لذلك حرص الإسلام على تربية النفس الفاضلة وتزكيتها بالخصال النبيلة، فكان أهم ما سعي إليه هو تكوين النفس السوية المطمئنة الواثقة.</w:t>
      </w:r>
    </w:p>
    <w:p w:rsidR="00C72CF7" w:rsidRPr="00C72CF7" w:rsidRDefault="00C72CF7" w:rsidP="004531C0">
      <w:pPr>
        <w:spacing w:after="120"/>
        <w:rPr>
          <w:rFonts w:cs="Traditional Arabic"/>
          <w:sz w:val="34"/>
          <w:szCs w:val="34"/>
          <w:rtl/>
        </w:rPr>
      </w:pPr>
      <w:r w:rsidRPr="00C72CF7">
        <w:rPr>
          <w:rFonts w:cs="Traditional Arabic"/>
          <w:sz w:val="34"/>
          <w:szCs w:val="34"/>
          <w:rtl/>
        </w:rPr>
        <w:t>وقوام استواء النفس يكون بالإيمان ثم بالتحلي بالأخلاق الفاضلة والابتعاد عن الخصال الذميمة من الغضب والكبر والعجب والبخل والحرص على الدنيا والحسد والحقد وغير ذلك مما يكسب الاضطراب والقلق، قال الله تعالى: ﴿ وَلَا تَمُدَّنَّ عَيْنَيْكَ إِلَى مَا مَتَّعْنَا بِهِ أَزْوَاجًا مِنْهُمْ زَهْرَةَ الْحَيَاةِ الدُّنْيَا لِنَفْتِنَهُمْ فِيهِ وَرِزْقُ رَبِّكَ خَيْرٌ وَأَبْقَى ﴾ [طه: 131].</w:t>
      </w:r>
    </w:p>
    <w:p w:rsidR="00C72CF7" w:rsidRPr="00C72CF7" w:rsidRDefault="00C72CF7" w:rsidP="004531C0">
      <w:pPr>
        <w:spacing w:after="120"/>
        <w:rPr>
          <w:rFonts w:cs="Traditional Arabic"/>
          <w:sz w:val="34"/>
          <w:szCs w:val="34"/>
          <w:rtl/>
        </w:rPr>
      </w:pPr>
      <w:r w:rsidRPr="00C72CF7">
        <w:rPr>
          <w:rFonts w:cs="Traditional Arabic"/>
          <w:sz w:val="34"/>
          <w:szCs w:val="34"/>
          <w:rtl/>
        </w:rPr>
        <w:t>وقال صلى الله عليه وسلم: ( إذا كنتم ثلاثة فلا يتناجى اثنان دون الثالث؛ حتى تختلطوا بالناس من أجل أن ذلك يحزنه ).</w:t>
      </w:r>
    </w:p>
    <w:p w:rsidR="00C72CF7" w:rsidRPr="00C72CF7" w:rsidRDefault="00C72CF7" w:rsidP="004531C0">
      <w:pPr>
        <w:spacing w:after="120"/>
        <w:rPr>
          <w:rFonts w:cs="Traditional Arabic"/>
          <w:sz w:val="34"/>
          <w:szCs w:val="34"/>
          <w:rtl/>
        </w:rPr>
      </w:pPr>
      <w:r w:rsidRPr="00C72CF7">
        <w:rPr>
          <w:rFonts w:cs="Traditional Arabic"/>
          <w:sz w:val="34"/>
          <w:szCs w:val="34"/>
          <w:rtl/>
        </w:rPr>
        <w:t>وقال الله تعالى: ﴿ 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 يَاأَيُّهَا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 [الحجرات: 11، 12].</w:t>
      </w:r>
    </w:p>
    <w:p w:rsidR="00C72CF7" w:rsidRPr="00C72CF7" w:rsidRDefault="00C72CF7" w:rsidP="004531C0">
      <w:pPr>
        <w:spacing w:after="120"/>
        <w:rPr>
          <w:rFonts w:cs="Traditional Arabic"/>
          <w:sz w:val="34"/>
          <w:szCs w:val="34"/>
          <w:rtl/>
        </w:rPr>
      </w:pPr>
      <w:r w:rsidRPr="00C72CF7">
        <w:rPr>
          <w:rFonts w:cs="Traditional Arabic"/>
          <w:sz w:val="34"/>
          <w:szCs w:val="34"/>
          <w:rtl/>
        </w:rPr>
        <w:t>الصحة العقلية: إن العقل هو مناط التكليف في الإنسان لذلك أمر الشارع الحكيم بالحفاظ عليه وحرم كل ما يؤدي إلي الإضرار به أو إزالته، ومن أعظم ما يؤدي إلي ذلك المسكرات والمخدرات لذلك حرمها الله تعالى بقوله: ﴿ يَاأَيُّهَا الَّذِينَ آمَنُوا إِنَّمَا الْخَمْرُ وَالْمَيْسِرُ وَالْأَنْصَابُ وَالْأَزْلَامُ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 ﴾ [المائدة: 90، 91].</w:t>
      </w:r>
    </w:p>
    <w:p w:rsidR="00C72CF7" w:rsidRPr="00C72CF7" w:rsidRDefault="00C72CF7" w:rsidP="004531C0">
      <w:pPr>
        <w:spacing w:after="120"/>
        <w:rPr>
          <w:rFonts w:cs="Traditional Arabic"/>
          <w:sz w:val="34"/>
          <w:szCs w:val="34"/>
          <w:rtl/>
        </w:rPr>
      </w:pPr>
      <w:r w:rsidRPr="00C72CF7">
        <w:rPr>
          <w:rFonts w:cs="Traditional Arabic"/>
          <w:sz w:val="34"/>
          <w:szCs w:val="34"/>
          <w:rtl/>
        </w:rPr>
        <w:t xml:space="preserve">الصحة الروحية:لقد اعتنى الشرع بوضع الوسائل الكفيلة بالحفاظ علي الصحة الروحية فندب المؤمن إلى ذكر الله تعالى على كل حال، كما أوجب عليه الحد الأدنى الذي يكفل له غذاء </w:t>
      </w:r>
      <w:r w:rsidRPr="00C72CF7">
        <w:rPr>
          <w:rFonts w:cs="Traditional Arabic"/>
          <w:sz w:val="34"/>
          <w:szCs w:val="34"/>
          <w:rtl/>
        </w:rPr>
        <w:lastRenderedPageBreak/>
        <w:t>الروح، وذلك بشرع الفرائض من الصلاة والصيام والزكاة والحج، ثم فنح له بابا واسعا بعد ذلك بالنوافل، وجميع أنواع القربات.</w:t>
      </w:r>
    </w:p>
    <w:p w:rsidR="00C72CF7" w:rsidRPr="00C72CF7" w:rsidRDefault="00C72CF7" w:rsidP="004531C0">
      <w:pPr>
        <w:spacing w:after="120"/>
        <w:rPr>
          <w:rFonts w:cs="Traditional Arabic"/>
          <w:sz w:val="34"/>
          <w:szCs w:val="34"/>
          <w:rtl/>
        </w:rPr>
      </w:pPr>
      <w:r w:rsidRPr="00C72CF7">
        <w:rPr>
          <w:rFonts w:cs="Traditional Arabic"/>
          <w:sz w:val="34"/>
          <w:szCs w:val="34"/>
          <w:rtl/>
        </w:rPr>
        <w:t>هذه العبادات تربط الإنسان بربه وتعيده إليه كلما جرفته موجات الدنيا؛ لذا كان الرسول صلى الله عليه وسلم يقول: ( وجعلت قرة عيني في الصلاة) وكان يقول صلى الله عليه وسلم: ( يا بلال، أرحنا بالصلاة ).</w:t>
      </w:r>
    </w:p>
    <w:p w:rsidR="00C72CF7" w:rsidRPr="00C72CF7" w:rsidRDefault="00C72CF7" w:rsidP="004531C0">
      <w:pPr>
        <w:spacing w:after="120"/>
        <w:rPr>
          <w:rFonts w:cs="Traditional Arabic"/>
          <w:sz w:val="34"/>
          <w:szCs w:val="34"/>
          <w:rtl/>
        </w:rPr>
      </w:pPr>
      <w:r w:rsidRPr="00C72CF7">
        <w:rPr>
          <w:rFonts w:cs="Traditional Arabic"/>
          <w:sz w:val="34"/>
          <w:szCs w:val="34"/>
          <w:rtl/>
        </w:rPr>
        <w:t>وقد نهى الشارع عن الأمور التي تؤدي إلى سقم الروح وضعفها، فنهي عن اتباع الأهواء والشبهات والانهماك في الملذات؛ لأنها تعمي القلب وتجعله غافلا عن ذكر الله لذلك قال الله تعالى في وصف الكفار: ﴿ إِنْ هُمْ إِلَّا كَالْأَنْعَامِ بَلْ هُمْ أَضَلُّ ﴾ [الفرقان: 44] وقال تعالى: ﴿ وَالَّذِينَ كَفَرُوا يَتَمَتَّعُونَ وَيَأْكُلُونَ كَمَا تَأْكُلُ الْأَنْعَامُ وَالنَّارُ مَثْوًى لَهُمْ ﴾ [محمد: 12].</w:t>
      </w:r>
    </w:p>
    <w:p w:rsidR="00C72CF7" w:rsidRPr="00C72CF7" w:rsidRDefault="00C72CF7" w:rsidP="004531C0">
      <w:pPr>
        <w:spacing w:after="120"/>
        <w:rPr>
          <w:rFonts w:cs="Traditional Arabic"/>
          <w:sz w:val="34"/>
          <w:szCs w:val="34"/>
          <w:rtl/>
        </w:rPr>
      </w:pPr>
      <w:r w:rsidRPr="00C72CF7">
        <w:rPr>
          <w:rFonts w:cs="Traditional Arabic"/>
          <w:sz w:val="34"/>
          <w:szCs w:val="34"/>
          <w:rtl/>
        </w:rPr>
        <w:t>5- السعي لتحقيق القدر المادي اللازم للسعادة: لقد تقرر فيما سبق أن الإسلام لا ينكر أهمية الأسباب المادية في تحقيق السعادة إلا أن هذه الأشياء المادية ليست شرطاً لازما في تحقيق السعادة، وإنما هي من جملة الوسائل المؤدية لذلك.</w:t>
      </w:r>
    </w:p>
    <w:p w:rsidR="00C72CF7" w:rsidRPr="00C72CF7" w:rsidRDefault="00C72CF7" w:rsidP="004531C0">
      <w:pPr>
        <w:spacing w:after="120"/>
        <w:rPr>
          <w:rFonts w:cs="Traditional Arabic"/>
          <w:sz w:val="34"/>
          <w:szCs w:val="34"/>
          <w:rtl/>
        </w:rPr>
      </w:pPr>
      <w:r w:rsidRPr="00C72CF7">
        <w:rPr>
          <w:rFonts w:cs="Traditional Arabic"/>
          <w:sz w:val="34"/>
          <w:szCs w:val="34"/>
          <w:rtl/>
        </w:rPr>
        <w:t>وقد تناولت كثير من النصوص هذه الحقيقة منها: قال الله تعالى: ﴿ قُلْ مَنْ حَرَّمَ زِينَةَ اللَّهِ الَّتِي أَخْرَجَ لِعِبَادِهِ وَالطَّيِّبَاتِ مِنَ الرِّزْقِ ﴾ [الأعراف: 32] وقال صلى الله عليه وسلم: ( نعم المال الصالح للعبد الصالح) وقال صلى الله عليه وسلم: ( من سعادة ابن آدم: المرأة الصالحة والمسكن الصالح والمركب الصالح ).</w:t>
      </w:r>
    </w:p>
    <w:p w:rsidR="00C72CF7" w:rsidRPr="00C72CF7" w:rsidRDefault="00C72CF7" w:rsidP="004531C0">
      <w:pPr>
        <w:spacing w:after="120"/>
        <w:rPr>
          <w:rFonts w:cs="Traditional Arabic"/>
          <w:sz w:val="34"/>
          <w:szCs w:val="34"/>
          <w:rtl/>
        </w:rPr>
      </w:pPr>
      <w:r w:rsidRPr="00C72CF7">
        <w:rPr>
          <w:rFonts w:cs="Traditional Arabic"/>
          <w:sz w:val="34"/>
          <w:szCs w:val="34"/>
          <w:rtl/>
        </w:rPr>
        <w:t>تنظيم الوقت:</w:t>
      </w:r>
      <w:r w:rsidR="00A006A5">
        <w:rPr>
          <w:rFonts w:cs="Traditional Arabic" w:hint="cs"/>
          <w:sz w:val="34"/>
          <w:szCs w:val="34"/>
          <w:rtl/>
        </w:rPr>
        <w:t xml:space="preserve"> </w:t>
      </w:r>
      <w:r w:rsidRPr="00C72CF7">
        <w:rPr>
          <w:rFonts w:cs="Traditional Arabic"/>
          <w:sz w:val="34"/>
          <w:szCs w:val="34"/>
          <w:rtl/>
        </w:rPr>
        <w:t>يعتبر الوقت رأس مال الإنسان، فهو فترة بقائه في هذه الدنيا لذلك اعتنى الإسلام بالوقت وجعل المؤمن مسئولا عن وقته وأنه سوف يسأل عنه يوم القيامة.</w:t>
      </w:r>
    </w:p>
    <w:p w:rsidR="00C72CF7" w:rsidRPr="00C72CF7" w:rsidRDefault="00C72CF7" w:rsidP="004531C0">
      <w:pPr>
        <w:spacing w:after="120"/>
        <w:rPr>
          <w:rFonts w:cs="Traditional Arabic"/>
          <w:sz w:val="34"/>
          <w:szCs w:val="34"/>
          <w:rtl/>
        </w:rPr>
      </w:pPr>
      <w:r w:rsidRPr="00C72CF7">
        <w:rPr>
          <w:rFonts w:cs="Traditional Arabic"/>
          <w:sz w:val="34"/>
          <w:szCs w:val="34"/>
          <w:rtl/>
        </w:rPr>
        <w:t>وقد جاءت شرائع الإسلام بحيث تعين الإنسان على ترتيب وقته وإحسان استغلاله، وذلك بالموازنة بين حاجاته الحياتية والمعيشية من جانب، وحاجاته الروحية والعبادية من جانب آخر، وقد حث الإسلام المؤمن على استثمار وقته وإعماره بالخير والعمل الصالح.</w:t>
      </w:r>
    </w:p>
    <w:p w:rsidR="00C72CF7" w:rsidRPr="00C72CF7" w:rsidRDefault="00C72CF7" w:rsidP="004531C0">
      <w:pPr>
        <w:spacing w:after="120"/>
        <w:rPr>
          <w:rFonts w:cs="Traditional Arabic"/>
          <w:sz w:val="34"/>
          <w:szCs w:val="34"/>
          <w:rtl/>
        </w:rPr>
      </w:pPr>
      <w:r w:rsidRPr="00C72CF7">
        <w:rPr>
          <w:rFonts w:cs="Traditional Arabic"/>
          <w:sz w:val="34"/>
          <w:szCs w:val="34"/>
          <w:rtl/>
        </w:rPr>
        <w:t>قال الله تعالى: ﴿ يَاأَيُّهَا الَّذِينَ آمَنُوا لَا تُلْهِكُمْ أَمْوَالُكُمْ وَلَا أَوْلَادُكُمْ عَنْ ذِكْرِ اللَّهِ وَمَنْ يَفْعَلْ ذَلِكَ فَأُولَئِكَ هُمُ الْخَاسِرُونَ * وَأَنْفِقُوا مِنْ مَا رَزَقْنَاكُمْ مِنْ قَبْلِ أَنْ يَأْتِيَ أَحَدَكُمُ الْمَوْتُ فَيَقُولَ رَبِّ لَوْلَا أَخَّرْتَنِي إِلَى أَجَلٍ قَرِيبٍ فَأَصَّدَّقَ وَأَكُنْ مِنَ الصَّالِحِينَ ﴾ [المنافقون: 9، 10].</w:t>
      </w:r>
    </w:p>
    <w:p w:rsidR="00C72CF7" w:rsidRPr="00C72CF7" w:rsidRDefault="00C72CF7" w:rsidP="004531C0">
      <w:pPr>
        <w:spacing w:after="120"/>
        <w:rPr>
          <w:rFonts w:cs="Traditional Arabic"/>
          <w:sz w:val="34"/>
          <w:szCs w:val="34"/>
          <w:rtl/>
        </w:rPr>
      </w:pPr>
      <w:r w:rsidRPr="00C72CF7">
        <w:rPr>
          <w:rFonts w:cs="Traditional Arabic"/>
          <w:sz w:val="34"/>
          <w:szCs w:val="34"/>
          <w:rtl/>
        </w:rPr>
        <w:lastRenderedPageBreak/>
        <w:t>وقال صلى الله عليه وسلم: ( لن تزولا قدما عبد يوم القيامة حتى يسأل عن أربع خصال: عن عمره فيما أفناه، وعن شبابه فيما أبلاه، وعن ماله من أين اكتسبه وفيم أنفقه، وعن علمه ماذا عمل به ).</w:t>
      </w:r>
    </w:p>
    <w:p w:rsidR="00C72CF7" w:rsidRPr="00C72CF7" w:rsidRDefault="00C72CF7" w:rsidP="004531C0">
      <w:pPr>
        <w:spacing w:after="120"/>
        <w:rPr>
          <w:rFonts w:cs="Traditional Arabic"/>
          <w:sz w:val="34"/>
          <w:szCs w:val="34"/>
          <w:rtl/>
        </w:rPr>
      </w:pPr>
      <w:r w:rsidRPr="00C72CF7">
        <w:rPr>
          <w:rFonts w:cs="Traditional Arabic"/>
          <w:sz w:val="34"/>
          <w:szCs w:val="34"/>
          <w:rtl/>
        </w:rPr>
        <w:t>وقال صلى الله عليه وسلم:( نعمتان مغبون فيهما كثير من الناس: الصحة، والفراغ ).</w:t>
      </w:r>
    </w:p>
    <w:p w:rsidR="00BA3995" w:rsidRPr="00C72CF7" w:rsidRDefault="00C72CF7" w:rsidP="00C72CF7">
      <w:pPr>
        <w:spacing w:after="120"/>
        <w:jc w:val="both"/>
        <w:rPr>
          <w:rFonts w:cs="Traditional Arabic"/>
          <w:sz w:val="34"/>
          <w:szCs w:val="34"/>
        </w:rPr>
      </w:pPr>
      <w:r w:rsidRPr="00C72CF7">
        <w:rPr>
          <w:rFonts w:cs="Traditional Arabic"/>
          <w:sz w:val="34"/>
          <w:szCs w:val="34"/>
          <w:rtl/>
        </w:rPr>
        <w:t>وأرشد صلى الله عليه وسلم إلى التوازن فقال: ( روحوا القلوب ساعة بعد ساعة، فإن القلب إذا أكره عمي ).</w:t>
      </w:r>
    </w:p>
    <w:sectPr w:rsidR="00BA3995" w:rsidRPr="00C72CF7" w:rsidSect="00D17C6F">
      <w:headerReference w:type="default" r:id="rId7"/>
      <w:footerReference w:type="default" r:id="rId8"/>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67" w:rsidRDefault="00BD7A67" w:rsidP="00D17C6F">
      <w:r>
        <w:separator/>
      </w:r>
    </w:p>
  </w:endnote>
  <w:endnote w:type="continuationSeparator" w:id="0">
    <w:p w:rsidR="00BD7A67" w:rsidRDefault="00BD7A67" w:rsidP="00D1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78"/>
      <w:docPartObj>
        <w:docPartGallery w:val="Page Numbers (Bottom of Page)"/>
        <w:docPartUnique/>
      </w:docPartObj>
    </w:sdtPr>
    <w:sdtEndPr/>
    <w:sdtContent>
      <w:p w:rsidR="00D17C6F" w:rsidRPr="00D17C6F" w:rsidRDefault="00D17C6F">
        <w:pPr>
          <w:pStyle w:val="a4"/>
          <w:jc w:val="center"/>
          <w:rPr>
            <w:rFonts w:ascii="Traditional Arabic" w:hAnsi="Traditional Arabic" w:cs="Traditional Arabic"/>
          </w:rPr>
        </w:pPr>
        <w:r w:rsidRPr="00D17C6F">
          <w:rPr>
            <w:rFonts w:ascii="Traditional Arabic" w:hAnsi="Traditional Arabic" w:cs="Traditional Arabic"/>
          </w:rPr>
          <w:fldChar w:fldCharType="begin"/>
        </w:r>
        <w:r w:rsidRPr="00D17C6F">
          <w:rPr>
            <w:rFonts w:ascii="Traditional Arabic" w:hAnsi="Traditional Arabic" w:cs="Traditional Arabic"/>
          </w:rPr>
          <w:instrText xml:space="preserve"> PAGE   \* MERGEFORMAT </w:instrText>
        </w:r>
        <w:r w:rsidRPr="00D17C6F">
          <w:rPr>
            <w:rFonts w:ascii="Traditional Arabic" w:hAnsi="Traditional Arabic" w:cs="Traditional Arabic"/>
          </w:rPr>
          <w:fldChar w:fldCharType="separate"/>
        </w:r>
        <w:r w:rsidR="00CB7CFE" w:rsidRPr="00CB7CFE">
          <w:rPr>
            <w:rFonts w:ascii="Traditional Arabic" w:hAnsi="Traditional Arabic" w:cs="Traditional Arabic"/>
            <w:noProof/>
            <w:rtl/>
            <w:lang w:val="ar-SA"/>
          </w:rPr>
          <w:t>-</w:t>
        </w:r>
        <w:r w:rsidR="00CB7CFE">
          <w:rPr>
            <w:rFonts w:ascii="Traditional Arabic" w:hAnsi="Traditional Arabic" w:cs="Traditional Arabic"/>
            <w:noProof/>
            <w:rtl/>
          </w:rPr>
          <w:t xml:space="preserve"> 9 -</w:t>
        </w:r>
        <w:r w:rsidRPr="00D17C6F">
          <w:rPr>
            <w:rFonts w:ascii="Traditional Arabic" w:hAnsi="Traditional Arabic" w:cs="Traditional Arabic"/>
          </w:rPr>
          <w:fldChar w:fldCharType="end"/>
        </w:r>
      </w:p>
    </w:sdtContent>
  </w:sdt>
  <w:p w:rsidR="00D17C6F" w:rsidRDefault="00D17C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67" w:rsidRDefault="00BD7A67" w:rsidP="00D17C6F">
      <w:r>
        <w:separator/>
      </w:r>
    </w:p>
  </w:footnote>
  <w:footnote w:type="continuationSeparator" w:id="0">
    <w:p w:rsidR="00BD7A67" w:rsidRDefault="00BD7A67" w:rsidP="00D1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25" w:rsidRDefault="00273925" w:rsidP="00273925">
    <w:pPr>
      <w:pStyle w:val="a3"/>
      <w:rPr>
        <w:rFonts w:hint="cs"/>
        <w:rtl/>
        <w:lang w:bidi="ar-EG"/>
      </w:rPr>
    </w:pPr>
    <w:r>
      <w:rPr>
        <w:noProof/>
      </w:rPr>
      <w:pict>
        <v:group id="_x0000_s2049" style="position:absolute;left:0;text-align:left;margin-left:-22.75pt;margin-top:-29.25pt;width:496.8pt;height:65.35pt;z-index:251659264" coordorigin="1342,135" coordsize="9936,1307">
          <v:line id="_x0000_s2050" style="position:absolute;flip:x" from="1342,1249" to="11278,1249"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1477;top:800;width:5537;height:370" filled="f" stroked="f">
            <v:textbox style="mso-next-textbox:#_x0000_s2051" inset="0,0,0,0">
              <w:txbxContent>
                <w:p w:rsidR="00273925" w:rsidRPr="00E35DDC" w:rsidRDefault="00273925" w:rsidP="00273925">
                  <w:pPr>
                    <w:jc w:val="right"/>
                    <w:rPr>
                      <w:b/>
                      <w:bCs/>
                    </w:rPr>
                  </w:pPr>
                  <w:r w:rsidRPr="00E35DDC">
                    <w:rPr>
                      <w:rFonts w:cs="Traditional Arabic" w:hint="cs"/>
                      <w:b/>
                      <w:bCs/>
                      <w:rtl/>
                    </w:rPr>
                    <w:t>تابع الجديد والحصري على</w:t>
                  </w:r>
                  <w:r w:rsidRPr="00E35DDC">
                    <w:rPr>
                      <w:rFonts w:hint="cs"/>
                      <w:b/>
                      <w:bCs/>
                    </w:rPr>
                    <w:t xml:space="preserve"> </w:t>
                  </w:r>
                  <w:r>
                    <w:rPr>
                      <w:rFonts w:cs="Traditional Arabic" w:hint="cs"/>
                      <w:b/>
                      <w:bCs/>
                      <w:rtl/>
                    </w:rPr>
                    <w:t>شبكة</w:t>
                  </w:r>
                  <w:r w:rsidRPr="00E35DDC">
                    <w:rPr>
                      <w:rFonts w:cs="Traditional Arabic" w:hint="cs"/>
                      <w:b/>
                      <w:bCs/>
                      <w:rtl/>
                    </w:rPr>
                    <w:t xml:space="preserve"> الألوكة</w:t>
                  </w:r>
                  <w:r w:rsidRPr="00E35DDC">
                    <w:rPr>
                      <w:rFonts w:hint="cs"/>
                      <w:b/>
                      <w:bCs/>
                    </w:rPr>
                    <w:t xml:space="preserve"> </w:t>
                  </w:r>
                  <w:r w:rsidRPr="00E35DDC">
                    <w:rPr>
                      <w:rFonts w:cs="Traditional Arabic" w:hint="cs"/>
                      <w:b/>
                      <w:bCs/>
                      <w:rtl/>
                    </w:rPr>
                    <w:t>   </w:t>
                  </w:r>
                  <w:hyperlink r:id="rId1" w:history="1">
                    <w:r w:rsidRPr="00E35DDC">
                      <w:rPr>
                        <w:rStyle w:val="Hyperlink"/>
                        <w:rFonts w:cs="Traditional Arabic"/>
                        <w:b/>
                        <w:bCs/>
                      </w:rPr>
                      <w:t>www.alukah.net</w:t>
                    </w:r>
                  </w:hyperlink>
                  <w:r w:rsidRPr="00E35DDC">
                    <w:rPr>
                      <w:rFonts w:cs="Traditional Arabic" w:hint="cs"/>
                      <w:b/>
                      <w:bCs/>
                      <w:rtl/>
                    </w:rPr>
                    <w:t xml:space="preserve"> </w:t>
                  </w:r>
                </w:p>
                <w:p w:rsidR="00273925" w:rsidRPr="00EF471B" w:rsidRDefault="00273925" w:rsidP="00273925">
                  <w:pPr>
                    <w:jc w:val="right"/>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78;top:135;width:1299;height:1307;visibility:visible">
            <v:imagedata r:id="rId2" o:title=""/>
          </v:shape>
          <w10:wrap anchorx="page"/>
        </v:group>
      </w:pict>
    </w:r>
  </w:p>
  <w:p w:rsidR="00273925" w:rsidRPr="00273925" w:rsidRDefault="00273925" w:rsidP="002739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C6F"/>
    <w:rsid w:val="0013531C"/>
    <w:rsid w:val="00177B0C"/>
    <w:rsid w:val="001D1C44"/>
    <w:rsid w:val="00273925"/>
    <w:rsid w:val="002A21CE"/>
    <w:rsid w:val="002B71FF"/>
    <w:rsid w:val="002F4A42"/>
    <w:rsid w:val="0031250F"/>
    <w:rsid w:val="003353D6"/>
    <w:rsid w:val="004531C0"/>
    <w:rsid w:val="004D294A"/>
    <w:rsid w:val="006044D1"/>
    <w:rsid w:val="00670A9A"/>
    <w:rsid w:val="00781C31"/>
    <w:rsid w:val="00902ADB"/>
    <w:rsid w:val="00902F35"/>
    <w:rsid w:val="00981BDD"/>
    <w:rsid w:val="00A006A5"/>
    <w:rsid w:val="00B555F2"/>
    <w:rsid w:val="00BA3995"/>
    <w:rsid w:val="00BD7A67"/>
    <w:rsid w:val="00BF513F"/>
    <w:rsid w:val="00C008FA"/>
    <w:rsid w:val="00C72CF7"/>
    <w:rsid w:val="00CB77B3"/>
    <w:rsid w:val="00CB7CFE"/>
    <w:rsid w:val="00D17C6F"/>
    <w:rsid w:val="00D379CB"/>
    <w:rsid w:val="00D54F36"/>
    <w:rsid w:val="00F035C2"/>
    <w:rsid w:val="00F476F5"/>
    <w:rsid w:val="00FC1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88C63D3-8249-4E15-94FB-A27D7A1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C6F"/>
    <w:pPr>
      <w:bidi/>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Char"/>
    <w:uiPriority w:val="9"/>
    <w:qFormat/>
    <w:rsid w:val="00C72CF7"/>
    <w:pPr>
      <w:bidi w:val="0"/>
      <w:spacing w:before="100" w:beforeAutospacing="1" w:after="100" w:afterAutospacing="1"/>
      <w:outlineLvl w:val="1"/>
    </w:pPr>
    <w:rPr>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7C6F"/>
  </w:style>
  <w:style w:type="paragraph" w:styleId="a3">
    <w:name w:val="header"/>
    <w:aliases w:val="رأس صفحة,Header"/>
    <w:basedOn w:val="a"/>
    <w:link w:val="Char"/>
    <w:uiPriority w:val="99"/>
    <w:unhideWhenUsed/>
    <w:rsid w:val="00D17C6F"/>
    <w:pPr>
      <w:tabs>
        <w:tab w:val="center" w:pos="4153"/>
        <w:tab w:val="right" w:pos="8306"/>
      </w:tabs>
    </w:pPr>
  </w:style>
  <w:style w:type="character" w:customStyle="1" w:styleId="Char">
    <w:name w:val="رأس الصفحة Char"/>
    <w:basedOn w:val="a0"/>
    <w:link w:val="a3"/>
    <w:uiPriority w:val="99"/>
    <w:rsid w:val="00D17C6F"/>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D17C6F"/>
    <w:pPr>
      <w:tabs>
        <w:tab w:val="center" w:pos="4153"/>
        <w:tab w:val="right" w:pos="8306"/>
      </w:tabs>
    </w:pPr>
  </w:style>
  <w:style w:type="character" w:customStyle="1" w:styleId="Char0">
    <w:name w:val="تذييل الصفحة Char"/>
    <w:basedOn w:val="a0"/>
    <w:link w:val="a4"/>
    <w:uiPriority w:val="99"/>
    <w:rsid w:val="00D17C6F"/>
    <w:rPr>
      <w:rFonts w:ascii="Times New Roman" w:eastAsia="Times New Roman" w:hAnsi="Times New Roman" w:cs="Times New Roman"/>
      <w:sz w:val="24"/>
      <w:szCs w:val="24"/>
      <w:lang w:eastAsia="ar-SA"/>
    </w:rPr>
  </w:style>
  <w:style w:type="paragraph" w:styleId="a5">
    <w:name w:val="List Paragraph"/>
    <w:basedOn w:val="a"/>
    <w:uiPriority w:val="34"/>
    <w:qFormat/>
    <w:rsid w:val="00BF513F"/>
    <w:pPr>
      <w:ind w:left="720"/>
      <w:contextualSpacing/>
    </w:pPr>
    <w:rPr>
      <w:rFonts w:ascii="AGA Arabesque" w:hAnsi="AGA Arabesque" w:cs="Traditional Arabic"/>
      <w:lang w:eastAsia="en-US"/>
    </w:rPr>
  </w:style>
  <w:style w:type="character" w:customStyle="1" w:styleId="2Char">
    <w:name w:val="عنوان 2 Char"/>
    <w:basedOn w:val="a0"/>
    <w:link w:val="2"/>
    <w:uiPriority w:val="9"/>
    <w:rsid w:val="00C72CF7"/>
    <w:rPr>
      <w:rFonts w:ascii="Times New Roman" w:eastAsia="Times New Roman" w:hAnsi="Times New Roman" w:cs="Times New Roman"/>
      <w:b/>
      <w:bCs/>
      <w:sz w:val="36"/>
      <w:szCs w:val="36"/>
    </w:rPr>
  </w:style>
  <w:style w:type="paragraph" w:styleId="a6">
    <w:name w:val="Normal (Web)"/>
    <w:basedOn w:val="a"/>
    <w:uiPriority w:val="99"/>
    <w:semiHidden/>
    <w:unhideWhenUsed/>
    <w:rsid w:val="00C72CF7"/>
    <w:pPr>
      <w:bidi w:val="0"/>
      <w:spacing w:before="100" w:beforeAutospacing="1" w:after="100" w:afterAutospacing="1"/>
    </w:pPr>
    <w:rPr>
      <w:lang w:eastAsia="en-US"/>
    </w:rPr>
  </w:style>
  <w:style w:type="character" w:styleId="a7">
    <w:name w:val="Strong"/>
    <w:basedOn w:val="a0"/>
    <w:uiPriority w:val="22"/>
    <w:qFormat/>
    <w:rsid w:val="00C72CF7"/>
    <w:rPr>
      <w:b/>
      <w:bCs/>
    </w:rPr>
  </w:style>
  <w:style w:type="character" w:customStyle="1" w:styleId="Char1">
    <w:name w:val="رأس صفحة Char"/>
    <w:uiPriority w:val="99"/>
    <w:rsid w:val="00273925"/>
    <w:rPr>
      <w:sz w:val="24"/>
      <w:szCs w:val="24"/>
    </w:rPr>
  </w:style>
  <w:style w:type="character" w:styleId="Hyperlink">
    <w:name w:val="Hyperlink"/>
    <w:uiPriority w:val="99"/>
    <w:rsid w:val="00273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2631">
      <w:bodyDiv w:val="1"/>
      <w:marLeft w:val="0"/>
      <w:marRight w:val="0"/>
      <w:marTop w:val="0"/>
      <w:marBottom w:val="0"/>
      <w:divBdr>
        <w:top w:val="none" w:sz="0" w:space="0" w:color="auto"/>
        <w:left w:val="none" w:sz="0" w:space="0" w:color="auto"/>
        <w:bottom w:val="none" w:sz="0" w:space="0" w:color="auto"/>
        <w:right w:val="none" w:sz="0" w:space="0" w:color="auto"/>
      </w:divBdr>
    </w:div>
    <w:div w:id="6979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1975</Words>
  <Characters>11258</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24</cp:revision>
  <dcterms:created xsi:type="dcterms:W3CDTF">2015-10-25T08:38:00Z</dcterms:created>
  <dcterms:modified xsi:type="dcterms:W3CDTF">2015-11-29T08:03:00Z</dcterms:modified>
</cp:coreProperties>
</file>