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48" w:rsidRDefault="00A53B52">
      <w:pPr>
        <w:bidi w:val="0"/>
        <w:ind w:left="454" w:hanging="454"/>
        <w:rPr>
          <w:rFonts w:cs="Traditional Arabic"/>
          <w:b/>
          <w:bCs/>
          <w:sz w:val="34"/>
          <w:szCs w:val="34"/>
          <w:rtl/>
        </w:rPr>
      </w:pPr>
      <w:bookmarkStart w:id="0" w:name="_GoBack"/>
      <w:r>
        <w:rPr>
          <w:rFonts w:cs="Traditional Arabic"/>
          <w:b/>
          <w:bCs/>
          <w:noProof/>
          <w:sz w:val="34"/>
          <w:szCs w:val="3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14285" cy="10704195"/>
            <wp:effectExtent l="0" t="0" r="0" b="0"/>
            <wp:wrapTight wrapText="bothSides">
              <wp:wrapPolygon edited="0">
                <wp:start x="0" y="0"/>
                <wp:lineTo x="0" y="21565"/>
                <wp:lineTo x="21562" y="21565"/>
                <wp:lineTo x="21562" y="0"/>
                <wp:lineTo x="0" y="0"/>
              </wp:wrapPolygon>
            </wp:wrapTight>
            <wp:docPr id="2" name="صورة 2" descr="C:\Documents and Settings\Administrator.WALID-PC\Desktop\Pages from dr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.WALID-PC\Desktop\Pages from drug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285" cy="1070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F0A48">
        <w:rPr>
          <w:rFonts w:cs="Traditional Arabic"/>
          <w:b/>
          <w:bCs/>
          <w:sz w:val="34"/>
          <w:szCs w:val="34"/>
          <w:rtl/>
        </w:rPr>
        <w:br w:type="page"/>
      </w:r>
    </w:p>
    <w:p w:rsidR="00EE01A8" w:rsidRDefault="00EE01A8" w:rsidP="004464C8">
      <w:pPr>
        <w:jc w:val="center"/>
        <w:rPr>
          <w:rFonts w:cs="Traditional Arabic"/>
          <w:b/>
          <w:bCs/>
          <w:sz w:val="34"/>
          <w:szCs w:val="34"/>
          <w:rtl/>
        </w:rPr>
      </w:pPr>
    </w:p>
    <w:p w:rsidR="00EE01A8" w:rsidRDefault="00EE01A8" w:rsidP="004464C8">
      <w:pPr>
        <w:jc w:val="center"/>
        <w:rPr>
          <w:rFonts w:cs="Traditional Arabic"/>
          <w:b/>
          <w:bCs/>
          <w:sz w:val="34"/>
          <w:szCs w:val="34"/>
          <w:rtl/>
          <w:lang w:bidi="ar-SA"/>
        </w:rPr>
      </w:pPr>
    </w:p>
    <w:p w:rsidR="009E1781" w:rsidRPr="00D15311" w:rsidRDefault="009E1781" w:rsidP="00DC12C2">
      <w:pPr>
        <w:jc w:val="center"/>
        <w:rPr>
          <w:rFonts w:cs="Mohammad Adv"/>
          <w:b/>
          <w:bCs/>
          <w:color w:val="0000FF"/>
          <w:sz w:val="50"/>
          <w:szCs w:val="50"/>
          <w:rtl/>
          <w:lang w:bidi="ar-SA"/>
        </w:rPr>
      </w:pPr>
      <w:r w:rsidRPr="00D15311">
        <w:rPr>
          <w:rFonts w:cs="Mohammad Adv" w:hint="cs"/>
          <w:b/>
          <w:bCs/>
          <w:color w:val="0000FF"/>
          <w:sz w:val="50"/>
          <w:szCs w:val="50"/>
          <w:rtl/>
          <w:lang w:bidi="ar-SA"/>
        </w:rPr>
        <w:t>جامعة الإمام</w:t>
      </w:r>
      <w:r w:rsidR="00DC12C2" w:rsidRPr="00D15311">
        <w:rPr>
          <w:rFonts w:cs="Mohammad Adv" w:hint="cs"/>
          <w:b/>
          <w:bCs/>
          <w:color w:val="0000FF"/>
          <w:sz w:val="50"/>
          <w:szCs w:val="50"/>
          <w:rtl/>
          <w:lang w:bidi="ar-SA"/>
        </w:rPr>
        <w:t xml:space="preserve"> </w:t>
      </w:r>
      <w:r w:rsidRPr="00D15311">
        <w:rPr>
          <w:rFonts w:cs="Mohammad Adv" w:hint="cs"/>
          <w:b/>
          <w:bCs/>
          <w:color w:val="0000FF"/>
          <w:sz w:val="50"/>
          <w:szCs w:val="50"/>
          <w:rtl/>
          <w:lang w:bidi="ar-SA"/>
        </w:rPr>
        <w:t>محمد بن سعود الإسلامية</w:t>
      </w:r>
    </w:p>
    <w:p w:rsidR="009E1781" w:rsidRPr="00D15311" w:rsidRDefault="009E1781" w:rsidP="00DC12C2">
      <w:pPr>
        <w:jc w:val="center"/>
        <w:rPr>
          <w:rFonts w:cs="Mohammad Adv"/>
          <w:b/>
          <w:bCs/>
          <w:color w:val="0000FF"/>
          <w:sz w:val="50"/>
          <w:szCs w:val="50"/>
          <w:rtl/>
          <w:lang w:bidi="ar-SA"/>
        </w:rPr>
      </w:pPr>
      <w:r w:rsidRPr="00D15311">
        <w:rPr>
          <w:rFonts w:cs="Mohammad Adv" w:hint="cs"/>
          <w:b/>
          <w:bCs/>
          <w:color w:val="0000FF"/>
          <w:sz w:val="50"/>
          <w:szCs w:val="50"/>
          <w:rtl/>
          <w:lang w:bidi="ar-SA"/>
        </w:rPr>
        <w:t>مجمع</w:t>
      </w:r>
      <w:r w:rsidR="00DC12C2" w:rsidRPr="00D15311">
        <w:rPr>
          <w:rFonts w:cs="Mohammad Adv" w:hint="cs"/>
          <w:b/>
          <w:bCs/>
          <w:color w:val="0000FF"/>
          <w:sz w:val="50"/>
          <w:szCs w:val="50"/>
          <w:rtl/>
          <w:lang w:bidi="ar-SA"/>
        </w:rPr>
        <w:t xml:space="preserve"> </w:t>
      </w:r>
      <w:r w:rsidRPr="00D15311">
        <w:rPr>
          <w:rFonts w:cs="Mohammad Adv" w:hint="cs"/>
          <w:b/>
          <w:bCs/>
          <w:color w:val="0000FF"/>
          <w:sz w:val="50"/>
          <w:szCs w:val="50"/>
          <w:rtl/>
          <w:lang w:bidi="ar-SA"/>
        </w:rPr>
        <w:t>الفقه الإسلامي الدولي</w:t>
      </w:r>
    </w:p>
    <w:p w:rsidR="00DC12C2" w:rsidRDefault="00DC12C2" w:rsidP="004464C8">
      <w:pPr>
        <w:jc w:val="center"/>
        <w:rPr>
          <w:rFonts w:cs="Traditional Arabic"/>
          <w:b/>
          <w:bCs/>
          <w:sz w:val="34"/>
          <w:szCs w:val="34"/>
          <w:rtl/>
          <w:lang w:bidi="ar-SA"/>
        </w:rPr>
      </w:pPr>
    </w:p>
    <w:p w:rsidR="00DC12C2" w:rsidRPr="00D15311" w:rsidRDefault="009E1781" w:rsidP="004464C8">
      <w:pPr>
        <w:jc w:val="center"/>
        <w:rPr>
          <w:rFonts w:cs="Traditional Arabic"/>
          <w:b/>
          <w:bCs/>
          <w:color w:val="1F497D" w:themeColor="text2"/>
          <w:sz w:val="34"/>
          <w:szCs w:val="34"/>
          <w:rtl/>
          <w:lang w:bidi="ar-SA"/>
        </w:rPr>
      </w:pPr>
      <w:r w:rsidRPr="00D15311">
        <w:rPr>
          <w:rFonts w:cs="Traditional Arabic" w:hint="cs"/>
          <w:b/>
          <w:bCs/>
          <w:color w:val="1F497D" w:themeColor="text2"/>
          <w:sz w:val="34"/>
          <w:szCs w:val="34"/>
          <w:rtl/>
          <w:lang w:bidi="ar-SA"/>
        </w:rPr>
        <w:t xml:space="preserve">ندوة </w:t>
      </w:r>
    </w:p>
    <w:p w:rsidR="009E1781" w:rsidRPr="00D15311" w:rsidRDefault="009E1781" w:rsidP="00DC12C2">
      <w:pPr>
        <w:jc w:val="center"/>
        <w:rPr>
          <w:rFonts w:cs="Traditional Arabic"/>
          <w:b/>
          <w:bCs/>
          <w:color w:val="1F497D" w:themeColor="text2"/>
          <w:sz w:val="34"/>
          <w:szCs w:val="34"/>
          <w:rtl/>
          <w:lang w:bidi="ar-SA"/>
        </w:rPr>
      </w:pPr>
      <w:r w:rsidRPr="00D15311">
        <w:rPr>
          <w:rFonts w:cs="Traditional Arabic" w:hint="cs"/>
          <w:b/>
          <w:bCs/>
          <w:color w:val="1F497D" w:themeColor="text2"/>
          <w:sz w:val="34"/>
          <w:szCs w:val="34"/>
          <w:rtl/>
          <w:lang w:bidi="ar-SA"/>
        </w:rPr>
        <w:t>المخدرات</w:t>
      </w:r>
      <w:r w:rsidR="00DC12C2" w:rsidRPr="00D15311">
        <w:rPr>
          <w:rFonts w:cs="Traditional Arabic" w:hint="cs"/>
          <w:b/>
          <w:bCs/>
          <w:color w:val="1F497D" w:themeColor="text2"/>
          <w:sz w:val="34"/>
          <w:szCs w:val="34"/>
          <w:rtl/>
          <w:lang w:bidi="ar-SA"/>
        </w:rPr>
        <w:t xml:space="preserve">: </w:t>
      </w:r>
      <w:r w:rsidRPr="00D15311">
        <w:rPr>
          <w:rFonts w:cs="Traditional Arabic" w:hint="cs"/>
          <w:b/>
          <w:bCs/>
          <w:color w:val="1F497D" w:themeColor="text2"/>
          <w:sz w:val="34"/>
          <w:szCs w:val="34"/>
          <w:rtl/>
          <w:lang w:bidi="ar-SA"/>
        </w:rPr>
        <w:t>حقيقتها وطرق الوقاية والعلاج</w:t>
      </w:r>
    </w:p>
    <w:p w:rsidR="00DC12C2" w:rsidRDefault="00DC12C2" w:rsidP="004464C8">
      <w:pPr>
        <w:jc w:val="center"/>
        <w:rPr>
          <w:rFonts w:cs="Traditional Arabic"/>
          <w:b/>
          <w:bCs/>
          <w:sz w:val="34"/>
          <w:szCs w:val="34"/>
          <w:rtl/>
          <w:lang w:bidi="ar-SA"/>
        </w:rPr>
      </w:pPr>
    </w:p>
    <w:p w:rsidR="009E1781" w:rsidRPr="00D15311" w:rsidRDefault="009E1781" w:rsidP="004464C8">
      <w:pPr>
        <w:jc w:val="center"/>
        <w:rPr>
          <w:rFonts w:cs="Traditional Arabic"/>
          <w:b/>
          <w:bCs/>
          <w:color w:val="002060"/>
          <w:sz w:val="34"/>
          <w:szCs w:val="34"/>
          <w:rtl/>
        </w:rPr>
      </w:pPr>
      <w:r w:rsidRPr="00D15311">
        <w:rPr>
          <w:rFonts w:cs="Traditional Arabic" w:hint="cs"/>
          <w:b/>
          <w:bCs/>
          <w:color w:val="002060"/>
          <w:sz w:val="34"/>
          <w:szCs w:val="34"/>
          <w:rtl/>
          <w:lang w:bidi="ar-SA"/>
        </w:rPr>
        <w:t>المحور الرابع</w:t>
      </w:r>
      <w:r w:rsidR="00DC12C2" w:rsidRPr="00D15311">
        <w:rPr>
          <w:rFonts w:cs="Traditional Arabic" w:hint="cs"/>
          <w:b/>
          <w:bCs/>
          <w:color w:val="002060"/>
          <w:sz w:val="34"/>
          <w:szCs w:val="34"/>
          <w:rtl/>
          <w:lang w:bidi="ar-SA"/>
        </w:rPr>
        <w:t>:</w:t>
      </w:r>
    </w:p>
    <w:p w:rsidR="009E1781" w:rsidRPr="00D15311" w:rsidRDefault="009E1781" w:rsidP="004464C8">
      <w:pPr>
        <w:jc w:val="center"/>
        <w:rPr>
          <w:rFonts w:cs="Traditional Arabic"/>
          <w:b/>
          <w:bCs/>
          <w:color w:val="002060"/>
          <w:sz w:val="34"/>
          <w:szCs w:val="34"/>
          <w:rtl/>
          <w:lang w:bidi="ar-SA"/>
        </w:rPr>
      </w:pPr>
      <w:r w:rsidRPr="00D15311">
        <w:rPr>
          <w:rFonts w:cs="Traditional Arabic" w:hint="cs"/>
          <w:b/>
          <w:bCs/>
          <w:color w:val="002060"/>
          <w:sz w:val="34"/>
          <w:szCs w:val="34"/>
          <w:rtl/>
          <w:lang w:bidi="ar-SA"/>
        </w:rPr>
        <w:t>الاتفاقيات والتشريعات</w:t>
      </w:r>
    </w:p>
    <w:p w:rsidR="009E1781" w:rsidRPr="00D15311" w:rsidRDefault="009E1781" w:rsidP="004464C8">
      <w:pPr>
        <w:jc w:val="center"/>
        <w:rPr>
          <w:rFonts w:cs="Traditional Arabic"/>
          <w:b/>
          <w:bCs/>
          <w:color w:val="002060"/>
          <w:sz w:val="34"/>
          <w:szCs w:val="34"/>
          <w:rtl/>
          <w:lang w:bidi="ar-SA"/>
        </w:rPr>
      </w:pPr>
      <w:r w:rsidRPr="00D15311">
        <w:rPr>
          <w:rFonts w:cs="Traditional Arabic" w:hint="cs"/>
          <w:b/>
          <w:bCs/>
          <w:color w:val="002060"/>
          <w:sz w:val="34"/>
          <w:szCs w:val="34"/>
          <w:rtl/>
          <w:lang w:bidi="ar-SA"/>
        </w:rPr>
        <w:t>في مجال مكافحة المخدرات</w:t>
      </w:r>
    </w:p>
    <w:p w:rsidR="00DC12C2" w:rsidRDefault="00DC12C2" w:rsidP="004464C8">
      <w:pPr>
        <w:jc w:val="center"/>
        <w:rPr>
          <w:rFonts w:cs="Traditional Arabic"/>
          <w:b/>
          <w:bCs/>
          <w:sz w:val="34"/>
          <w:szCs w:val="34"/>
          <w:rtl/>
          <w:lang w:bidi="ar-SA"/>
        </w:rPr>
      </w:pPr>
    </w:p>
    <w:p w:rsidR="00D15311" w:rsidRDefault="00D15311" w:rsidP="004464C8">
      <w:pPr>
        <w:jc w:val="center"/>
        <w:rPr>
          <w:rFonts w:cs="Traditional Arabic"/>
          <w:b/>
          <w:bCs/>
          <w:sz w:val="34"/>
          <w:szCs w:val="34"/>
          <w:rtl/>
          <w:lang w:bidi="ar-SA"/>
        </w:rPr>
      </w:pPr>
    </w:p>
    <w:p w:rsidR="00D15311" w:rsidRDefault="00D15311" w:rsidP="004464C8">
      <w:pPr>
        <w:jc w:val="center"/>
        <w:rPr>
          <w:rFonts w:cs="Traditional Arabic"/>
          <w:b/>
          <w:bCs/>
          <w:sz w:val="34"/>
          <w:szCs w:val="34"/>
          <w:rtl/>
          <w:lang w:bidi="ar-SA"/>
        </w:rPr>
      </w:pPr>
    </w:p>
    <w:p w:rsidR="00D15311" w:rsidRDefault="00D15311" w:rsidP="004464C8">
      <w:pPr>
        <w:jc w:val="center"/>
        <w:rPr>
          <w:rFonts w:cs="Traditional Arabic"/>
          <w:b/>
          <w:bCs/>
          <w:sz w:val="34"/>
          <w:szCs w:val="34"/>
          <w:rtl/>
          <w:lang w:bidi="ar-SA"/>
        </w:rPr>
      </w:pPr>
    </w:p>
    <w:p w:rsidR="00D15311" w:rsidRDefault="00D15311" w:rsidP="004464C8">
      <w:pPr>
        <w:jc w:val="center"/>
        <w:rPr>
          <w:rFonts w:cs="Traditional Arabic"/>
          <w:b/>
          <w:bCs/>
          <w:sz w:val="34"/>
          <w:szCs w:val="34"/>
          <w:rtl/>
          <w:lang w:bidi="ar-SA"/>
        </w:rPr>
      </w:pPr>
    </w:p>
    <w:p w:rsidR="00D15311" w:rsidRDefault="00D15311" w:rsidP="004464C8">
      <w:pPr>
        <w:jc w:val="center"/>
        <w:rPr>
          <w:rFonts w:cs="Traditional Arabic"/>
          <w:b/>
          <w:bCs/>
          <w:sz w:val="34"/>
          <w:szCs w:val="34"/>
          <w:rtl/>
          <w:lang w:bidi="ar-SA"/>
        </w:rPr>
      </w:pPr>
    </w:p>
    <w:p w:rsidR="00D15311" w:rsidRDefault="00D15311" w:rsidP="004464C8">
      <w:pPr>
        <w:jc w:val="center"/>
        <w:rPr>
          <w:rFonts w:cs="Traditional Arabic"/>
          <w:b/>
          <w:bCs/>
          <w:sz w:val="34"/>
          <w:szCs w:val="34"/>
          <w:rtl/>
          <w:lang w:bidi="ar-SA"/>
        </w:rPr>
      </w:pPr>
    </w:p>
    <w:p w:rsidR="00D15311" w:rsidRPr="004464C8" w:rsidRDefault="00D15311" w:rsidP="004464C8">
      <w:pPr>
        <w:jc w:val="center"/>
        <w:rPr>
          <w:rFonts w:cs="Traditional Arabic"/>
          <w:b/>
          <w:bCs/>
          <w:sz w:val="34"/>
          <w:szCs w:val="34"/>
          <w:rtl/>
          <w:lang w:bidi="ar-SA"/>
        </w:rPr>
      </w:pPr>
    </w:p>
    <w:p w:rsidR="009E1781" w:rsidRPr="00D15311" w:rsidRDefault="009E1781" w:rsidP="004464C8">
      <w:pPr>
        <w:jc w:val="center"/>
        <w:rPr>
          <w:rFonts w:cs="Traditional Arabic"/>
          <w:b/>
          <w:bCs/>
          <w:color w:val="FF0000"/>
          <w:sz w:val="34"/>
          <w:szCs w:val="34"/>
          <w:rtl/>
          <w:lang w:bidi="ar-SA"/>
        </w:rPr>
      </w:pPr>
      <w:r w:rsidRPr="00D15311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إعداد</w:t>
      </w:r>
      <w:r w:rsidR="00CD6B87" w:rsidRPr="00D15311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:</w:t>
      </w:r>
    </w:p>
    <w:p w:rsidR="009E1781" w:rsidRPr="00D15311" w:rsidRDefault="00DC12C2" w:rsidP="009E1781">
      <w:pPr>
        <w:jc w:val="center"/>
        <w:rPr>
          <w:rFonts w:cs="Traditional Arabic"/>
          <w:b/>
          <w:bCs/>
          <w:color w:val="FF0000"/>
          <w:sz w:val="34"/>
          <w:szCs w:val="34"/>
          <w:rtl/>
          <w:lang w:bidi="ar-SA"/>
        </w:rPr>
      </w:pPr>
      <w:proofErr w:type="spellStart"/>
      <w:r w:rsidRPr="00D15311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أ.</w:t>
      </w:r>
      <w:r w:rsidR="009E1781" w:rsidRPr="00D15311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د</w:t>
      </w:r>
      <w:proofErr w:type="spellEnd"/>
      <w:r w:rsidR="009E1781" w:rsidRPr="00D15311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. محمد جبر الألفي</w:t>
      </w:r>
    </w:p>
    <w:p w:rsidR="009E1781" w:rsidRPr="00D15311" w:rsidRDefault="009E1781" w:rsidP="004464C8">
      <w:pPr>
        <w:jc w:val="center"/>
        <w:rPr>
          <w:rFonts w:cs="Traditional Arabic"/>
          <w:b/>
          <w:bCs/>
          <w:color w:val="FF0000"/>
          <w:sz w:val="34"/>
          <w:szCs w:val="34"/>
          <w:rtl/>
          <w:lang w:bidi="ar-SA"/>
        </w:rPr>
      </w:pPr>
      <w:r w:rsidRPr="00D15311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الأستاذ في المعهد العالي للقضاء</w:t>
      </w:r>
    </w:p>
    <w:p w:rsidR="00DC12C2" w:rsidRPr="004464C8" w:rsidRDefault="00DC12C2" w:rsidP="004464C8">
      <w:pPr>
        <w:jc w:val="center"/>
        <w:rPr>
          <w:rFonts w:cs="Traditional Arabic"/>
          <w:b/>
          <w:bCs/>
          <w:sz w:val="34"/>
          <w:szCs w:val="34"/>
          <w:rtl/>
          <w:lang w:bidi="ar-SA"/>
        </w:rPr>
      </w:pPr>
    </w:p>
    <w:p w:rsidR="009E1781" w:rsidRPr="00D15311" w:rsidRDefault="009E1781" w:rsidP="009E1781">
      <w:pPr>
        <w:jc w:val="center"/>
        <w:rPr>
          <w:rFonts w:cs="Traditional Arabic"/>
          <w:b/>
          <w:bCs/>
          <w:color w:val="0070C0"/>
          <w:sz w:val="34"/>
          <w:szCs w:val="34"/>
          <w:rtl/>
          <w:lang w:bidi="ar-SA"/>
        </w:rPr>
      </w:pPr>
      <w:r w:rsidRPr="00D15311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الرياض</w:t>
      </w:r>
    </w:p>
    <w:p w:rsidR="009E1781" w:rsidRPr="00D15311" w:rsidRDefault="009E1781" w:rsidP="004464C8">
      <w:pPr>
        <w:jc w:val="center"/>
        <w:rPr>
          <w:rFonts w:cs="Traditional Arabic"/>
          <w:b/>
          <w:bCs/>
          <w:color w:val="0070C0"/>
          <w:sz w:val="34"/>
          <w:szCs w:val="34"/>
          <w:rtl/>
          <w:lang w:bidi="ar-SA"/>
        </w:rPr>
      </w:pPr>
      <w:r w:rsidRPr="00D15311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1432هـ/ 2011م</w:t>
      </w:r>
    </w:p>
    <w:p w:rsidR="00DC12C2" w:rsidRDefault="00DC12C2" w:rsidP="004464C8">
      <w:pPr>
        <w:jc w:val="center"/>
        <w:rPr>
          <w:rFonts w:cs="Traditional Arabic"/>
          <w:b/>
          <w:bCs/>
          <w:sz w:val="34"/>
          <w:szCs w:val="34"/>
          <w:rtl/>
          <w:lang w:bidi="ar-SA"/>
        </w:rPr>
      </w:pPr>
    </w:p>
    <w:p w:rsidR="003A2924" w:rsidRPr="004464C8" w:rsidRDefault="003A2924" w:rsidP="00DB4A13">
      <w:pPr>
        <w:jc w:val="center"/>
        <w:rPr>
          <w:rFonts w:cs="Traditional Arabic"/>
          <w:b/>
          <w:bCs/>
          <w:color w:val="FF0000"/>
          <w:sz w:val="34"/>
          <w:szCs w:val="34"/>
          <w:rtl/>
          <w:lang w:bidi="ar-SA"/>
        </w:rPr>
      </w:pPr>
      <w:r w:rsidRPr="004464C8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lastRenderedPageBreak/>
        <w:t>ملخ</w:t>
      </w:r>
      <w:r w:rsidR="00CD6B87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ص البحث</w:t>
      </w:r>
    </w:p>
    <w:p w:rsidR="003A2924" w:rsidRPr="004464C8" w:rsidRDefault="00DB4A13" w:rsidP="00B877EE">
      <w:pPr>
        <w:jc w:val="center"/>
        <w:rPr>
          <w:rFonts w:cs="Traditional Arabic"/>
          <w:b/>
          <w:bCs/>
          <w:sz w:val="34"/>
          <w:szCs w:val="34"/>
          <w:rtl/>
          <w:lang w:bidi="ar-SA"/>
        </w:rPr>
      </w:pPr>
      <w:r w:rsidRPr="004464C8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 xml:space="preserve">الاتفاقيات والتشريعات في مجال </w:t>
      </w:r>
      <w:r w:rsidR="00B877EE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م</w:t>
      </w:r>
      <w:r w:rsidRPr="004464C8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كافحة المخدرات</w:t>
      </w:r>
    </w:p>
    <w:p w:rsidR="00DB4A13" w:rsidRPr="004464C8" w:rsidRDefault="00DB4A13" w:rsidP="003856F9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يتكو</w:t>
      </w:r>
      <w:r w:rsidR="004464C8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ن البحث من مقد</w:t>
      </w:r>
      <w:r w:rsidR="004464C8">
        <w:rPr>
          <w:rFonts w:cs="Traditional Arabic" w:hint="eastAsia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مة</w:t>
      </w:r>
      <w:r w:rsidR="002612AC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وتمهيد</w:t>
      </w:r>
      <w:r w:rsidR="002612AC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وثلاثة مباحث</w:t>
      </w:r>
      <w:r w:rsidR="002612AC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وخاتمة</w:t>
      </w:r>
      <w:r w:rsidR="002612AC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وفهارس</w:t>
      </w:r>
      <w:r w:rsidR="003856F9">
        <w:rPr>
          <w:rFonts w:cs="Traditional Arabic" w:hint="cs"/>
          <w:sz w:val="34"/>
          <w:szCs w:val="34"/>
          <w:rtl/>
          <w:lang w:bidi="ar-SA"/>
        </w:rPr>
        <w:t>:</w:t>
      </w:r>
    </w:p>
    <w:p w:rsidR="00DB4A13" w:rsidRPr="004464C8" w:rsidRDefault="00DB4A13" w:rsidP="00CD6B87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فالمقد</w:t>
      </w:r>
      <w:r w:rsidR="00707770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مة: تتضم</w:t>
      </w:r>
      <w:r w:rsidR="004464C8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ن أهمية الموضوع وخ</w:t>
      </w:r>
      <w:r w:rsidR="00707770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ط</w:t>
      </w:r>
      <w:r w:rsidR="00707770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البحث</w:t>
      </w:r>
      <w:r w:rsidR="00CD6B87">
        <w:rPr>
          <w:rFonts w:cs="Traditional Arabic" w:hint="cs"/>
          <w:sz w:val="34"/>
          <w:szCs w:val="34"/>
          <w:rtl/>
          <w:lang w:bidi="ar-SA"/>
        </w:rPr>
        <w:t>.</w:t>
      </w:r>
    </w:p>
    <w:p w:rsidR="00DB4A13" w:rsidRPr="004464C8" w:rsidRDefault="006968DD" w:rsidP="004464C8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والتمهيد: ي</w:t>
      </w:r>
      <w:r w:rsidR="00CD6B87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بي</w:t>
      </w:r>
      <w:r w:rsidR="00CD6B87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ن معنى المخدرات وأكثر أنواعها انتشار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وخطورتها على الأفراد والمجتمعات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وح</w:t>
      </w:r>
      <w:r w:rsidR="004464C8">
        <w:rPr>
          <w:rFonts w:cs="Traditional Arabic" w:hint="eastAsia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ك</w:t>
      </w:r>
      <w:r w:rsidR="00400202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مها الش</w:t>
      </w:r>
      <w:r w:rsidR="003856F9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رعي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وعر</w:t>
      </w:r>
      <w:r w:rsidR="004464C8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ض</w:t>
      </w:r>
      <w:r w:rsidR="001E0931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لأساليب تهريبها</w:t>
      </w:r>
      <w:r w:rsidR="004464C8">
        <w:rPr>
          <w:rFonts w:cs="Traditional Arabic" w:hint="cs"/>
          <w:sz w:val="34"/>
          <w:szCs w:val="34"/>
          <w:rtl/>
          <w:lang w:bidi="ar-SA"/>
        </w:rPr>
        <w:t>.</w:t>
      </w:r>
    </w:p>
    <w:p w:rsidR="006968DD" w:rsidRPr="004464C8" w:rsidRDefault="006968DD" w:rsidP="00BF7CBE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وأما المبحث الأول</w:t>
      </w:r>
      <w:r w:rsidR="00BF7CBE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في</w:t>
      </w:r>
      <w:r w:rsidR="004464C8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ستعر</w:t>
      </w:r>
      <w:r w:rsidR="004464C8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ض أبرز</w:t>
      </w:r>
      <w:r w:rsidR="00245941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الاتفاقيات الدولية في مجال مكاف</w:t>
      </w:r>
      <w:r w:rsidR="00CD6B87">
        <w:rPr>
          <w:rFonts w:cs="Traditional Arabic" w:hint="cs"/>
          <w:sz w:val="34"/>
          <w:szCs w:val="34"/>
          <w:rtl/>
          <w:lang w:bidi="ar-SA"/>
        </w:rPr>
        <w:t>ح</w:t>
      </w:r>
      <w:r w:rsidRPr="004464C8">
        <w:rPr>
          <w:rFonts w:cs="Traditional Arabic" w:hint="cs"/>
          <w:sz w:val="34"/>
          <w:szCs w:val="34"/>
          <w:rtl/>
          <w:lang w:bidi="ar-SA"/>
        </w:rPr>
        <w:t>ة 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وخصائص كل</w:t>
      </w:r>
      <w:r w:rsidR="00CD6B87">
        <w:rPr>
          <w:rFonts w:cs="Traditional Arabic" w:hint="eastAsia"/>
          <w:sz w:val="34"/>
          <w:szCs w:val="34"/>
          <w:rtl/>
          <w:lang w:bidi="ar-SA"/>
        </w:rPr>
        <w:t>ّ</w:t>
      </w:r>
      <w:r w:rsidR="00CD6B87">
        <w:rPr>
          <w:rFonts w:cs="Traditional Arabic" w:hint="cs"/>
          <w:sz w:val="34"/>
          <w:szCs w:val="34"/>
          <w:rtl/>
          <w:lang w:bidi="ar-SA"/>
        </w:rPr>
        <w:t>ٍ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منها: بروتوكول باريس 1948م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واتفاقية نيويورك 1961م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واتفاقية فيينا 1971م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وبروتوكول جنيف لعام 1972م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واتفاقية الأمم المتحدة لعام 1988م</w:t>
      </w:r>
      <w:r w:rsidR="001E0931">
        <w:rPr>
          <w:rFonts w:cs="Traditional Arabic" w:hint="cs"/>
          <w:sz w:val="34"/>
          <w:szCs w:val="34"/>
          <w:rtl/>
          <w:lang w:bidi="ar-SA"/>
        </w:rPr>
        <w:t>.</w:t>
      </w:r>
    </w:p>
    <w:p w:rsidR="006968DD" w:rsidRPr="004464C8" w:rsidRDefault="006968DD" w:rsidP="001E093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وفي المبحث الثاني: جهود جامعة الدول العربية ومجلس التعاون لدول الخليج العربية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مع عر</w:t>
      </w:r>
      <w:r w:rsidR="004464C8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ض</w:t>
      </w:r>
      <w:r w:rsidR="004464C8">
        <w:rPr>
          <w:rFonts w:cs="Traditional Arabic" w:hint="cs"/>
          <w:sz w:val="34"/>
          <w:szCs w:val="34"/>
          <w:rtl/>
          <w:lang w:bidi="ar-SA"/>
        </w:rPr>
        <w:t>ٍ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لأهم</w:t>
      </w:r>
      <w:r w:rsidR="003856F9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أحكام القانون العربي النموذجي الموح</w:t>
      </w:r>
      <w:r w:rsidR="003C467A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د للمخدرات</w:t>
      </w:r>
      <w:r w:rsidR="001E0931">
        <w:rPr>
          <w:rFonts w:cs="Traditional Arabic" w:hint="cs"/>
          <w:sz w:val="34"/>
          <w:szCs w:val="34"/>
          <w:rtl/>
          <w:lang w:bidi="ar-SA"/>
        </w:rPr>
        <w:t>.</w:t>
      </w:r>
    </w:p>
    <w:p w:rsidR="006968DD" w:rsidRPr="004464C8" w:rsidRDefault="006968DD" w:rsidP="001E093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وفي المبحث الثالث: شر</w:t>
      </w:r>
      <w:r w:rsidR="00542C80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ح </w:t>
      </w:r>
      <w:proofErr w:type="spellStart"/>
      <w:r w:rsidRPr="004464C8">
        <w:rPr>
          <w:rFonts w:cs="Traditional Arabic" w:hint="cs"/>
          <w:sz w:val="34"/>
          <w:szCs w:val="34"/>
          <w:rtl/>
          <w:lang w:bidi="ar-SA"/>
        </w:rPr>
        <w:t>ل</w:t>
      </w:r>
      <w:r w:rsidR="001E0931">
        <w:rPr>
          <w:rFonts w:cs="Traditional Arabic" w:hint="cs"/>
          <w:sz w:val="34"/>
          <w:szCs w:val="34"/>
          <w:rtl/>
          <w:lang w:bidi="ar-SA"/>
        </w:rPr>
        <w:t>إستراتيجي</w:t>
      </w:r>
      <w:r w:rsidRPr="004464C8">
        <w:rPr>
          <w:rFonts w:cs="Traditional Arabic" w:hint="cs"/>
          <w:sz w:val="34"/>
          <w:szCs w:val="34"/>
          <w:rtl/>
          <w:lang w:bidi="ar-SA"/>
        </w:rPr>
        <w:t>ة</w:t>
      </w:r>
      <w:proofErr w:type="spellEnd"/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المملكة العربية السعودية في مكافحة 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مع إلقاء الضوء على أحكام نظام مكافحة المخدرات والمؤثرات العقلية لسنة 1426هـ ولائحته التنفيذية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وإبراز دور المملكة في التعاون </w:t>
      </w:r>
      <w:r w:rsidR="00C12F86">
        <w:rPr>
          <w:rFonts w:cs="Traditional Arabic" w:hint="cs"/>
          <w:sz w:val="34"/>
          <w:szCs w:val="34"/>
          <w:rtl/>
          <w:lang w:bidi="ar-SA"/>
        </w:rPr>
        <w:t>الدولي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والإقليمي لمكافحة المخد</w:t>
      </w:r>
      <w:r w:rsidR="005E2DCE">
        <w:rPr>
          <w:rFonts w:cs="Traditional Arabic" w:hint="eastAsia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رات</w:t>
      </w:r>
      <w:r w:rsidR="001E0931">
        <w:rPr>
          <w:rFonts w:cs="Traditional Arabic" w:hint="cs"/>
          <w:sz w:val="34"/>
          <w:szCs w:val="34"/>
          <w:rtl/>
          <w:lang w:bidi="ar-SA"/>
        </w:rPr>
        <w:t>.</w:t>
      </w:r>
    </w:p>
    <w:p w:rsidR="006968DD" w:rsidRPr="004464C8" w:rsidRDefault="006968DD" w:rsidP="00A25916">
      <w:pPr>
        <w:rPr>
          <w:rFonts w:cs="Traditional Arabic"/>
          <w:sz w:val="34"/>
          <w:szCs w:val="34"/>
          <w:rtl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وقد ظهر مما ورد في البحث أن ظاهرة</w:t>
      </w:r>
      <w:r w:rsidR="005E2DCE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ت</w:t>
      </w:r>
      <w:r w:rsidR="00542C80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فش</w:t>
      </w:r>
      <w:r w:rsidR="003C467A">
        <w:rPr>
          <w:rFonts w:cs="Traditional Arabic" w:hint="eastAsia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ي وانتشار 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وما صاح</w:t>
      </w:r>
      <w:r w:rsidR="00542C80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ب</w:t>
      </w:r>
      <w:r w:rsidR="00542C80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ها من جرائم خطيرة</w:t>
      </w:r>
      <w:r w:rsidR="00483B82">
        <w:rPr>
          <w:rFonts w:cs="Traditional Arabic" w:hint="cs"/>
          <w:sz w:val="34"/>
          <w:szCs w:val="34"/>
          <w:rtl/>
          <w:lang w:bidi="ar-SA"/>
        </w:rPr>
        <w:t>: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كالإرهاب</w:t>
      </w:r>
      <w:r w:rsidR="00483B82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وغس</w:t>
      </w:r>
      <w:r w:rsidR="003C467A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ل الأموال</w:t>
      </w:r>
      <w:r w:rsidR="00483B82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وتهريب السلاح</w:t>
      </w:r>
      <w:r w:rsidR="00A25916">
        <w:rPr>
          <w:rFonts w:cs="Traditional Arabic" w:hint="cs"/>
          <w:sz w:val="34"/>
          <w:szCs w:val="34"/>
          <w:rtl/>
          <w:lang w:bidi="ar-SA"/>
        </w:rPr>
        <w:t xml:space="preserve"> 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تعتبر حرب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ضد الإنسانية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وهدم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للث</w:t>
      </w:r>
      <w:r w:rsidR="00245941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وابت التي لا يستقيم المجتمع البشري إذا اختل</w:t>
      </w:r>
      <w:r w:rsidR="003C467A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واحد منها: الد</w:t>
      </w:r>
      <w:r w:rsidR="003C467A">
        <w:rPr>
          <w:rFonts w:cs="Traditional Arabic" w:hint="eastAsia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ين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والعقل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والن</w:t>
      </w:r>
      <w:r w:rsidR="003C467A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فس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والن</w:t>
      </w:r>
      <w:r w:rsidR="00245941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سل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والمال</w:t>
      </w:r>
      <w:r w:rsidR="005E2DCE">
        <w:rPr>
          <w:rFonts w:cs="Traditional Arabic" w:hint="cs"/>
          <w:sz w:val="34"/>
          <w:szCs w:val="34"/>
          <w:rtl/>
          <w:lang w:bidi="ar-SA"/>
        </w:rPr>
        <w:t>.</w:t>
      </w:r>
    </w:p>
    <w:p w:rsidR="00795991" w:rsidRPr="004464C8" w:rsidRDefault="00795991">
      <w:pPr>
        <w:bidi w:val="0"/>
        <w:ind w:left="454" w:hanging="454"/>
        <w:rPr>
          <w:rFonts w:cs="Traditional Arabic"/>
          <w:sz w:val="34"/>
          <w:szCs w:val="34"/>
          <w:lang w:bidi="ar-SA"/>
        </w:rPr>
      </w:pPr>
      <w:r w:rsidRPr="004464C8">
        <w:rPr>
          <w:rFonts w:cs="Traditional Arabic"/>
          <w:sz w:val="34"/>
          <w:szCs w:val="34"/>
          <w:rtl/>
          <w:lang w:bidi="ar-SA"/>
        </w:rPr>
        <w:br w:type="page"/>
      </w:r>
    </w:p>
    <w:p w:rsidR="006968DD" w:rsidRPr="004464C8" w:rsidRDefault="00795991" w:rsidP="00795991">
      <w:pPr>
        <w:jc w:val="center"/>
        <w:rPr>
          <w:rFonts w:cs="Traditional Arabic"/>
          <w:sz w:val="34"/>
          <w:szCs w:val="34"/>
          <w:rtl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lastRenderedPageBreak/>
        <w:t>بسم الله الرحمن الرحيم</w:t>
      </w:r>
    </w:p>
    <w:p w:rsidR="00795991" w:rsidRPr="004464C8" w:rsidRDefault="00795991" w:rsidP="00795991">
      <w:pPr>
        <w:jc w:val="center"/>
        <w:rPr>
          <w:rFonts w:cs="Traditional Arabic"/>
          <w:color w:val="FF0000"/>
          <w:sz w:val="34"/>
          <w:szCs w:val="34"/>
          <w:rtl/>
          <w:lang w:bidi="ar-SA"/>
        </w:rPr>
      </w:pPr>
      <w:r w:rsidRPr="004464C8">
        <w:rPr>
          <w:rFonts w:cs="Traditional Arabic" w:hint="cs"/>
          <w:color w:val="FF0000"/>
          <w:sz w:val="34"/>
          <w:szCs w:val="34"/>
          <w:rtl/>
          <w:lang w:bidi="ar-SA"/>
        </w:rPr>
        <w:t>المقدمة</w:t>
      </w:r>
    </w:p>
    <w:p w:rsidR="00795991" w:rsidRPr="004464C8" w:rsidRDefault="00795991" w:rsidP="003C467A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الحمد لله رب العالمين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والصلاة والسلام على أشرف المرسلين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ورحمة الله للخلق أجمعين</w:t>
      </w:r>
      <w:r w:rsidR="00A25916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نبينا محمد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وعلى </w:t>
      </w:r>
      <w:proofErr w:type="spellStart"/>
      <w:r w:rsidRPr="004464C8">
        <w:rPr>
          <w:rFonts w:cs="Traditional Arabic" w:hint="cs"/>
          <w:sz w:val="34"/>
          <w:szCs w:val="34"/>
          <w:rtl/>
          <w:lang w:bidi="ar-SA"/>
        </w:rPr>
        <w:t>آله</w:t>
      </w:r>
      <w:proofErr w:type="spellEnd"/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وأصحابه</w:t>
      </w:r>
      <w:r w:rsidR="00483B82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وم</w:t>
      </w:r>
      <w:r w:rsidR="00483B82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ن اهتدى </w:t>
      </w:r>
      <w:proofErr w:type="spellStart"/>
      <w:r w:rsidRPr="004464C8">
        <w:rPr>
          <w:rFonts w:cs="Traditional Arabic" w:hint="cs"/>
          <w:sz w:val="34"/>
          <w:szCs w:val="34"/>
          <w:rtl/>
          <w:lang w:bidi="ar-SA"/>
        </w:rPr>
        <w:t>بهداهم</w:t>
      </w:r>
      <w:proofErr w:type="spellEnd"/>
      <w:r w:rsidRPr="004464C8">
        <w:rPr>
          <w:rFonts w:cs="Traditional Arabic" w:hint="cs"/>
          <w:sz w:val="34"/>
          <w:szCs w:val="34"/>
          <w:rtl/>
          <w:lang w:bidi="ar-SA"/>
        </w:rPr>
        <w:t xml:space="preserve"> إلى يوم الدين</w:t>
      </w:r>
      <w:r w:rsidR="003C467A">
        <w:rPr>
          <w:rFonts w:cs="Traditional Arabic" w:hint="cs"/>
          <w:sz w:val="34"/>
          <w:szCs w:val="34"/>
          <w:rtl/>
          <w:lang w:bidi="ar-SA"/>
        </w:rPr>
        <w:t>.</w:t>
      </w:r>
    </w:p>
    <w:p w:rsidR="00795991" w:rsidRPr="009740C8" w:rsidRDefault="003C467A" w:rsidP="005E2DCE">
      <w:pPr>
        <w:rPr>
          <w:rFonts w:cs="Traditional Arabic"/>
          <w:b/>
          <w:bCs/>
          <w:color w:val="0070C0"/>
          <w:sz w:val="34"/>
          <w:szCs w:val="34"/>
          <w:rtl/>
          <w:lang w:bidi="ar-SA"/>
        </w:rPr>
      </w:pPr>
      <w:r w:rsidRPr="009740C8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أما بعد</w:t>
      </w:r>
      <w:r w:rsidR="005E2DCE" w:rsidRPr="009740C8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:</w:t>
      </w:r>
    </w:p>
    <w:p w:rsidR="00795991" w:rsidRPr="004464C8" w:rsidRDefault="00795991" w:rsidP="00C12F86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في</w:t>
      </w:r>
      <w:r w:rsidR="001E0931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سع</w:t>
      </w:r>
      <w:r w:rsidR="001E0931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دني أن أتقد</w:t>
      </w:r>
      <w:r w:rsidR="003C467A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م بهذا البحث الموج</w:t>
      </w:r>
      <w:r w:rsidR="003C467A">
        <w:rPr>
          <w:rFonts w:cs="Traditional Arabic" w:hint="eastAsia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ز عن الاتفاقيات والتشريعات في مجال عقوبة تهريب المخد</w:t>
      </w:r>
      <w:r w:rsidR="009740C8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رات</w:t>
      </w:r>
      <w:r w:rsidR="001E0931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للم</w:t>
      </w:r>
      <w:r w:rsidR="009740C8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شار</w:t>
      </w:r>
      <w:r w:rsidR="009740C8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كة به في ن</w:t>
      </w:r>
      <w:r w:rsidR="005E2DCE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د</w:t>
      </w:r>
      <w:r w:rsidR="005E2DCE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وة المخدرات </w:t>
      </w:r>
      <w:r w:rsidR="003C467A">
        <w:rPr>
          <w:rFonts w:cs="Traditional Arabic" w:hint="cs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حقيقتها وط</w:t>
      </w:r>
      <w:r w:rsidR="005E2DCE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ر</w:t>
      </w:r>
      <w:r w:rsidR="005E2DCE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ق الوقاية والعلاج </w:t>
      </w:r>
      <w:r w:rsidR="003C467A">
        <w:rPr>
          <w:rFonts w:cs="Traditional Arabic" w:hint="cs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التي ت</w:t>
      </w:r>
      <w:r w:rsidR="003C467A">
        <w:rPr>
          <w:rFonts w:cs="Traditional Arabic" w:hint="eastAsia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نظ</w:t>
      </w:r>
      <w:r w:rsidR="003C467A">
        <w:rPr>
          <w:rFonts w:cs="Traditional Arabic" w:hint="eastAsia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مها جامعة الإمام محمد بن سعود الإسلامية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بالتعاون مع م</w:t>
      </w:r>
      <w:r w:rsidR="005E2DCE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جم</w:t>
      </w:r>
      <w:r w:rsidR="005E2DCE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ع الفقه الإسلامي الدولي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في هذا الوقت الذي جاء فيه تقرير مكتب مكافحة المخدرات بالأمم المتحدة (يونيو 2011)</w:t>
      </w:r>
      <w:r w:rsidR="00483B82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لي</w:t>
      </w:r>
      <w:r w:rsidR="003C467A">
        <w:rPr>
          <w:rFonts w:cs="Traditional Arabic" w:hint="eastAsia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رس</w:t>
      </w:r>
      <w:r w:rsidR="003C467A">
        <w:rPr>
          <w:rFonts w:cs="Traditional Arabic" w:hint="eastAsia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م صورة</w:t>
      </w:r>
      <w:r w:rsidR="009740C8">
        <w:rPr>
          <w:rFonts w:cs="Traditional Arabic" w:hint="cs"/>
          <w:sz w:val="34"/>
          <w:szCs w:val="34"/>
          <w:rtl/>
          <w:lang w:bidi="ar-SA"/>
        </w:rPr>
        <w:t>ً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قات</w:t>
      </w:r>
      <w:r w:rsidR="003C467A">
        <w:rPr>
          <w:rFonts w:cs="Traditional Arabic" w:hint="eastAsia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مة عن تداو</w:t>
      </w:r>
      <w:r w:rsidR="003C467A">
        <w:rPr>
          <w:rFonts w:cs="Traditional Arabic" w:hint="eastAsia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ل </w:t>
      </w:r>
      <w:r w:rsidR="009B0315" w:rsidRPr="004464C8">
        <w:rPr>
          <w:rFonts w:cs="Traditional Arabic" w:hint="cs"/>
          <w:sz w:val="34"/>
          <w:szCs w:val="34"/>
          <w:rtl/>
          <w:lang w:bidi="ar-SA"/>
        </w:rPr>
        <w:t>المخدرات في العالمين الإسلامي والعربي</w:t>
      </w:r>
      <w:r w:rsidR="009B0315" w:rsidRPr="004464C8">
        <w:rPr>
          <w:rStyle w:val="af"/>
          <w:rFonts w:cs="Traditional Arabic"/>
          <w:sz w:val="34"/>
          <w:szCs w:val="34"/>
          <w:rtl/>
        </w:rPr>
        <w:footnoteReference w:id="1"/>
      </w:r>
      <w:r w:rsidR="005E2DCE">
        <w:rPr>
          <w:rFonts w:cs="Traditional Arabic" w:hint="cs"/>
          <w:sz w:val="34"/>
          <w:szCs w:val="34"/>
          <w:rtl/>
          <w:lang w:bidi="ar-SA"/>
        </w:rPr>
        <w:t>.</w:t>
      </w:r>
    </w:p>
    <w:p w:rsidR="009B0315" w:rsidRPr="004464C8" w:rsidRDefault="009B0315" w:rsidP="001E093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وغني</w:t>
      </w:r>
      <w:r w:rsidR="00483B82">
        <w:rPr>
          <w:rFonts w:cs="Traditional Arabic" w:hint="cs"/>
          <w:sz w:val="34"/>
          <w:szCs w:val="34"/>
          <w:rtl/>
          <w:lang w:bidi="ar-SA"/>
        </w:rPr>
        <w:t>ٌّ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عن البيان الحديث عن مدى الخطورة التي أد</w:t>
      </w:r>
      <w:r w:rsidR="003C467A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ى إليها انتشار تعاطي وتهريب 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على المستوى المحلي والإقليمي و</w:t>
      </w:r>
      <w:r w:rsidR="00C12F86">
        <w:rPr>
          <w:rFonts w:cs="Traditional Arabic" w:hint="cs"/>
          <w:sz w:val="34"/>
          <w:szCs w:val="34"/>
          <w:rtl/>
          <w:lang w:bidi="ar-SA"/>
        </w:rPr>
        <w:t>الدولي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من شيوع الأمراض الفت</w:t>
      </w:r>
      <w:r w:rsidR="003C467A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اكة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وارتكاب الجرائم الم</w:t>
      </w:r>
      <w:r w:rsidR="009740C8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خ</w:t>
      </w:r>
      <w:r w:rsidR="003C467A">
        <w:rPr>
          <w:rFonts w:cs="Traditional Arabic" w:hint="eastAsia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ل</w:t>
      </w:r>
      <w:r w:rsidR="003C467A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بالأمن القومي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وظهور التفكك الاجتماعي والانحلال الخ</w:t>
      </w:r>
      <w:r w:rsidR="00F154AF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ل</w:t>
      </w:r>
      <w:r w:rsidR="00F154AF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قي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وضياع الأموال والأنفس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وتبديد الطاقات</w:t>
      </w:r>
      <w:r w:rsidR="00F154AF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حتى وصل الخطر</w:t>
      </w:r>
      <w:r w:rsidR="00F154AF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إلى تهديد الثوابت الإسلامية التي يقوم عليها المجتمع: ح</w:t>
      </w:r>
      <w:r w:rsidR="00F154AF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ف</w:t>
      </w:r>
      <w:r w:rsidR="00F154AF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ظ الد</w:t>
      </w:r>
      <w:r w:rsidR="005E2DCE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ين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والن</w:t>
      </w:r>
      <w:r w:rsidR="00F154AF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فس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والعقل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والن</w:t>
      </w:r>
      <w:r w:rsidR="005E2DCE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سل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والمال</w:t>
      </w:r>
      <w:r w:rsidR="001E0931">
        <w:rPr>
          <w:rFonts w:cs="Traditional Arabic" w:hint="cs"/>
          <w:sz w:val="34"/>
          <w:szCs w:val="34"/>
          <w:rtl/>
          <w:lang w:bidi="ar-SA"/>
        </w:rPr>
        <w:t>.</w:t>
      </w:r>
    </w:p>
    <w:p w:rsidR="009B0315" w:rsidRPr="004464C8" w:rsidRDefault="009B0315" w:rsidP="005E2DCE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ويقتصر هذا البحث على عر</w:t>
      </w:r>
      <w:r w:rsidR="00F154AF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ض</w:t>
      </w:r>
      <w:r w:rsidR="00F154AF">
        <w:rPr>
          <w:rFonts w:cs="Traditional Arabic" w:hint="cs"/>
          <w:sz w:val="34"/>
          <w:szCs w:val="34"/>
          <w:rtl/>
          <w:lang w:bidi="ar-SA"/>
        </w:rPr>
        <w:t>ٍ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</w:t>
      </w:r>
      <w:r w:rsidR="00F154AF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وج</w:t>
      </w:r>
      <w:r w:rsidR="00F154AF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ز لما ت</w:t>
      </w:r>
      <w:r w:rsidR="00F154AF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م</w:t>
      </w:r>
      <w:r w:rsidR="00F154AF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اتخاذه من إجراءات في مجال مكافحة وتهريب المخد</w:t>
      </w:r>
      <w:r w:rsidR="005E2DCE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على الصعيد المحلي</w:t>
      </w:r>
      <w:r w:rsidR="001E0931">
        <w:rPr>
          <w:rFonts w:cs="Traditional Arabic"/>
          <w:sz w:val="34"/>
          <w:szCs w:val="34"/>
          <w:rtl/>
          <w:lang w:bidi="ar-SA"/>
        </w:rPr>
        <w:t>: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من إصدار التشريعات النافذة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وعلى الصعيد الإقليمي أو </w:t>
      </w:r>
      <w:r w:rsidR="00C12F86">
        <w:rPr>
          <w:rFonts w:cs="Traditional Arabic" w:hint="cs"/>
          <w:sz w:val="34"/>
          <w:szCs w:val="34"/>
          <w:rtl/>
          <w:lang w:bidi="ar-SA"/>
        </w:rPr>
        <w:t>الدولي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من اتفاقيات م</w:t>
      </w:r>
      <w:r w:rsidR="00F154AF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لز</w:t>
      </w:r>
      <w:r w:rsidR="00F154AF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مة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وبروتوكولات م</w:t>
      </w:r>
      <w:r w:rsidR="00F154AF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فس</w:t>
      </w:r>
      <w:r w:rsidR="00F154AF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وإجراءات تطبيقية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وبيان مدى فاعليتها في الحد</w:t>
      </w:r>
      <w:r w:rsidR="00F154AF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من هذه الظاهرة</w:t>
      </w:r>
      <w:r w:rsidR="00F154AF">
        <w:rPr>
          <w:rFonts w:cs="Traditional Arabic" w:hint="cs"/>
          <w:sz w:val="34"/>
          <w:szCs w:val="34"/>
          <w:rtl/>
          <w:lang w:bidi="ar-SA"/>
        </w:rPr>
        <w:t>.</w:t>
      </w:r>
    </w:p>
    <w:p w:rsidR="009B0315" w:rsidRPr="004464C8" w:rsidRDefault="009B0315" w:rsidP="001E093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ولذلك</w:t>
      </w:r>
      <w:r w:rsidR="000A3387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فإن البحث يتضم</w:t>
      </w:r>
      <w:r w:rsidR="00F154AF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ن: تمهيد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وثلاثة مباحث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وخاتمة</w:t>
      </w:r>
      <w:r w:rsidR="001E0931">
        <w:rPr>
          <w:rFonts w:cs="Traditional Arabic" w:hint="cs"/>
          <w:sz w:val="34"/>
          <w:szCs w:val="34"/>
          <w:rtl/>
          <w:lang w:bidi="ar-SA"/>
        </w:rPr>
        <w:t>.</w:t>
      </w:r>
    </w:p>
    <w:p w:rsidR="009B0315" w:rsidRPr="004464C8" w:rsidRDefault="009B0315" w:rsidP="000A3387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فأما التمهيد</w:t>
      </w:r>
      <w:r w:rsidR="000A3387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في</w:t>
      </w:r>
      <w:r w:rsidR="001E0931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لقي نظرة</w:t>
      </w:r>
      <w:r w:rsidR="00F154AF">
        <w:rPr>
          <w:rFonts w:cs="Traditional Arabic" w:hint="cs"/>
          <w:sz w:val="34"/>
          <w:szCs w:val="34"/>
          <w:rtl/>
          <w:lang w:bidi="ar-SA"/>
        </w:rPr>
        <w:t>ً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شاملة على المقصود بالمخدرات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وخطورتها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وح</w:t>
      </w:r>
      <w:r w:rsidR="00F154AF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ك</w:t>
      </w:r>
      <w:r w:rsidR="00F154AF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مها الشرعي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</w:t>
      </w:r>
      <w:r w:rsidR="0078410E" w:rsidRPr="004464C8">
        <w:rPr>
          <w:rFonts w:cs="Traditional Arabic" w:hint="cs"/>
          <w:sz w:val="34"/>
          <w:szCs w:val="34"/>
          <w:rtl/>
          <w:lang w:bidi="ar-SA"/>
        </w:rPr>
        <w:t>وأساليب تهريبها</w:t>
      </w:r>
      <w:r w:rsidR="001E0931">
        <w:rPr>
          <w:rFonts w:cs="Traditional Arabic" w:hint="cs"/>
          <w:sz w:val="34"/>
          <w:szCs w:val="34"/>
          <w:rtl/>
          <w:lang w:bidi="ar-SA"/>
        </w:rPr>
        <w:t>.</w:t>
      </w:r>
    </w:p>
    <w:p w:rsidR="0078410E" w:rsidRPr="004464C8" w:rsidRDefault="0078410E" w:rsidP="001E093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ويتناول المبحث</w:t>
      </w:r>
      <w:r w:rsidR="00F154AF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الأول: التعاون الدولي في مجال مكافحة المخدرات</w:t>
      </w:r>
      <w:r w:rsidR="001E0931">
        <w:rPr>
          <w:rFonts w:cs="Traditional Arabic" w:hint="cs"/>
          <w:sz w:val="34"/>
          <w:szCs w:val="34"/>
          <w:rtl/>
          <w:lang w:bidi="ar-SA"/>
        </w:rPr>
        <w:t>.</w:t>
      </w:r>
    </w:p>
    <w:p w:rsidR="0078410E" w:rsidRPr="004464C8" w:rsidRDefault="0078410E" w:rsidP="000A3387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lastRenderedPageBreak/>
        <w:t>أما المبحث الثاني</w:t>
      </w:r>
      <w:r w:rsidR="000A3387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في</w:t>
      </w:r>
      <w:r w:rsidR="00F154AF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خص</w:t>
      </w:r>
      <w:r w:rsidR="00F154AF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ص لدور المنظمات العربية في المجال التشريعي والمجال القضائي</w:t>
      </w:r>
      <w:r w:rsidR="00542C80">
        <w:rPr>
          <w:rFonts w:cs="Traditional Arabic" w:hint="cs"/>
          <w:sz w:val="34"/>
          <w:szCs w:val="34"/>
          <w:rtl/>
          <w:lang w:bidi="ar-SA"/>
        </w:rPr>
        <w:t xml:space="preserve">، </w:t>
      </w:r>
      <w:r w:rsidRPr="004464C8">
        <w:rPr>
          <w:rFonts w:cs="Traditional Arabic" w:hint="cs"/>
          <w:sz w:val="34"/>
          <w:szCs w:val="34"/>
          <w:rtl/>
          <w:lang w:bidi="ar-SA"/>
        </w:rPr>
        <w:t>وت</w:t>
      </w:r>
      <w:r w:rsidR="00F154AF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بر</w:t>
      </w:r>
      <w:r w:rsidR="00F154AF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ز في المبحث الثالث: جهود المملكة العربية السعودية في مكافحة 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وم</w:t>
      </w:r>
      <w:r w:rsidR="00483B82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عاق</w:t>
      </w:r>
      <w:r w:rsidR="00483B82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بة المخال</w:t>
      </w:r>
      <w:r w:rsidR="00F154AF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فين</w:t>
      </w:r>
      <w:r w:rsidR="001E0931">
        <w:rPr>
          <w:rFonts w:cs="Traditional Arabic" w:hint="cs"/>
          <w:sz w:val="34"/>
          <w:szCs w:val="34"/>
          <w:rtl/>
          <w:lang w:bidi="ar-SA"/>
        </w:rPr>
        <w:t>.</w:t>
      </w:r>
    </w:p>
    <w:p w:rsidR="0078410E" w:rsidRDefault="0078410E" w:rsidP="001E093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وفي الخاتمة: عر</w:t>
      </w:r>
      <w:r w:rsidR="00F154AF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ض لأهم</w:t>
      </w:r>
      <w:r w:rsidR="001F5F14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نتائج البحث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وتقييم لما ي</w:t>
      </w:r>
      <w:r w:rsidR="00F154AF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بذ</w:t>
      </w:r>
      <w:r w:rsidR="00F154AF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ل من جهود في مكافحة هذه الجريمة</w:t>
      </w:r>
      <w:r w:rsidR="001E0931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أسأل الله التوفيق</w:t>
      </w:r>
      <w:r w:rsidR="001E0931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في الق</w:t>
      </w:r>
      <w:r w:rsidR="001E0931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ص</w:t>
      </w:r>
      <w:r w:rsidR="001E0931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د والعمل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وأن ينفع به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ويتقب</w:t>
      </w:r>
      <w:r w:rsidR="00F154AF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له بق</w:t>
      </w:r>
      <w:r w:rsidR="00F154AF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ب</w:t>
      </w:r>
      <w:r w:rsidR="00F154AF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ول حسن. </w:t>
      </w:r>
    </w:p>
    <w:p w:rsidR="00475CC9" w:rsidRDefault="00475CC9" w:rsidP="001E0931">
      <w:pPr>
        <w:rPr>
          <w:rFonts w:cs="Traditional Arabic"/>
          <w:sz w:val="34"/>
          <w:szCs w:val="34"/>
          <w:rtl/>
          <w:lang w:bidi="ar-SA"/>
        </w:rPr>
      </w:pPr>
    </w:p>
    <w:p w:rsidR="00475CC9" w:rsidRDefault="00475CC9" w:rsidP="001E0931">
      <w:pPr>
        <w:rPr>
          <w:rFonts w:cs="Traditional Arabic"/>
          <w:sz w:val="34"/>
          <w:szCs w:val="34"/>
          <w:rtl/>
          <w:lang w:bidi="ar-SA"/>
        </w:rPr>
      </w:pPr>
    </w:p>
    <w:p w:rsidR="00475CC9" w:rsidRDefault="00475CC9" w:rsidP="001E0931">
      <w:pPr>
        <w:rPr>
          <w:rFonts w:cs="Traditional Arabic"/>
          <w:sz w:val="34"/>
          <w:szCs w:val="34"/>
          <w:rtl/>
          <w:lang w:bidi="ar-SA"/>
        </w:rPr>
      </w:pPr>
    </w:p>
    <w:p w:rsidR="00475CC9" w:rsidRDefault="00475CC9" w:rsidP="001E0931">
      <w:pPr>
        <w:rPr>
          <w:rFonts w:cs="Traditional Arabic"/>
          <w:sz w:val="34"/>
          <w:szCs w:val="34"/>
          <w:rtl/>
          <w:lang w:bidi="ar-SA"/>
        </w:rPr>
      </w:pPr>
    </w:p>
    <w:p w:rsidR="00475CC9" w:rsidRDefault="00475CC9" w:rsidP="001E0931">
      <w:pPr>
        <w:rPr>
          <w:rFonts w:cs="Traditional Arabic"/>
          <w:sz w:val="34"/>
          <w:szCs w:val="34"/>
          <w:rtl/>
          <w:lang w:bidi="ar-SA"/>
        </w:rPr>
      </w:pPr>
    </w:p>
    <w:p w:rsidR="00475CC9" w:rsidRDefault="00475CC9" w:rsidP="001E0931">
      <w:pPr>
        <w:rPr>
          <w:rFonts w:cs="Traditional Arabic"/>
          <w:sz w:val="34"/>
          <w:szCs w:val="34"/>
          <w:rtl/>
          <w:lang w:bidi="ar-SA"/>
        </w:rPr>
      </w:pPr>
    </w:p>
    <w:p w:rsidR="00475CC9" w:rsidRDefault="00475CC9" w:rsidP="001E0931">
      <w:pPr>
        <w:rPr>
          <w:rFonts w:cs="Traditional Arabic"/>
          <w:sz w:val="34"/>
          <w:szCs w:val="34"/>
          <w:rtl/>
          <w:lang w:bidi="ar-SA"/>
        </w:rPr>
      </w:pPr>
    </w:p>
    <w:p w:rsidR="00475CC9" w:rsidRDefault="00475CC9" w:rsidP="001E0931">
      <w:pPr>
        <w:rPr>
          <w:rFonts w:cs="Traditional Arabic"/>
          <w:sz w:val="34"/>
          <w:szCs w:val="34"/>
          <w:rtl/>
          <w:lang w:bidi="ar-SA"/>
        </w:rPr>
      </w:pPr>
    </w:p>
    <w:p w:rsidR="00475CC9" w:rsidRDefault="00475CC9" w:rsidP="001E0931">
      <w:pPr>
        <w:rPr>
          <w:rFonts w:cs="Traditional Arabic"/>
          <w:sz w:val="34"/>
          <w:szCs w:val="34"/>
          <w:rtl/>
          <w:lang w:bidi="ar-SA"/>
        </w:rPr>
      </w:pPr>
    </w:p>
    <w:p w:rsidR="00475CC9" w:rsidRDefault="00475CC9" w:rsidP="001E0931">
      <w:pPr>
        <w:rPr>
          <w:rFonts w:cs="Traditional Arabic"/>
          <w:sz w:val="34"/>
          <w:szCs w:val="34"/>
          <w:rtl/>
          <w:lang w:bidi="ar-SA"/>
        </w:rPr>
      </w:pPr>
    </w:p>
    <w:p w:rsidR="00475CC9" w:rsidRDefault="00475CC9" w:rsidP="001E0931">
      <w:pPr>
        <w:rPr>
          <w:rFonts w:cs="Traditional Arabic"/>
          <w:sz w:val="34"/>
          <w:szCs w:val="34"/>
          <w:rtl/>
          <w:lang w:bidi="ar-SA"/>
        </w:rPr>
      </w:pPr>
    </w:p>
    <w:p w:rsidR="00475CC9" w:rsidRDefault="00475CC9" w:rsidP="001E0931">
      <w:pPr>
        <w:rPr>
          <w:rFonts w:cs="Traditional Arabic"/>
          <w:sz w:val="34"/>
          <w:szCs w:val="34"/>
          <w:rtl/>
          <w:lang w:bidi="ar-SA"/>
        </w:rPr>
      </w:pPr>
    </w:p>
    <w:p w:rsidR="00475CC9" w:rsidRPr="004464C8" w:rsidRDefault="00475CC9" w:rsidP="001E0931">
      <w:pPr>
        <w:rPr>
          <w:rFonts w:cs="Traditional Arabic"/>
          <w:sz w:val="34"/>
          <w:szCs w:val="34"/>
          <w:rtl/>
          <w:lang w:bidi="ar-SA"/>
        </w:rPr>
      </w:pPr>
    </w:p>
    <w:p w:rsidR="0078410E" w:rsidRPr="004464C8" w:rsidRDefault="0078410E" w:rsidP="0078410E">
      <w:pPr>
        <w:jc w:val="center"/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وكتبه</w:t>
      </w:r>
    </w:p>
    <w:p w:rsidR="0078410E" w:rsidRPr="004464C8" w:rsidRDefault="0078410E" w:rsidP="0078410E">
      <w:pPr>
        <w:jc w:val="center"/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محمد بن جبر الألفي</w:t>
      </w:r>
    </w:p>
    <w:p w:rsidR="0078410E" w:rsidRPr="004464C8" w:rsidRDefault="00475CC9" w:rsidP="0078410E">
      <w:pPr>
        <w:jc w:val="center"/>
        <w:rPr>
          <w:rFonts w:cs="Traditional Arabic"/>
          <w:sz w:val="34"/>
          <w:szCs w:val="34"/>
          <w:rtl/>
          <w:lang w:bidi="ar-SA"/>
        </w:rPr>
      </w:pPr>
      <w:r>
        <w:rPr>
          <w:rFonts w:cs="Traditional Arabic" w:hint="cs"/>
          <w:sz w:val="34"/>
          <w:szCs w:val="34"/>
          <w:rtl/>
          <w:lang w:bidi="ar-SA"/>
        </w:rPr>
        <w:t>رياض نجد في</w:t>
      </w:r>
    </w:p>
    <w:p w:rsidR="0078410E" w:rsidRPr="004464C8" w:rsidRDefault="0078410E" w:rsidP="0078410E">
      <w:pPr>
        <w:jc w:val="center"/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18 رجب 1432هـ</w:t>
      </w:r>
    </w:p>
    <w:p w:rsidR="0078410E" w:rsidRPr="004464C8" w:rsidRDefault="0078410E" w:rsidP="0078410E">
      <w:pPr>
        <w:jc w:val="center"/>
        <w:rPr>
          <w:rFonts w:cs="Traditional Arabic"/>
          <w:sz w:val="34"/>
          <w:szCs w:val="34"/>
          <w:rtl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17/6/2011م</w:t>
      </w:r>
    </w:p>
    <w:p w:rsidR="0078410E" w:rsidRPr="004464C8" w:rsidRDefault="0078410E">
      <w:pPr>
        <w:bidi w:val="0"/>
        <w:ind w:left="454" w:hanging="454"/>
        <w:rPr>
          <w:rFonts w:cs="Traditional Arabic"/>
          <w:sz w:val="34"/>
          <w:szCs w:val="34"/>
          <w:lang w:bidi="ar-SA"/>
        </w:rPr>
      </w:pPr>
      <w:r w:rsidRPr="004464C8">
        <w:rPr>
          <w:rFonts w:cs="Traditional Arabic"/>
          <w:sz w:val="34"/>
          <w:szCs w:val="34"/>
          <w:rtl/>
          <w:lang w:bidi="ar-SA"/>
        </w:rPr>
        <w:br w:type="page"/>
      </w:r>
    </w:p>
    <w:p w:rsidR="0078410E" w:rsidRPr="001E0931" w:rsidRDefault="0078410E" w:rsidP="0078410E">
      <w:pPr>
        <w:jc w:val="center"/>
        <w:rPr>
          <w:rFonts w:cs="Traditional Arabic"/>
          <w:b/>
          <w:bCs/>
          <w:color w:val="FF0000"/>
          <w:sz w:val="34"/>
          <w:szCs w:val="34"/>
          <w:rtl/>
        </w:rPr>
      </w:pPr>
      <w:r w:rsidRPr="001E0931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lastRenderedPageBreak/>
        <w:t>تمهيد</w:t>
      </w:r>
    </w:p>
    <w:p w:rsidR="0078410E" w:rsidRPr="001E0931" w:rsidRDefault="0078410E" w:rsidP="0078410E">
      <w:pPr>
        <w:jc w:val="center"/>
        <w:rPr>
          <w:rFonts w:cs="Traditional Arabic"/>
          <w:b/>
          <w:bCs/>
          <w:sz w:val="34"/>
          <w:szCs w:val="34"/>
          <w:rtl/>
          <w:lang w:bidi="ar-SA"/>
        </w:rPr>
      </w:pPr>
      <w:r w:rsidRPr="001E0931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المقصود بالمخدرات وخطورتها</w:t>
      </w:r>
      <w:r w:rsidR="00475CC9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،</w:t>
      </w:r>
      <w:r w:rsidRPr="001E0931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 xml:space="preserve"> وحكمها الشرعي</w:t>
      </w:r>
      <w:r w:rsidR="00475CC9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،</w:t>
      </w:r>
      <w:r w:rsidRPr="001E0931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 xml:space="preserve"> وأساليب تهريبها</w:t>
      </w:r>
    </w:p>
    <w:p w:rsidR="0078410E" w:rsidRPr="001E0931" w:rsidRDefault="0078410E" w:rsidP="001E0931">
      <w:pPr>
        <w:rPr>
          <w:rFonts w:cs="Traditional Arabic"/>
          <w:b/>
          <w:bCs/>
          <w:sz w:val="34"/>
          <w:szCs w:val="34"/>
          <w:rtl/>
          <w:lang w:bidi="ar-SA"/>
        </w:rPr>
      </w:pPr>
      <w:r w:rsidRPr="001E0931">
        <w:rPr>
          <w:rFonts w:cs="Traditional Arabic" w:hint="cs"/>
          <w:b/>
          <w:bCs/>
          <w:sz w:val="34"/>
          <w:szCs w:val="34"/>
          <w:rtl/>
          <w:lang w:bidi="ar-SA"/>
        </w:rPr>
        <w:t>وفيه أربعة مطالب</w:t>
      </w:r>
      <w:r w:rsidR="001E0931">
        <w:rPr>
          <w:rFonts w:cs="Traditional Arabic" w:hint="cs"/>
          <w:b/>
          <w:bCs/>
          <w:sz w:val="34"/>
          <w:szCs w:val="34"/>
          <w:rtl/>
          <w:lang w:bidi="ar-SA"/>
        </w:rPr>
        <w:t>:</w:t>
      </w:r>
    </w:p>
    <w:p w:rsidR="0078410E" w:rsidRPr="00F154AF" w:rsidRDefault="0078410E" w:rsidP="0078410E">
      <w:pPr>
        <w:jc w:val="center"/>
        <w:rPr>
          <w:rFonts w:cs="Traditional Arabic"/>
          <w:b/>
          <w:bCs/>
          <w:color w:val="0070C0"/>
          <w:sz w:val="34"/>
          <w:szCs w:val="34"/>
          <w:rtl/>
          <w:lang w:bidi="ar-SA"/>
        </w:rPr>
      </w:pPr>
      <w:r w:rsidRPr="00F154AF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المطلب الأول</w:t>
      </w:r>
    </w:p>
    <w:p w:rsidR="0078410E" w:rsidRPr="00F154AF" w:rsidRDefault="0078410E" w:rsidP="0078410E">
      <w:pPr>
        <w:jc w:val="center"/>
        <w:rPr>
          <w:rFonts w:cs="Traditional Arabic"/>
          <w:b/>
          <w:bCs/>
          <w:sz w:val="34"/>
          <w:szCs w:val="34"/>
          <w:rtl/>
          <w:lang w:bidi="ar-SA"/>
        </w:rPr>
      </w:pPr>
      <w:r w:rsidRPr="00F154AF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المقصود بالمخدرات</w:t>
      </w:r>
    </w:p>
    <w:p w:rsidR="0078410E" w:rsidRPr="004464C8" w:rsidRDefault="00E3697F" w:rsidP="00F154AF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ليس من الميسور صياغة</w:t>
      </w:r>
      <w:r w:rsidR="00483B82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تعريف جامع مانع للم</w:t>
      </w:r>
      <w:r w:rsidR="00483B82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خد</w:t>
      </w:r>
      <w:r w:rsidR="001F5F14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رات يكون م</w:t>
      </w:r>
      <w:r w:rsidR="001F5F14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حل</w:t>
      </w:r>
      <w:r w:rsidR="001F5F14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اتفاق علماء الصيدلة والطب</w:t>
      </w:r>
      <w:r w:rsidR="001F5F14">
        <w:rPr>
          <w:rFonts w:cs="Traditional Arabic" w:hint="cs"/>
          <w:sz w:val="34"/>
          <w:szCs w:val="34"/>
          <w:rtl/>
          <w:lang w:bidi="ar-SA"/>
        </w:rPr>
        <w:t>ِّ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ورجال الشريعة والقانون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بعدما تفر</w:t>
      </w:r>
      <w:r w:rsidR="00F154AF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قت الآراء فيما يدخل ض</w:t>
      </w:r>
      <w:r w:rsidR="00F154AF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م</w:t>
      </w:r>
      <w:r w:rsidR="00F154AF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ن المواد المخد</w:t>
      </w:r>
      <w:r w:rsidR="001F5F14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رة وما يخرج عنها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حيث أدخل البعض</w:t>
      </w:r>
      <w:r w:rsidR="00F154AF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جميع</w:t>
      </w:r>
      <w:r w:rsidR="00F154AF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العقاقير التي تؤد</w:t>
      </w:r>
      <w:r w:rsidR="001F5F14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ي إلى إدمان أو تسكين الألم أو إحداث الشعور بالن</w:t>
      </w:r>
      <w:r w:rsidR="001F5F14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شاط أو بالن</w:t>
      </w:r>
      <w:r w:rsidR="001F5F14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وم أو بالهلوسة</w:t>
      </w:r>
      <w:r w:rsidRPr="004464C8">
        <w:rPr>
          <w:rStyle w:val="af"/>
          <w:rFonts w:cs="Traditional Arabic"/>
          <w:sz w:val="34"/>
          <w:szCs w:val="34"/>
          <w:rtl/>
        </w:rPr>
        <w:footnoteReference w:id="2"/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فيدخل في التعريف </w:t>
      </w:r>
      <w:r w:rsidR="00F154AF">
        <w:rPr>
          <w:rFonts w:cs="Traditional Arabic" w:hint="cs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على هذا النحو </w:t>
      </w:r>
      <w:r w:rsidR="00F154AF">
        <w:rPr>
          <w:rFonts w:cs="Traditional Arabic" w:hint="cs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الأسبرين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والكحول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والمورفين</w:t>
      </w:r>
      <w:r w:rsidRPr="004464C8">
        <w:rPr>
          <w:rStyle w:val="af"/>
          <w:rFonts w:cs="Traditional Arabic"/>
          <w:sz w:val="34"/>
          <w:szCs w:val="34"/>
          <w:rtl/>
        </w:rPr>
        <w:footnoteReference w:id="3"/>
      </w:r>
      <w:r w:rsidR="00F154AF" w:rsidRPr="00F154AF">
        <w:rPr>
          <w:rStyle w:val="af"/>
          <w:rFonts w:cs="Traditional Arabic" w:hint="cs"/>
          <w:sz w:val="34"/>
          <w:szCs w:val="34"/>
          <w:vertAlign w:val="baseline"/>
          <w:rtl/>
        </w:rPr>
        <w:t>.</w:t>
      </w:r>
    </w:p>
    <w:p w:rsidR="00E3697F" w:rsidRPr="004464C8" w:rsidRDefault="00E3697F" w:rsidP="00483B82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ول</w:t>
      </w:r>
      <w:r w:rsidR="00F154AF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تجن</w:t>
      </w:r>
      <w:r w:rsidR="00F154AF">
        <w:rPr>
          <w:rFonts w:cs="Traditional Arabic" w:hint="cs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>ب الد</w:t>
      </w:r>
      <w:r w:rsidR="00483B82">
        <w:rPr>
          <w:rFonts w:cs="Traditional Arabic" w:hint="cs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>خول في متاهات التعريف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نأخذ بالتعريف العام الذي اعتمده نظام مكافحة المخدرات والمؤثرات العقلية السعودي</w:t>
      </w:r>
      <w:r w:rsidRPr="004464C8">
        <w:rPr>
          <w:rStyle w:val="af"/>
          <w:rFonts w:cs="Traditional Arabic"/>
          <w:sz w:val="34"/>
          <w:szCs w:val="34"/>
          <w:rtl/>
        </w:rPr>
        <w:footnoteReference w:id="4"/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في مادته الأولى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حيث نص</w:t>
      </w:r>
      <w:r w:rsidR="00F154AF">
        <w:rPr>
          <w:rFonts w:cs="Traditional Arabic" w:hint="eastAsia"/>
          <w:sz w:val="34"/>
          <w:szCs w:val="34"/>
          <w:rtl/>
          <w:lang w:bidi="ar-SA"/>
        </w:rPr>
        <w:t>َّ</w:t>
      </w:r>
      <w:r w:rsidR="001E0931">
        <w:rPr>
          <w:rFonts w:cs="Traditional Arabic" w:hint="cs"/>
          <w:sz w:val="34"/>
          <w:szCs w:val="34"/>
          <w:rtl/>
          <w:lang w:bidi="ar-SA"/>
        </w:rPr>
        <w:t xml:space="preserve"> على أن: "</w:t>
      </w:r>
      <w:r w:rsidRPr="004464C8">
        <w:rPr>
          <w:rFonts w:cs="Traditional Arabic" w:hint="cs"/>
          <w:sz w:val="34"/>
          <w:szCs w:val="34"/>
          <w:rtl/>
          <w:lang w:bidi="ar-SA"/>
        </w:rPr>
        <w:t>المواد المخد</w:t>
      </w:r>
      <w:r w:rsidR="00FE452C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رة: كل</w:t>
      </w:r>
      <w:r w:rsidR="00FE452C">
        <w:rPr>
          <w:rFonts w:cs="Traditional Arabic" w:hint="cs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مادة طبيعية أو م</w:t>
      </w:r>
      <w:r w:rsidR="001E0931">
        <w:rPr>
          <w:rFonts w:cs="Traditional Arabic" w:hint="eastAsia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رك</w:t>
      </w:r>
      <w:r w:rsidR="00F154AF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بة أو م</w:t>
      </w:r>
      <w:r w:rsidR="00FE452C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صن</w:t>
      </w:r>
      <w:r w:rsidR="00F154AF">
        <w:rPr>
          <w:rFonts w:cs="Traditional Arabic" w:hint="eastAsia"/>
          <w:sz w:val="34"/>
          <w:szCs w:val="34"/>
          <w:rtl/>
          <w:lang w:bidi="ar-SA"/>
        </w:rPr>
        <w:t>َّ</w:t>
      </w:r>
      <w:r w:rsidR="001E0931">
        <w:rPr>
          <w:rFonts w:cs="Traditional Arabic" w:hint="cs"/>
          <w:sz w:val="34"/>
          <w:szCs w:val="34"/>
          <w:rtl/>
          <w:lang w:bidi="ar-SA"/>
        </w:rPr>
        <w:t>عة من المواد المخد</w:t>
      </w:r>
      <w:r w:rsidR="00FE452C">
        <w:rPr>
          <w:rFonts w:cs="Traditional Arabic" w:hint="cs"/>
          <w:sz w:val="34"/>
          <w:szCs w:val="34"/>
          <w:rtl/>
          <w:lang w:bidi="ar-SA"/>
        </w:rPr>
        <w:t>ِّ</w:t>
      </w:r>
      <w:r w:rsidR="001E0931">
        <w:rPr>
          <w:rFonts w:cs="Traditional Arabic" w:hint="cs"/>
          <w:sz w:val="34"/>
          <w:szCs w:val="34"/>
          <w:rtl/>
          <w:lang w:bidi="ar-SA"/>
        </w:rPr>
        <w:t>رة</w:t>
      </w:r>
      <w:r w:rsidRPr="004464C8">
        <w:rPr>
          <w:rFonts w:cs="Traditional Arabic" w:hint="cs"/>
          <w:sz w:val="34"/>
          <w:szCs w:val="34"/>
          <w:rtl/>
          <w:lang w:bidi="ar-SA"/>
        </w:rPr>
        <w:t>"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وعلى أن: "المؤث</w:t>
      </w:r>
      <w:r w:rsidR="00483B82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رات العقلي</w:t>
      </w:r>
      <w:r w:rsidR="00483B82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ة: كل</w:t>
      </w:r>
      <w:r w:rsidR="00483B82">
        <w:rPr>
          <w:rFonts w:cs="Traditional Arabic" w:hint="cs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مادة طبيعية أو م</w:t>
      </w:r>
      <w:r w:rsidR="001E0931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رك</w:t>
      </w:r>
      <w:r w:rsidR="00F154AF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بة أو م</w:t>
      </w:r>
      <w:r w:rsidR="00483B82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صن</w:t>
      </w:r>
      <w:r w:rsidR="00F154AF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عة من المؤثرات العقلية"</w:t>
      </w:r>
      <w:r w:rsidR="001E0931">
        <w:rPr>
          <w:rFonts w:cs="Traditional Arabic" w:hint="cs"/>
          <w:sz w:val="34"/>
          <w:szCs w:val="34"/>
          <w:rtl/>
          <w:lang w:bidi="ar-SA"/>
        </w:rPr>
        <w:t>.</w:t>
      </w:r>
    </w:p>
    <w:p w:rsidR="00E3697F" w:rsidRPr="004464C8" w:rsidRDefault="00E3697F" w:rsidP="00E3697F">
      <w:pPr>
        <w:rPr>
          <w:rFonts w:cs="Traditional Arabic"/>
          <w:sz w:val="34"/>
          <w:szCs w:val="34"/>
          <w:rtl/>
          <w:lang w:bidi="ar-SA"/>
        </w:rPr>
      </w:pPr>
    </w:p>
    <w:p w:rsidR="005E2E91" w:rsidRPr="00F154AF" w:rsidRDefault="005E2E91" w:rsidP="005E2E91">
      <w:pPr>
        <w:jc w:val="center"/>
        <w:rPr>
          <w:rFonts w:cs="Traditional Arabic"/>
          <w:b/>
          <w:bCs/>
          <w:color w:val="0070C0"/>
          <w:sz w:val="34"/>
          <w:szCs w:val="34"/>
          <w:rtl/>
          <w:lang w:bidi="ar-SA"/>
        </w:rPr>
      </w:pPr>
      <w:r w:rsidRPr="00F154AF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المطلب الثاني</w:t>
      </w:r>
    </w:p>
    <w:p w:rsidR="005E2E91" w:rsidRPr="00F154AF" w:rsidRDefault="005E2E91" w:rsidP="005E2E91">
      <w:pPr>
        <w:jc w:val="center"/>
        <w:rPr>
          <w:rFonts w:cs="Traditional Arabic"/>
          <w:b/>
          <w:bCs/>
          <w:sz w:val="34"/>
          <w:szCs w:val="34"/>
          <w:rtl/>
          <w:lang w:bidi="ar-SA"/>
        </w:rPr>
      </w:pPr>
      <w:r w:rsidRPr="00F154AF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أنواع المخدرات وخطورتها</w:t>
      </w:r>
    </w:p>
    <w:p w:rsidR="005E2E91" w:rsidRPr="004464C8" w:rsidRDefault="005E2E91" w:rsidP="00707770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ن</w:t>
      </w:r>
      <w:r w:rsidR="00F154AF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ستعر</w:t>
      </w:r>
      <w:r w:rsidR="00F154AF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ض في هذا المطلب أكثر أنواع المخدرات انتشار</w:t>
      </w:r>
      <w:r w:rsidR="00F154AF">
        <w:rPr>
          <w:rFonts w:cs="Traditional Arabic" w:hint="cs"/>
          <w:sz w:val="34"/>
          <w:szCs w:val="34"/>
          <w:rtl/>
          <w:lang w:bidi="ar-SA"/>
        </w:rPr>
        <w:t>ً</w:t>
      </w:r>
      <w:r w:rsidRPr="004464C8">
        <w:rPr>
          <w:rFonts w:cs="Traditional Arabic" w:hint="cs"/>
          <w:sz w:val="34"/>
          <w:szCs w:val="34"/>
          <w:rtl/>
          <w:lang w:bidi="ar-SA"/>
        </w:rPr>
        <w:t>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ون</w:t>
      </w:r>
      <w:r w:rsidR="00F154AF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بي</w:t>
      </w:r>
      <w:r w:rsidR="00F154AF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ن مدى خطورتها على الكائن البشري</w:t>
      </w:r>
      <w:r w:rsidRPr="004464C8">
        <w:rPr>
          <w:rStyle w:val="af"/>
          <w:rFonts w:cs="Traditional Arabic"/>
          <w:sz w:val="34"/>
          <w:szCs w:val="34"/>
          <w:rtl/>
        </w:rPr>
        <w:footnoteReference w:id="5"/>
      </w:r>
      <w:r w:rsidR="001E0931">
        <w:rPr>
          <w:rFonts w:cs="Traditional Arabic" w:hint="cs"/>
          <w:sz w:val="34"/>
          <w:szCs w:val="34"/>
          <w:rtl/>
          <w:lang w:bidi="ar-SA"/>
        </w:rPr>
        <w:t>:</w:t>
      </w:r>
    </w:p>
    <w:p w:rsidR="005E2E91" w:rsidRPr="004464C8" w:rsidRDefault="005E2E91" w:rsidP="00483B82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lastRenderedPageBreak/>
        <w:t xml:space="preserve">1 </w:t>
      </w:r>
      <w:r w:rsidR="00F154AF">
        <w:rPr>
          <w:rFonts w:cs="Traditional Arabic" w:hint="cs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الحشيش (</w:t>
      </w:r>
      <w:proofErr w:type="spellStart"/>
      <w:r w:rsidRPr="004464C8">
        <w:rPr>
          <w:rFonts w:cs="Traditional Arabic" w:hint="cs"/>
          <w:sz w:val="34"/>
          <w:szCs w:val="34"/>
          <w:rtl/>
          <w:lang w:bidi="ar-SA"/>
        </w:rPr>
        <w:t>الماريجوانا</w:t>
      </w:r>
      <w:proofErr w:type="spellEnd"/>
      <w:r w:rsidRPr="004464C8">
        <w:rPr>
          <w:rFonts w:cs="Traditional Arabic" w:hint="cs"/>
          <w:sz w:val="34"/>
          <w:szCs w:val="34"/>
          <w:rtl/>
          <w:lang w:bidi="ar-SA"/>
        </w:rPr>
        <w:t>): ي</w:t>
      </w:r>
      <w:r w:rsidR="00F154AF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ع</w:t>
      </w:r>
      <w:r w:rsidR="00F154AF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د الحشيش أكثر المخد</w:t>
      </w:r>
      <w:r w:rsidR="00F154AF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رات ت</w:t>
      </w:r>
      <w:r w:rsidR="00F154AF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عاطي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وهو ي</w:t>
      </w:r>
      <w:r w:rsidR="00F154AF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ستخر</w:t>
      </w:r>
      <w:r w:rsidR="00F154AF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ج من نبات الق</w:t>
      </w:r>
      <w:r w:rsidR="00AE1306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ن</w:t>
      </w:r>
      <w:r w:rsidR="00AE1306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ب الهندي الذي ينمو في بعض ب</w:t>
      </w:r>
      <w:r w:rsidR="00F154AF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لدان أمريكا الج</w:t>
      </w:r>
      <w:r w:rsidR="00FE452C">
        <w:rPr>
          <w:rFonts w:cs="Traditional Arabic" w:hint="cs"/>
          <w:sz w:val="34"/>
          <w:szCs w:val="34"/>
          <w:rtl/>
          <w:lang w:bidi="ar-SA"/>
        </w:rPr>
        <w:t>نوبية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FE452C">
        <w:rPr>
          <w:rFonts w:cs="Traditional Arabic" w:hint="cs"/>
          <w:sz w:val="34"/>
          <w:szCs w:val="34"/>
          <w:rtl/>
          <w:lang w:bidi="ar-SA"/>
        </w:rPr>
        <w:t xml:space="preserve"> والشرق الأوسط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FE452C">
        <w:rPr>
          <w:rFonts w:cs="Traditional Arabic" w:hint="cs"/>
          <w:sz w:val="34"/>
          <w:szCs w:val="34"/>
          <w:rtl/>
          <w:lang w:bidi="ar-SA"/>
        </w:rPr>
        <w:t xml:space="preserve"> وشرق آسيا</w:t>
      </w:r>
      <w:r w:rsidRPr="004464C8">
        <w:rPr>
          <w:rFonts w:cs="Traditional Arabic" w:hint="cs"/>
          <w:sz w:val="34"/>
          <w:szCs w:val="34"/>
          <w:rtl/>
          <w:lang w:bidi="ar-SA"/>
        </w:rPr>
        <w:t>.. وغيرها</w:t>
      </w:r>
      <w:r w:rsidR="00483B82">
        <w:rPr>
          <w:rFonts w:cs="Traditional Arabic" w:hint="cs"/>
          <w:sz w:val="34"/>
          <w:szCs w:val="34"/>
          <w:rtl/>
          <w:lang w:bidi="ar-SA"/>
        </w:rPr>
        <w:t>.</w:t>
      </w:r>
    </w:p>
    <w:p w:rsidR="005E2E91" w:rsidRPr="004464C8" w:rsidRDefault="005E2E91" w:rsidP="00010835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وتظهر خطورت</w:t>
      </w:r>
      <w:r w:rsidR="00AE1306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ه في كون م</w:t>
      </w:r>
      <w:r w:rsidR="00AE1306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تعاطيه ي</w:t>
      </w:r>
      <w:r w:rsidR="00F154AF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فق</w:t>
      </w:r>
      <w:r w:rsidR="00F154AF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د </w:t>
      </w:r>
      <w:r w:rsidR="00F154AF">
        <w:rPr>
          <w:rFonts w:cs="Traditional Arabic" w:hint="cs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إلى حد</w:t>
      </w:r>
      <w:r w:rsidR="00F154AF">
        <w:rPr>
          <w:rFonts w:cs="Traditional Arabic" w:hint="cs"/>
          <w:sz w:val="34"/>
          <w:szCs w:val="34"/>
          <w:rtl/>
          <w:lang w:bidi="ar-SA"/>
        </w:rPr>
        <w:t>ٍّ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ما </w:t>
      </w:r>
      <w:r w:rsidR="00F154AF">
        <w:rPr>
          <w:rFonts w:cs="Traditional Arabic" w:hint="cs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الإحساس</w:t>
      </w:r>
      <w:r w:rsidR="00F154AF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بالزمان والمكان</w:t>
      </w:r>
      <w:r w:rsidR="00010835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مما يؤد</w:t>
      </w:r>
      <w:r w:rsidR="00AE1306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ي إلى ك</w:t>
      </w:r>
      <w:r w:rsidR="00AE1306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ث</w:t>
      </w:r>
      <w:r w:rsidR="00AE1306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رة حوادث السيارات</w:t>
      </w:r>
      <w:r w:rsidR="00F154AF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ومع الإدمان على تعاطيه تتدهور شخصية الم</w:t>
      </w:r>
      <w:r w:rsidR="00AE1306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دم</w:t>
      </w:r>
      <w:r w:rsidR="00AE1306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وي</w:t>
      </w:r>
      <w:r w:rsidR="00AE1306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صاب بخلل</w:t>
      </w:r>
      <w:r w:rsidR="00483B82">
        <w:rPr>
          <w:rFonts w:cs="Traditional Arabic" w:hint="cs"/>
          <w:sz w:val="34"/>
          <w:szCs w:val="34"/>
          <w:rtl/>
          <w:lang w:bidi="ar-SA"/>
        </w:rPr>
        <w:t>ٍ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عقلي </w:t>
      </w:r>
      <w:r w:rsidR="00F009A8" w:rsidRPr="004464C8">
        <w:rPr>
          <w:rFonts w:cs="Traditional Arabic" w:hint="cs"/>
          <w:sz w:val="34"/>
          <w:szCs w:val="34"/>
          <w:rtl/>
          <w:lang w:bidi="ar-SA"/>
        </w:rPr>
        <w:t>وعصبي ون</w:t>
      </w:r>
      <w:r w:rsidR="00AE1306">
        <w:rPr>
          <w:rFonts w:cs="Traditional Arabic" w:hint="cs"/>
          <w:sz w:val="34"/>
          <w:szCs w:val="34"/>
          <w:rtl/>
          <w:lang w:bidi="ar-SA"/>
        </w:rPr>
        <w:t>َ</w:t>
      </w:r>
      <w:r w:rsidR="00F009A8" w:rsidRPr="004464C8">
        <w:rPr>
          <w:rFonts w:cs="Traditional Arabic" w:hint="cs"/>
          <w:sz w:val="34"/>
          <w:szCs w:val="34"/>
          <w:rtl/>
          <w:lang w:bidi="ar-SA"/>
        </w:rPr>
        <w:t>ف</w:t>
      </w:r>
      <w:r w:rsidR="00AE1306">
        <w:rPr>
          <w:rFonts w:cs="Traditional Arabic" w:hint="cs"/>
          <w:sz w:val="34"/>
          <w:szCs w:val="34"/>
          <w:rtl/>
          <w:lang w:bidi="ar-SA"/>
        </w:rPr>
        <w:t>ْ</w:t>
      </w:r>
      <w:r w:rsidR="00F009A8" w:rsidRPr="004464C8">
        <w:rPr>
          <w:rFonts w:cs="Traditional Arabic" w:hint="cs"/>
          <w:sz w:val="34"/>
          <w:szCs w:val="34"/>
          <w:rtl/>
          <w:lang w:bidi="ar-SA"/>
        </w:rPr>
        <w:t>سي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F009A8" w:rsidRPr="004464C8">
        <w:rPr>
          <w:rFonts w:cs="Traditional Arabic" w:hint="cs"/>
          <w:sz w:val="34"/>
          <w:szCs w:val="34"/>
          <w:rtl/>
          <w:lang w:bidi="ar-SA"/>
        </w:rPr>
        <w:t xml:space="preserve"> وي</w:t>
      </w:r>
      <w:r w:rsidR="00F154AF">
        <w:rPr>
          <w:rFonts w:cs="Traditional Arabic" w:hint="cs"/>
          <w:sz w:val="34"/>
          <w:szCs w:val="34"/>
          <w:rtl/>
          <w:lang w:bidi="ar-SA"/>
        </w:rPr>
        <w:t>َ</w:t>
      </w:r>
      <w:r w:rsidR="00F009A8" w:rsidRPr="004464C8">
        <w:rPr>
          <w:rFonts w:cs="Traditional Arabic" w:hint="cs"/>
          <w:sz w:val="34"/>
          <w:szCs w:val="34"/>
          <w:rtl/>
          <w:lang w:bidi="ar-SA"/>
        </w:rPr>
        <w:t>نتق</w:t>
      </w:r>
      <w:r w:rsidR="00F154AF">
        <w:rPr>
          <w:rFonts w:cs="Traditional Arabic" w:hint="cs"/>
          <w:sz w:val="34"/>
          <w:szCs w:val="34"/>
          <w:rtl/>
          <w:lang w:bidi="ar-SA"/>
        </w:rPr>
        <w:t>ِ</w:t>
      </w:r>
      <w:r w:rsidR="00F009A8" w:rsidRPr="004464C8">
        <w:rPr>
          <w:rFonts w:cs="Traditional Arabic" w:hint="cs"/>
          <w:sz w:val="34"/>
          <w:szCs w:val="34"/>
          <w:rtl/>
          <w:lang w:bidi="ar-SA"/>
        </w:rPr>
        <w:t>ل إلى إدمان مخدرات أقوى</w:t>
      </w:r>
      <w:r w:rsidR="00F154AF">
        <w:rPr>
          <w:rFonts w:cs="Traditional Arabic" w:hint="eastAsia"/>
          <w:sz w:val="34"/>
          <w:szCs w:val="34"/>
          <w:rtl/>
          <w:lang w:bidi="ar-SA"/>
        </w:rPr>
        <w:t>،</w:t>
      </w:r>
      <w:r w:rsidR="00F009A8" w:rsidRPr="004464C8">
        <w:rPr>
          <w:rFonts w:cs="Traditional Arabic" w:hint="cs"/>
          <w:sz w:val="34"/>
          <w:szCs w:val="34"/>
          <w:rtl/>
          <w:lang w:bidi="ar-SA"/>
        </w:rPr>
        <w:t xml:space="preserve"> وأخطر</w:t>
      </w:r>
      <w:r w:rsidR="00010835">
        <w:rPr>
          <w:rFonts w:cs="Traditional Arabic" w:hint="cs"/>
          <w:sz w:val="34"/>
          <w:szCs w:val="34"/>
          <w:rtl/>
          <w:lang w:bidi="ar-SA"/>
        </w:rPr>
        <w:t>ُ</w:t>
      </w:r>
      <w:r w:rsidR="00F009A8" w:rsidRPr="004464C8">
        <w:rPr>
          <w:rFonts w:cs="Traditional Arabic" w:hint="cs"/>
          <w:sz w:val="34"/>
          <w:szCs w:val="34"/>
          <w:rtl/>
          <w:lang w:bidi="ar-SA"/>
        </w:rPr>
        <w:t xml:space="preserve"> آثار تعاطي الحشيش ما يؤد</w:t>
      </w:r>
      <w:r w:rsidR="00572A02">
        <w:rPr>
          <w:rFonts w:cs="Traditional Arabic" w:hint="cs"/>
          <w:sz w:val="34"/>
          <w:szCs w:val="34"/>
          <w:rtl/>
          <w:lang w:bidi="ar-SA"/>
        </w:rPr>
        <w:t>ِّ</w:t>
      </w:r>
      <w:r w:rsidR="00F009A8" w:rsidRPr="004464C8">
        <w:rPr>
          <w:rFonts w:cs="Traditional Arabic" w:hint="cs"/>
          <w:sz w:val="34"/>
          <w:szCs w:val="34"/>
          <w:rtl/>
          <w:lang w:bidi="ar-SA"/>
        </w:rPr>
        <w:t>ي إليه من سلوك م</w:t>
      </w:r>
      <w:r w:rsidR="00AE1306">
        <w:rPr>
          <w:rFonts w:cs="Traditional Arabic" w:hint="cs"/>
          <w:sz w:val="34"/>
          <w:szCs w:val="34"/>
          <w:rtl/>
          <w:lang w:bidi="ar-SA"/>
        </w:rPr>
        <w:t>ُ</w:t>
      </w:r>
      <w:r w:rsidR="00F009A8" w:rsidRPr="004464C8">
        <w:rPr>
          <w:rFonts w:cs="Traditional Arabic" w:hint="cs"/>
          <w:sz w:val="34"/>
          <w:szCs w:val="34"/>
          <w:rtl/>
          <w:lang w:bidi="ar-SA"/>
        </w:rPr>
        <w:t>ضاد</w:t>
      </w:r>
      <w:r w:rsidR="00AE1306">
        <w:rPr>
          <w:rFonts w:cs="Traditional Arabic" w:hint="cs"/>
          <w:sz w:val="34"/>
          <w:szCs w:val="34"/>
          <w:rtl/>
          <w:lang w:bidi="ar-SA"/>
        </w:rPr>
        <w:t>ٍّ</w:t>
      </w:r>
      <w:r w:rsidR="00F009A8" w:rsidRPr="004464C8">
        <w:rPr>
          <w:rFonts w:cs="Traditional Arabic" w:hint="cs"/>
          <w:sz w:val="34"/>
          <w:szCs w:val="34"/>
          <w:rtl/>
          <w:lang w:bidi="ar-SA"/>
        </w:rPr>
        <w:t xml:space="preserve"> للمجتمع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F009A8" w:rsidRPr="004464C8">
        <w:rPr>
          <w:rFonts w:cs="Traditional Arabic" w:hint="cs"/>
          <w:sz w:val="34"/>
          <w:szCs w:val="34"/>
          <w:rtl/>
          <w:lang w:bidi="ar-SA"/>
        </w:rPr>
        <w:t xml:space="preserve"> والاعتياد على الأنشطة الإجرامي</w:t>
      </w:r>
      <w:r w:rsidR="00572A02">
        <w:rPr>
          <w:rFonts w:cs="Traditional Arabic" w:hint="cs"/>
          <w:sz w:val="34"/>
          <w:szCs w:val="34"/>
          <w:rtl/>
          <w:lang w:bidi="ar-SA"/>
        </w:rPr>
        <w:t>َّ</w:t>
      </w:r>
      <w:r w:rsidR="00F009A8" w:rsidRPr="004464C8">
        <w:rPr>
          <w:rFonts w:cs="Traditional Arabic" w:hint="cs"/>
          <w:sz w:val="34"/>
          <w:szCs w:val="34"/>
          <w:rtl/>
          <w:lang w:bidi="ar-SA"/>
        </w:rPr>
        <w:t>ة</w:t>
      </w:r>
      <w:r w:rsidR="00F154AF">
        <w:rPr>
          <w:rFonts w:cs="Traditional Arabic" w:hint="cs"/>
          <w:sz w:val="34"/>
          <w:szCs w:val="34"/>
          <w:rtl/>
          <w:lang w:bidi="ar-SA"/>
        </w:rPr>
        <w:t>.</w:t>
      </w:r>
    </w:p>
    <w:p w:rsidR="00F009A8" w:rsidRPr="004464C8" w:rsidRDefault="00F009A8" w:rsidP="00572A02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ومع هذه الخطورة </w:t>
      </w:r>
      <w:r w:rsidR="00F154AF">
        <w:rPr>
          <w:rFonts w:cs="Traditional Arabic" w:hint="cs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التي ات</w:t>
      </w:r>
      <w:r w:rsidR="00F154AF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فق عليها المختص</w:t>
      </w:r>
      <w:r w:rsidR="00F154AF">
        <w:rPr>
          <w:rFonts w:cs="Traditional Arabic" w:hint="cs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ون </w:t>
      </w:r>
      <w:r w:rsidR="00F154AF">
        <w:rPr>
          <w:rFonts w:cs="Traditional Arabic" w:hint="cs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فإن بعض الدول الأوروبية وغيرها تمنح تراخيص</w:t>
      </w:r>
      <w:r w:rsidR="00572A02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لفت</w:t>
      </w:r>
      <w:r w:rsidR="00F154AF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ح المقاهي والمطاعم التي ت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قد</w:t>
      </w:r>
      <w:r w:rsidR="000B52E9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م الحشيش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وي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طال</w:t>
      </w:r>
      <w:r w:rsidR="000B52E9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ب عدد</w:t>
      </w:r>
      <w:r w:rsidR="00572A02">
        <w:rPr>
          <w:rFonts w:cs="Traditional Arabic" w:hint="cs"/>
          <w:sz w:val="34"/>
          <w:szCs w:val="34"/>
          <w:rtl/>
          <w:lang w:bidi="ar-SA"/>
        </w:rPr>
        <w:t>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كبير من أعضاء المجالس التشريعية بإباحة تعاطيه قانون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="00CB24CA">
        <w:rPr>
          <w:rFonts w:cs="Traditional Arabic" w:hint="cs"/>
          <w:sz w:val="34"/>
          <w:szCs w:val="34"/>
          <w:rtl/>
          <w:lang w:bidi="ar-SA"/>
        </w:rPr>
        <w:t>.</w:t>
      </w:r>
    </w:p>
    <w:p w:rsidR="00F009A8" w:rsidRPr="004464C8" w:rsidRDefault="00F009A8" w:rsidP="00A07A27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2 </w:t>
      </w:r>
      <w:r w:rsidR="000B52E9">
        <w:rPr>
          <w:rFonts w:cs="Traditional Arabic" w:hint="cs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الأ</w:t>
      </w:r>
      <w:r w:rsidR="00AE1306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ف</w:t>
      </w:r>
      <w:r w:rsidR="00AE1306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ي</w:t>
      </w:r>
      <w:r w:rsidR="00AE1306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ون: هو ع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صارة نبات الخش</w:t>
      </w:r>
      <w:r w:rsidR="00B71DA7">
        <w:rPr>
          <w:rFonts w:cs="Traditional Arabic" w:hint="cs"/>
          <w:sz w:val="34"/>
          <w:szCs w:val="34"/>
          <w:rtl/>
          <w:lang w:bidi="ar-SA"/>
        </w:rPr>
        <w:t>خ</w:t>
      </w:r>
      <w:r w:rsidRPr="004464C8">
        <w:rPr>
          <w:rFonts w:cs="Traditional Arabic" w:hint="cs"/>
          <w:sz w:val="34"/>
          <w:szCs w:val="34"/>
          <w:rtl/>
          <w:lang w:bidi="ar-SA"/>
        </w:rPr>
        <w:t>اش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ت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جف</w:t>
      </w:r>
      <w:r w:rsidR="000B52E9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ف حتى تصير عجينة ذات لون رمادي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ثم ي</w:t>
      </w:r>
      <w:r w:rsidR="00953AF0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ستخر</w:t>
      </w:r>
      <w:r w:rsidR="00953AF0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ج منها عدد</w:t>
      </w:r>
      <w:r w:rsidR="00953AF0">
        <w:rPr>
          <w:rFonts w:cs="Traditional Arabic" w:hint="cs"/>
          <w:sz w:val="34"/>
          <w:szCs w:val="34"/>
          <w:rtl/>
          <w:lang w:bidi="ar-SA"/>
        </w:rPr>
        <w:t>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من المستحضرات الطبية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أو الم</w:t>
      </w:r>
      <w:r w:rsidR="00953AF0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سك</w:t>
      </w:r>
      <w:r w:rsidR="000B52E9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نات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أو المهدئات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ويؤدي بمن يتعاطاه إلى الإدمان على المورفين والهيرويين</w:t>
      </w:r>
      <w:r w:rsidR="00A07A27">
        <w:rPr>
          <w:rFonts w:cs="Traditional Arabic" w:hint="cs"/>
          <w:sz w:val="34"/>
          <w:szCs w:val="34"/>
          <w:rtl/>
          <w:lang w:bidi="ar-SA"/>
        </w:rPr>
        <w:t>.</w:t>
      </w:r>
    </w:p>
    <w:p w:rsidR="00F009A8" w:rsidRPr="004464C8" w:rsidRDefault="00F009A8" w:rsidP="000B52E9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ي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زر</w:t>
      </w:r>
      <w:r w:rsidR="000B52E9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ع نبات الخشخاش في الهند وباكستان وأفغانستان وإيران وتركيا والصين وبورما وتايلاند وكوريا الشمالية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وبعض </w:t>
      </w:r>
      <w:r w:rsidR="000B52E9">
        <w:rPr>
          <w:rFonts w:cs="Traditional Arabic" w:hint="cs"/>
          <w:sz w:val="34"/>
          <w:szCs w:val="34"/>
          <w:rtl/>
          <w:lang w:bidi="ar-SA"/>
        </w:rPr>
        <w:t>أ</w:t>
      </w:r>
      <w:r w:rsidRPr="004464C8">
        <w:rPr>
          <w:rFonts w:cs="Traditional Arabic" w:hint="cs"/>
          <w:sz w:val="34"/>
          <w:szCs w:val="34"/>
          <w:rtl/>
          <w:lang w:bidi="ar-SA"/>
        </w:rPr>
        <w:t>نحاء روسيا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وبعض دول أمريكا الجنوبية</w:t>
      </w:r>
      <w:r w:rsidR="000B52E9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</w:t>
      </w:r>
      <w:r w:rsidR="000B7947" w:rsidRPr="004464C8">
        <w:rPr>
          <w:rFonts w:cs="Traditional Arabic" w:hint="cs"/>
          <w:sz w:val="34"/>
          <w:szCs w:val="34"/>
          <w:rtl/>
          <w:lang w:bidi="ar-SA"/>
        </w:rPr>
        <w:t>ولم تنجح محاولات الأمم المتحدة في ق</w:t>
      </w:r>
      <w:r w:rsidR="000B52E9">
        <w:rPr>
          <w:rFonts w:cs="Traditional Arabic" w:hint="cs"/>
          <w:sz w:val="34"/>
          <w:szCs w:val="34"/>
          <w:rtl/>
          <w:lang w:bidi="ar-SA"/>
        </w:rPr>
        <w:t>َ</w:t>
      </w:r>
      <w:r w:rsidR="000B7947" w:rsidRPr="004464C8">
        <w:rPr>
          <w:rFonts w:cs="Traditional Arabic" w:hint="cs"/>
          <w:sz w:val="34"/>
          <w:szCs w:val="34"/>
          <w:rtl/>
          <w:lang w:bidi="ar-SA"/>
        </w:rPr>
        <w:t>ص</w:t>
      </w:r>
      <w:r w:rsidR="000B52E9">
        <w:rPr>
          <w:rFonts w:cs="Traditional Arabic" w:hint="cs"/>
          <w:sz w:val="34"/>
          <w:szCs w:val="34"/>
          <w:rtl/>
          <w:lang w:bidi="ar-SA"/>
        </w:rPr>
        <w:t>ْ</w:t>
      </w:r>
      <w:r w:rsidR="000B7947" w:rsidRPr="004464C8">
        <w:rPr>
          <w:rFonts w:cs="Traditional Arabic" w:hint="cs"/>
          <w:sz w:val="34"/>
          <w:szCs w:val="34"/>
          <w:rtl/>
          <w:lang w:bidi="ar-SA"/>
        </w:rPr>
        <w:t>ر إنتاجه على الأغراض الطبية؛ لأنه مصدر أساسي للدخل الفردي والدخول القومية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0B7947" w:rsidRPr="004464C8">
        <w:rPr>
          <w:rFonts w:cs="Traditional Arabic" w:hint="cs"/>
          <w:sz w:val="34"/>
          <w:szCs w:val="34"/>
          <w:rtl/>
          <w:lang w:bidi="ar-SA"/>
        </w:rPr>
        <w:t xml:space="preserve"> وم</w:t>
      </w:r>
      <w:r w:rsidR="000B52E9">
        <w:rPr>
          <w:rFonts w:cs="Traditional Arabic" w:hint="cs"/>
          <w:sz w:val="34"/>
          <w:szCs w:val="34"/>
          <w:rtl/>
          <w:lang w:bidi="ar-SA"/>
        </w:rPr>
        <w:t>َ</w:t>
      </w:r>
      <w:r w:rsidR="000B7947" w:rsidRPr="004464C8">
        <w:rPr>
          <w:rFonts w:cs="Traditional Arabic" w:hint="cs"/>
          <w:sz w:val="34"/>
          <w:szCs w:val="34"/>
          <w:rtl/>
          <w:lang w:bidi="ar-SA"/>
        </w:rPr>
        <w:t>ن</w:t>
      </w:r>
      <w:r w:rsidR="000B52E9">
        <w:rPr>
          <w:rFonts w:cs="Traditional Arabic" w:hint="cs"/>
          <w:sz w:val="34"/>
          <w:szCs w:val="34"/>
          <w:rtl/>
          <w:lang w:bidi="ar-SA"/>
        </w:rPr>
        <w:t>ْ</w:t>
      </w:r>
      <w:r w:rsidR="000B7947" w:rsidRPr="004464C8">
        <w:rPr>
          <w:rFonts w:cs="Traditional Arabic" w:hint="cs"/>
          <w:sz w:val="34"/>
          <w:szCs w:val="34"/>
          <w:rtl/>
          <w:lang w:bidi="ar-SA"/>
        </w:rPr>
        <w:t xml:space="preserve">ع إنتاجه </w:t>
      </w:r>
      <w:r w:rsidR="00660B54" w:rsidRPr="004464C8">
        <w:rPr>
          <w:rFonts w:cs="Traditional Arabic" w:hint="cs"/>
          <w:sz w:val="34"/>
          <w:szCs w:val="34"/>
          <w:rtl/>
          <w:lang w:bidi="ar-SA"/>
        </w:rPr>
        <w:t>أو الإقلال منه يؤد</w:t>
      </w:r>
      <w:r w:rsidR="000B52E9">
        <w:rPr>
          <w:rFonts w:cs="Traditional Arabic" w:hint="cs"/>
          <w:sz w:val="34"/>
          <w:szCs w:val="34"/>
          <w:rtl/>
          <w:lang w:bidi="ar-SA"/>
        </w:rPr>
        <w:t>ِّ</w:t>
      </w:r>
      <w:r w:rsidR="00660B54" w:rsidRPr="004464C8">
        <w:rPr>
          <w:rFonts w:cs="Traditional Arabic" w:hint="cs"/>
          <w:sz w:val="34"/>
          <w:szCs w:val="34"/>
          <w:rtl/>
          <w:lang w:bidi="ar-SA"/>
        </w:rPr>
        <w:t>ي إلى انهيار هذه الدول اقتصادي</w:t>
      </w:r>
      <w:r w:rsidR="000B52E9">
        <w:rPr>
          <w:rFonts w:cs="Traditional Arabic" w:hint="cs"/>
          <w:sz w:val="34"/>
          <w:szCs w:val="34"/>
          <w:rtl/>
          <w:lang w:bidi="ar-SA"/>
        </w:rPr>
        <w:t>ّ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="000B52E9">
        <w:rPr>
          <w:rFonts w:cs="Traditional Arabic" w:hint="cs"/>
          <w:sz w:val="34"/>
          <w:szCs w:val="34"/>
          <w:rtl/>
          <w:lang w:bidi="ar-SA"/>
        </w:rPr>
        <w:t>.</w:t>
      </w:r>
    </w:p>
    <w:p w:rsidR="00660B54" w:rsidRPr="004464C8" w:rsidRDefault="00660B54" w:rsidP="000B52E9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3 </w:t>
      </w:r>
      <w:r w:rsidR="000B52E9">
        <w:rPr>
          <w:rFonts w:cs="Traditional Arabic" w:hint="cs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المورفين: هو العنصر الأشد قوة وفعالية في الأفيون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وقد ت</w:t>
      </w:r>
      <w:r w:rsidR="000B52E9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م</w:t>
      </w:r>
      <w:r w:rsidR="000B52E9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استخلاصه علمي</w:t>
      </w:r>
      <w:r w:rsidR="000B52E9">
        <w:rPr>
          <w:rFonts w:cs="Traditional Arabic" w:hint="cs"/>
          <w:sz w:val="34"/>
          <w:szCs w:val="34"/>
          <w:rtl/>
          <w:lang w:bidi="ar-SA"/>
        </w:rPr>
        <w:t>ّ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لتخفيف آلام الإصابات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ولاستعماله كعلاج بديل لإدمان الأفيون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ويمكن تناو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له عن طريق الفم أو الحقن تحت الجلد</w:t>
      </w:r>
      <w:r w:rsidR="000B52E9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وم</w:t>
      </w:r>
      <w:r w:rsidR="00572A02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دم</w:t>
      </w:r>
      <w:r w:rsidR="00572A02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ن المورفين يشعر </w:t>
      </w:r>
      <w:r w:rsidR="000B52E9">
        <w:rPr>
          <w:rFonts w:cs="Traditional Arabic" w:hint="cs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خلال فترة قصيرة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بالن</w:t>
      </w:r>
      <w:r w:rsidR="00572A02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شاط والمتعة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ثم بالاكتئاب وبطء ضربات القلب وهبوط التنف</w:t>
      </w:r>
      <w:r w:rsidR="000B52E9">
        <w:rPr>
          <w:rFonts w:cs="Traditional Arabic" w:hint="cs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>س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</w:t>
      </w:r>
      <w:r w:rsidR="00953AF0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ناو</w:t>
      </w:r>
      <w:r w:rsidR="00953AF0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ل ج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ر</w:t>
      </w:r>
      <w:r w:rsidR="000B52E9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عة زائدة منه يؤد</w:t>
      </w:r>
      <w:r w:rsidR="00953AF0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ي إلى الموت. </w:t>
      </w:r>
    </w:p>
    <w:p w:rsidR="00660B54" w:rsidRPr="004464C8" w:rsidRDefault="00660B54" w:rsidP="001B121E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4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الهيرويين: مادة م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عد</w:t>
      </w:r>
      <w:r w:rsidR="000B52E9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لة و</w:t>
      </w:r>
      <w:r w:rsidR="00953AF0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راثي</w:t>
      </w:r>
      <w:r w:rsidR="000B52E9">
        <w:rPr>
          <w:rFonts w:cs="Traditional Arabic" w:hint="cs"/>
          <w:sz w:val="34"/>
          <w:szCs w:val="34"/>
          <w:rtl/>
          <w:lang w:bidi="ar-SA"/>
        </w:rPr>
        <w:t>ّ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من المورفين</w:t>
      </w:r>
      <w:r w:rsidR="001B121E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لتجن</w:t>
      </w:r>
      <w:r w:rsidR="000B52E9">
        <w:rPr>
          <w:rFonts w:cs="Traditional Arabic" w:hint="eastAsia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>ب آثاره الضارة أو التقليل منها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ولاستخدامه في علاج الإدمان على الأفيون والمورفين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بتعاطيه عن طريق الفم أو الحقن</w:t>
      </w:r>
      <w:r w:rsidR="00953AF0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ومع مرور الوقت ظهر خطر</w:t>
      </w:r>
      <w:r w:rsidR="00953AF0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ه</w:t>
      </w:r>
      <w:r w:rsidR="000B52E9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وخاص</w:t>
      </w:r>
      <w:r w:rsidR="00953AF0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لأنه يؤد</w:t>
      </w:r>
      <w:r w:rsidR="00953AF0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ي إلى الإدمان بسهولة</w:t>
      </w:r>
      <w:r w:rsidR="001B121E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مما دعا م</w:t>
      </w:r>
      <w:r w:rsidR="00953AF0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نظ</w:t>
      </w:r>
      <w:r w:rsidR="00953AF0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مة الصحة العالمية إلى المطالبة بتحريم ص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ن</w:t>
      </w:r>
      <w:r w:rsidR="000B52E9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عه واستعماله؛ لأنه السبب الأقوى في موت الم</w:t>
      </w:r>
      <w:r w:rsidR="00953AF0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دم</w:t>
      </w:r>
      <w:r w:rsidR="00953AF0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ن عليه قبل س</w:t>
      </w:r>
      <w:r w:rsidR="00953AF0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ن</w:t>
      </w:r>
      <w:r w:rsidR="00953AF0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الأربعين</w:t>
      </w:r>
      <w:r w:rsidR="000B52E9">
        <w:rPr>
          <w:rFonts w:cs="Traditional Arabic" w:hint="cs"/>
          <w:sz w:val="34"/>
          <w:szCs w:val="34"/>
          <w:rtl/>
          <w:lang w:bidi="ar-SA"/>
        </w:rPr>
        <w:t>.</w:t>
      </w:r>
    </w:p>
    <w:p w:rsidR="00660B54" w:rsidRPr="004464C8" w:rsidRDefault="00660B54" w:rsidP="000B52E9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lastRenderedPageBreak/>
        <w:t xml:space="preserve">5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الك</w:t>
      </w:r>
      <w:r w:rsidR="00953AF0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وكايين: مادة ت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ستخر</w:t>
      </w:r>
      <w:r w:rsidR="000B52E9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ج من أوراق شجرة الكوكا التي ت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زر</w:t>
      </w:r>
      <w:r w:rsidR="000B52E9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ع في بلدان أمريكا الجنوبي</w:t>
      </w:r>
      <w:r w:rsidR="00953AF0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</w:t>
      </w:r>
      <w:r w:rsidR="00953AF0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نتش</w:t>
      </w:r>
      <w:r w:rsidR="00953AF0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ر هناك عادة م</w:t>
      </w:r>
      <w:r w:rsidR="000B52E9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ض</w:t>
      </w:r>
      <w:r w:rsidR="000B52E9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غ هذه الأوراق لزيادة القوة البدنية والجهاز العصبي</w:t>
      </w:r>
      <w:r w:rsidR="000B52E9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ولكن آثاره الضارة تمتد</w:t>
      </w:r>
      <w:r w:rsidR="000B52E9">
        <w:rPr>
          <w:rFonts w:cs="Traditional Arabic" w:hint="cs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لتجعل م</w:t>
      </w:r>
      <w:r w:rsidR="00CC6756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تعاطي الكوكايين يشعر بمشاكل في الج</w:t>
      </w:r>
      <w:r w:rsidR="00CC6756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هاز الهضمي وف</w:t>
      </w:r>
      <w:r w:rsidR="000B52E9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قدان الش</w:t>
      </w:r>
      <w:r w:rsidR="00CC6756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هي</w:t>
      </w:r>
      <w:r w:rsidR="00CC6756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والأ</w:t>
      </w:r>
      <w:r w:rsidR="00CC6756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ر</w:t>
      </w:r>
      <w:r w:rsidR="00CC6756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ق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وقد ي</w:t>
      </w:r>
      <w:r w:rsidR="000B52E9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ص</w:t>
      </w:r>
      <w:r w:rsidR="000B52E9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ل به الحال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إلى الاضطراب العقلي والج</w:t>
      </w:r>
      <w:r w:rsidR="00A07A27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نون</w:t>
      </w:r>
      <w:r w:rsidR="000B52E9">
        <w:rPr>
          <w:rFonts w:cs="Traditional Arabic" w:hint="cs"/>
          <w:sz w:val="34"/>
          <w:szCs w:val="34"/>
          <w:rtl/>
          <w:lang w:bidi="ar-SA"/>
        </w:rPr>
        <w:t>.</w:t>
      </w:r>
    </w:p>
    <w:p w:rsidR="00660B54" w:rsidRPr="004464C8" w:rsidRDefault="00660B54" w:rsidP="0011535D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6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القات: ي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ستخر</w:t>
      </w:r>
      <w:r w:rsidR="000B52E9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ج القات من أوراق نبات القات الذي ينمو في ع</w:t>
      </w:r>
      <w:r w:rsidR="00CF0947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د</w:t>
      </w:r>
      <w:r w:rsidR="00CF0947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ب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لدان بالشرق الأوسط و</w:t>
      </w:r>
      <w:r w:rsidR="00607388">
        <w:rPr>
          <w:rFonts w:cs="Traditional Arabic" w:hint="cs"/>
          <w:sz w:val="34"/>
          <w:szCs w:val="34"/>
          <w:rtl/>
          <w:lang w:bidi="ar-SA"/>
        </w:rPr>
        <w:t>إفريقي</w:t>
      </w:r>
      <w:r w:rsidRPr="004464C8">
        <w:rPr>
          <w:rFonts w:cs="Traditional Arabic" w:hint="cs"/>
          <w:sz w:val="34"/>
          <w:szCs w:val="34"/>
          <w:rtl/>
          <w:lang w:bidi="ar-SA"/>
        </w:rPr>
        <w:t>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</w:t>
      </w:r>
      <w:r w:rsidR="000B52E9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ث</w:t>
      </w:r>
      <w:r w:rsidR="000B52E9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ل: اليمن وجيبوتي والصومال وإثيوبيا وكينيا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وي</w:t>
      </w:r>
      <w:r w:rsidR="00CF0947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عتبر مض</w:t>
      </w:r>
      <w:r w:rsidR="000B52E9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غ أوراقه الطاز</w:t>
      </w:r>
      <w:r w:rsidR="002D0462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جة من العادات الشائعة في هذه المجتمعات؛ لأنها تحتوي على م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نش</w:t>
      </w:r>
      <w:r w:rsidR="000B52E9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ط ي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حد</w:t>
      </w:r>
      <w:r w:rsidR="000B52E9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ث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عند المتعاطي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نوع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من الشعور بالث</w:t>
      </w:r>
      <w:r w:rsidR="002D0462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قة والتغل</w:t>
      </w:r>
      <w:r w:rsidR="00CF0947">
        <w:rPr>
          <w:rFonts w:cs="Traditional Arabic" w:hint="cs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>ب على الإرها</w:t>
      </w:r>
      <w:r w:rsidR="0011535D">
        <w:rPr>
          <w:rFonts w:cs="Traditional Arabic" w:hint="cs"/>
          <w:sz w:val="34"/>
          <w:szCs w:val="34"/>
          <w:rtl/>
          <w:lang w:bidi="ar-SA"/>
        </w:rPr>
        <w:t>ق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والق</w:t>
      </w:r>
      <w:r w:rsidR="001B6168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ل</w:t>
      </w:r>
      <w:r w:rsidR="001B6168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ق</w:t>
      </w:r>
      <w:r w:rsidR="000B52E9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ولكن آثاره الض</w:t>
      </w:r>
      <w:r w:rsidR="001B6168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ارة تمتد</w:t>
      </w:r>
      <w:r w:rsidR="001B6168">
        <w:rPr>
          <w:rFonts w:cs="Traditional Arabic" w:hint="cs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إلى إحداث التهابات المع</w:t>
      </w:r>
      <w:r w:rsidR="001B6168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دة وف</w:t>
      </w:r>
      <w:r w:rsidR="000B52E9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قدان الش</w:t>
      </w:r>
      <w:r w:rsidR="001B6168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هي</w:t>
      </w:r>
      <w:r w:rsidR="000B52E9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وم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دم</w:t>
      </w:r>
      <w:r w:rsidR="000B52E9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ن</w:t>
      </w:r>
      <w:r w:rsidR="001603B7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هذا المخد</w:t>
      </w:r>
      <w:r w:rsidR="000B52E9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 تتبل</w:t>
      </w:r>
      <w:r w:rsidR="000B52E9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د لديه القدرات الف</w:t>
      </w:r>
      <w:r w:rsidR="001B6168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ك</w:t>
      </w:r>
      <w:r w:rsidR="001B6168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رية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وقد ي</w:t>
      </w:r>
      <w:r w:rsidR="000B52E9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ص</w:t>
      </w:r>
      <w:r w:rsidR="000B52E9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ل إلى الجنون أو الموت المبك</w:t>
      </w:r>
      <w:r w:rsidR="000B52E9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</w:t>
      </w:r>
      <w:r w:rsidR="001B6168">
        <w:rPr>
          <w:rFonts w:cs="Traditional Arabic" w:hint="cs"/>
          <w:sz w:val="34"/>
          <w:szCs w:val="34"/>
          <w:rtl/>
          <w:lang w:bidi="ar-SA"/>
        </w:rPr>
        <w:t>.</w:t>
      </w:r>
    </w:p>
    <w:p w:rsidR="00660B54" w:rsidRPr="004464C8" w:rsidRDefault="00660B54" w:rsidP="000B52E9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7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حبوب الهلوسة: توجد أنواع من المخد</w:t>
      </w:r>
      <w:r w:rsidR="000B52E9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رات المصن</w:t>
      </w:r>
      <w:r w:rsidR="000B52E9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عة كيميائي</w:t>
      </w:r>
      <w:r w:rsidR="000B52E9">
        <w:rPr>
          <w:rFonts w:cs="Traditional Arabic" w:hint="cs"/>
          <w:sz w:val="34"/>
          <w:szCs w:val="34"/>
          <w:rtl/>
          <w:lang w:bidi="ar-SA"/>
        </w:rPr>
        <w:t>ّ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يمكن تعاطيها داخل كبسولة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</w:t>
      </w:r>
      <w:r w:rsidR="00484E8A" w:rsidRPr="004464C8">
        <w:rPr>
          <w:rFonts w:cs="Traditional Arabic" w:hint="cs"/>
          <w:sz w:val="34"/>
          <w:szCs w:val="34"/>
          <w:rtl/>
          <w:lang w:bidi="ar-SA"/>
        </w:rPr>
        <w:t>أو على قطعة من الس</w:t>
      </w:r>
      <w:r w:rsidR="00A07A27">
        <w:rPr>
          <w:rFonts w:cs="Traditional Arabic" w:hint="cs"/>
          <w:sz w:val="34"/>
          <w:szCs w:val="34"/>
          <w:rtl/>
          <w:lang w:bidi="ar-SA"/>
        </w:rPr>
        <w:t>ُّ</w:t>
      </w:r>
      <w:r w:rsidR="00484E8A" w:rsidRPr="004464C8">
        <w:rPr>
          <w:rFonts w:cs="Traditional Arabic" w:hint="cs"/>
          <w:sz w:val="34"/>
          <w:szCs w:val="34"/>
          <w:rtl/>
          <w:lang w:bidi="ar-SA"/>
        </w:rPr>
        <w:t>كر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484E8A" w:rsidRPr="004464C8">
        <w:rPr>
          <w:rFonts w:cs="Traditional Arabic" w:hint="cs"/>
          <w:sz w:val="34"/>
          <w:szCs w:val="34"/>
          <w:rtl/>
          <w:lang w:bidi="ar-SA"/>
        </w:rPr>
        <w:t xml:space="preserve"> أو في المادة الص</w:t>
      </w:r>
      <w:r w:rsidR="00FD26FA">
        <w:rPr>
          <w:rFonts w:cs="Traditional Arabic" w:hint="eastAsia"/>
          <w:sz w:val="34"/>
          <w:szCs w:val="34"/>
          <w:rtl/>
          <w:lang w:bidi="ar-SA"/>
        </w:rPr>
        <w:t>َّ</w:t>
      </w:r>
      <w:r w:rsidR="00484E8A" w:rsidRPr="004464C8">
        <w:rPr>
          <w:rFonts w:cs="Traditional Arabic" w:hint="cs"/>
          <w:sz w:val="34"/>
          <w:szCs w:val="34"/>
          <w:rtl/>
          <w:lang w:bidi="ar-SA"/>
        </w:rPr>
        <w:t>مغي</w:t>
      </w:r>
      <w:r w:rsidR="001B6168">
        <w:rPr>
          <w:rFonts w:cs="Traditional Arabic" w:hint="cs"/>
          <w:sz w:val="34"/>
          <w:szCs w:val="34"/>
          <w:rtl/>
          <w:lang w:bidi="ar-SA"/>
        </w:rPr>
        <w:t>َّ</w:t>
      </w:r>
      <w:r w:rsidR="00484E8A" w:rsidRPr="004464C8">
        <w:rPr>
          <w:rFonts w:cs="Traditional Arabic" w:hint="cs"/>
          <w:sz w:val="34"/>
          <w:szCs w:val="34"/>
          <w:rtl/>
          <w:lang w:bidi="ar-SA"/>
        </w:rPr>
        <w:t>ة التي ت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="00484E8A" w:rsidRPr="004464C8">
        <w:rPr>
          <w:rFonts w:cs="Traditional Arabic" w:hint="cs"/>
          <w:sz w:val="34"/>
          <w:szCs w:val="34"/>
          <w:rtl/>
          <w:lang w:bidi="ar-SA"/>
        </w:rPr>
        <w:t>ستخدم في الطوابع والأظرف ونحوها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484E8A" w:rsidRPr="004464C8">
        <w:rPr>
          <w:rFonts w:cs="Traditional Arabic" w:hint="cs"/>
          <w:sz w:val="34"/>
          <w:szCs w:val="34"/>
          <w:rtl/>
          <w:lang w:bidi="ar-SA"/>
        </w:rPr>
        <w:t xml:space="preserve"> وهذا النوع من المخد</w:t>
      </w:r>
      <w:r w:rsidR="001B6168">
        <w:rPr>
          <w:rFonts w:cs="Traditional Arabic" w:hint="cs"/>
          <w:sz w:val="34"/>
          <w:szCs w:val="34"/>
          <w:rtl/>
          <w:lang w:bidi="ar-SA"/>
        </w:rPr>
        <w:t>ِّ</w:t>
      </w:r>
      <w:r w:rsidR="00484E8A" w:rsidRPr="004464C8">
        <w:rPr>
          <w:rFonts w:cs="Traditional Arabic" w:hint="cs"/>
          <w:sz w:val="34"/>
          <w:szCs w:val="34"/>
          <w:rtl/>
          <w:lang w:bidi="ar-SA"/>
        </w:rPr>
        <w:t>ر قوي التأثير حتى لو ت</w:t>
      </w:r>
      <w:r w:rsidR="000B52E9">
        <w:rPr>
          <w:rFonts w:cs="Traditional Arabic" w:hint="cs"/>
          <w:sz w:val="34"/>
          <w:szCs w:val="34"/>
          <w:rtl/>
          <w:lang w:bidi="ar-SA"/>
        </w:rPr>
        <w:t>َ</w:t>
      </w:r>
      <w:r w:rsidR="00484E8A" w:rsidRPr="004464C8">
        <w:rPr>
          <w:rFonts w:cs="Traditional Arabic" w:hint="cs"/>
          <w:sz w:val="34"/>
          <w:szCs w:val="34"/>
          <w:rtl/>
          <w:lang w:bidi="ar-SA"/>
        </w:rPr>
        <w:t>م</w:t>
      </w:r>
      <w:r w:rsidR="000B52E9">
        <w:rPr>
          <w:rFonts w:cs="Traditional Arabic" w:hint="cs"/>
          <w:sz w:val="34"/>
          <w:szCs w:val="34"/>
          <w:rtl/>
          <w:lang w:bidi="ar-SA"/>
        </w:rPr>
        <w:t>َّ</w:t>
      </w:r>
      <w:r w:rsidR="00484E8A" w:rsidRPr="004464C8">
        <w:rPr>
          <w:rFonts w:cs="Traditional Arabic" w:hint="cs"/>
          <w:sz w:val="34"/>
          <w:szCs w:val="34"/>
          <w:rtl/>
          <w:lang w:bidi="ar-SA"/>
        </w:rPr>
        <w:t xml:space="preserve"> تناول كمية ضئيلة منه</w:t>
      </w:r>
      <w:r w:rsidR="000B52E9">
        <w:rPr>
          <w:rFonts w:cs="Traditional Arabic" w:hint="cs"/>
          <w:sz w:val="34"/>
          <w:szCs w:val="34"/>
          <w:rtl/>
          <w:lang w:bidi="ar-SA"/>
        </w:rPr>
        <w:t>،</w:t>
      </w:r>
      <w:r w:rsidR="00484E8A" w:rsidRPr="004464C8">
        <w:rPr>
          <w:rFonts w:cs="Traditional Arabic" w:hint="cs"/>
          <w:sz w:val="34"/>
          <w:szCs w:val="34"/>
          <w:rtl/>
          <w:lang w:bidi="ar-SA"/>
        </w:rPr>
        <w:t xml:space="preserve"> وكان يستخد</w:t>
      </w:r>
      <w:r w:rsidR="002D0462">
        <w:rPr>
          <w:rFonts w:cs="Traditional Arabic" w:hint="cs"/>
          <w:sz w:val="34"/>
          <w:szCs w:val="34"/>
          <w:rtl/>
          <w:lang w:bidi="ar-SA"/>
        </w:rPr>
        <w:t>َ</w:t>
      </w:r>
      <w:r w:rsidR="00484E8A" w:rsidRPr="004464C8">
        <w:rPr>
          <w:rFonts w:cs="Traditional Arabic" w:hint="cs"/>
          <w:sz w:val="34"/>
          <w:szCs w:val="34"/>
          <w:rtl/>
          <w:lang w:bidi="ar-SA"/>
        </w:rPr>
        <w:t xml:space="preserve">م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="00484E8A" w:rsidRPr="004464C8">
        <w:rPr>
          <w:rFonts w:cs="Traditional Arabic" w:hint="cs"/>
          <w:sz w:val="34"/>
          <w:szCs w:val="34"/>
          <w:rtl/>
          <w:lang w:bidi="ar-SA"/>
        </w:rPr>
        <w:t xml:space="preserve"> في بداية اكتشافه</w:t>
      </w:r>
      <w:r w:rsidR="009F624F">
        <w:rPr>
          <w:rFonts w:cs="Traditional Arabic" w:hint="cs"/>
          <w:sz w:val="34"/>
          <w:szCs w:val="34"/>
          <w:rtl/>
          <w:lang w:bidi="ar-SA"/>
        </w:rPr>
        <w:t xml:space="preserve"> -</w:t>
      </w:r>
      <w:r w:rsidR="00484E8A" w:rsidRPr="004464C8">
        <w:rPr>
          <w:rFonts w:cs="Traditional Arabic" w:hint="cs"/>
          <w:sz w:val="34"/>
          <w:szCs w:val="34"/>
          <w:rtl/>
          <w:lang w:bidi="ar-SA"/>
        </w:rPr>
        <w:t xml:space="preserve"> كعلاج نفسي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484E8A" w:rsidRPr="004464C8">
        <w:rPr>
          <w:rFonts w:cs="Traditional Arabic" w:hint="cs"/>
          <w:sz w:val="34"/>
          <w:szCs w:val="34"/>
          <w:rtl/>
          <w:lang w:bidi="ar-SA"/>
        </w:rPr>
        <w:t xml:space="preserve"> ومع مرور الزمن تبي</w:t>
      </w:r>
      <w:r w:rsidR="000B52E9">
        <w:rPr>
          <w:rFonts w:cs="Traditional Arabic" w:hint="cs"/>
          <w:sz w:val="34"/>
          <w:szCs w:val="34"/>
          <w:rtl/>
          <w:lang w:bidi="ar-SA"/>
        </w:rPr>
        <w:t>َّ</w:t>
      </w:r>
      <w:r w:rsidR="00484E8A" w:rsidRPr="004464C8">
        <w:rPr>
          <w:rFonts w:cs="Traditional Arabic" w:hint="cs"/>
          <w:sz w:val="34"/>
          <w:szCs w:val="34"/>
          <w:rtl/>
          <w:lang w:bidi="ar-SA"/>
        </w:rPr>
        <w:t>ن أنه يؤدي إلى التخي</w:t>
      </w:r>
      <w:r w:rsidR="001B6168">
        <w:rPr>
          <w:rFonts w:cs="Traditional Arabic" w:hint="cs"/>
          <w:sz w:val="34"/>
          <w:szCs w:val="34"/>
          <w:rtl/>
          <w:lang w:bidi="ar-SA"/>
        </w:rPr>
        <w:t>ُّ</w:t>
      </w:r>
      <w:r w:rsidR="00484E8A" w:rsidRPr="004464C8">
        <w:rPr>
          <w:rFonts w:cs="Traditional Arabic" w:hint="cs"/>
          <w:sz w:val="34"/>
          <w:szCs w:val="34"/>
          <w:rtl/>
          <w:lang w:bidi="ar-SA"/>
        </w:rPr>
        <w:t>لات البعيدة عن الواقع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484E8A" w:rsidRPr="004464C8">
        <w:rPr>
          <w:rFonts w:cs="Traditional Arabic" w:hint="cs"/>
          <w:sz w:val="34"/>
          <w:szCs w:val="34"/>
          <w:rtl/>
          <w:lang w:bidi="ar-SA"/>
        </w:rPr>
        <w:t xml:space="preserve"> والإحساس بالاكتئاب والر</w:t>
      </w:r>
      <w:r w:rsidR="001B6168">
        <w:rPr>
          <w:rFonts w:cs="Traditional Arabic" w:hint="cs"/>
          <w:sz w:val="34"/>
          <w:szCs w:val="34"/>
          <w:rtl/>
          <w:lang w:bidi="ar-SA"/>
        </w:rPr>
        <w:t>ُّ</w:t>
      </w:r>
      <w:r w:rsidR="00484E8A" w:rsidRPr="004464C8">
        <w:rPr>
          <w:rFonts w:cs="Traditional Arabic" w:hint="cs"/>
          <w:sz w:val="34"/>
          <w:szCs w:val="34"/>
          <w:rtl/>
          <w:lang w:bidi="ar-SA"/>
        </w:rPr>
        <w:t>عب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484E8A" w:rsidRPr="004464C8">
        <w:rPr>
          <w:rFonts w:cs="Traditional Arabic" w:hint="cs"/>
          <w:sz w:val="34"/>
          <w:szCs w:val="34"/>
          <w:rtl/>
          <w:lang w:bidi="ar-SA"/>
        </w:rPr>
        <w:t xml:space="preserve"> وقد ي</w:t>
      </w:r>
      <w:r w:rsidR="000B52E9">
        <w:rPr>
          <w:rFonts w:cs="Traditional Arabic" w:hint="cs"/>
          <w:sz w:val="34"/>
          <w:szCs w:val="34"/>
          <w:rtl/>
          <w:lang w:bidi="ar-SA"/>
        </w:rPr>
        <w:t>َ</w:t>
      </w:r>
      <w:r w:rsidR="00484E8A" w:rsidRPr="004464C8">
        <w:rPr>
          <w:rFonts w:cs="Traditional Arabic" w:hint="cs"/>
          <w:sz w:val="34"/>
          <w:szCs w:val="34"/>
          <w:rtl/>
          <w:lang w:bidi="ar-SA"/>
        </w:rPr>
        <w:t>ص</w:t>
      </w:r>
      <w:r w:rsidR="000B52E9">
        <w:rPr>
          <w:rFonts w:cs="Traditional Arabic" w:hint="cs"/>
          <w:sz w:val="34"/>
          <w:szCs w:val="34"/>
          <w:rtl/>
          <w:lang w:bidi="ar-SA"/>
        </w:rPr>
        <w:t>ِ</w:t>
      </w:r>
      <w:r w:rsidR="00484E8A" w:rsidRPr="004464C8">
        <w:rPr>
          <w:rFonts w:cs="Traditional Arabic" w:hint="cs"/>
          <w:sz w:val="34"/>
          <w:szCs w:val="34"/>
          <w:rtl/>
          <w:lang w:bidi="ar-SA"/>
        </w:rPr>
        <w:t>ل بم</w:t>
      </w:r>
      <w:r w:rsidR="001B6168">
        <w:rPr>
          <w:rFonts w:cs="Traditional Arabic" w:hint="cs"/>
          <w:sz w:val="34"/>
          <w:szCs w:val="34"/>
          <w:rtl/>
          <w:lang w:bidi="ar-SA"/>
        </w:rPr>
        <w:t>َ</w:t>
      </w:r>
      <w:r w:rsidR="00484E8A" w:rsidRPr="004464C8">
        <w:rPr>
          <w:rFonts w:cs="Traditional Arabic" w:hint="cs"/>
          <w:sz w:val="34"/>
          <w:szCs w:val="34"/>
          <w:rtl/>
          <w:lang w:bidi="ar-SA"/>
        </w:rPr>
        <w:t xml:space="preserve">ن يتعاطاه إلى الانتحار. </w:t>
      </w:r>
    </w:p>
    <w:p w:rsidR="00484E8A" w:rsidRPr="004464C8" w:rsidRDefault="00484E8A" w:rsidP="001B6168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وقد انتشرت أنواع</w:t>
      </w:r>
      <w:r w:rsidR="00A07A27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الحبوب الم</w:t>
      </w:r>
      <w:r w:rsidR="00A07A27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خد</w:t>
      </w:r>
      <w:r w:rsidR="001B6168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رة بشكل واسع</w:t>
      </w:r>
      <w:r w:rsidR="00A07A27">
        <w:rPr>
          <w:rFonts w:cs="Traditional Arabic" w:hint="cs"/>
          <w:sz w:val="34"/>
          <w:szCs w:val="34"/>
          <w:rtl/>
          <w:lang w:bidi="ar-SA"/>
        </w:rPr>
        <w:t>ٍ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</w:t>
      </w:r>
      <w:r w:rsidR="009F624F">
        <w:rPr>
          <w:rFonts w:cs="Traditional Arabic" w:hint="cs"/>
          <w:sz w:val="34"/>
          <w:szCs w:val="34"/>
          <w:rtl/>
          <w:lang w:bidi="ar-SA"/>
        </w:rPr>
        <w:t>ين الطلاب والسائقين وبعض العمال</w:t>
      </w:r>
      <w:r w:rsidR="009F624F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</w:t>
      </w:r>
      <w:r w:rsidR="001B6168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ما ت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حد</w:t>
      </w:r>
      <w:r w:rsidR="000B52E9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ثه من استعادة اليقظة والتغل</w:t>
      </w:r>
      <w:r w:rsidR="000B52E9">
        <w:rPr>
          <w:rFonts w:cs="Traditional Arabic" w:hint="cs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>ب على الإرهاق والت</w:t>
      </w:r>
      <w:r w:rsidR="002D0462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ركيز الذ</w:t>
      </w:r>
      <w:r w:rsidR="001B6168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هني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ولكنها نتائج مؤق</w:t>
      </w:r>
      <w:r w:rsidR="002D0462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تة تتحو</w:t>
      </w:r>
      <w:r w:rsidR="000B52E9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ل مع مرور الوقت إلى كوارث نفسية تؤد</w:t>
      </w:r>
      <w:r w:rsidR="002D0462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ي إلى الاكتئاب والتهيج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ويصير المدمن عليها ع</w:t>
      </w:r>
      <w:r w:rsidR="001B6168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دواني</w:t>
      </w:r>
      <w:r w:rsidR="000B52E9">
        <w:rPr>
          <w:rFonts w:cs="Traditional Arabic" w:hint="cs"/>
          <w:sz w:val="34"/>
          <w:szCs w:val="34"/>
          <w:rtl/>
          <w:lang w:bidi="ar-SA"/>
        </w:rPr>
        <w:t>ّ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ومي</w:t>
      </w:r>
      <w:r w:rsidR="001B6168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ا</w:t>
      </w:r>
      <w:r w:rsidR="004464C8">
        <w:rPr>
          <w:rFonts w:cs="Traditional Arabic" w:hint="cs"/>
          <w:sz w:val="34"/>
          <w:szCs w:val="34"/>
          <w:rtl/>
          <w:lang w:bidi="ar-SA"/>
        </w:rPr>
        <w:t>لاً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إلى الانتحار</w:t>
      </w:r>
      <w:r w:rsidR="001B6168">
        <w:rPr>
          <w:rFonts w:cs="Traditional Arabic" w:hint="cs"/>
          <w:sz w:val="34"/>
          <w:szCs w:val="34"/>
          <w:rtl/>
          <w:lang w:bidi="ar-SA"/>
        </w:rPr>
        <w:t>.</w:t>
      </w:r>
    </w:p>
    <w:p w:rsidR="00484E8A" w:rsidRPr="004464C8" w:rsidRDefault="00484E8A" w:rsidP="002D0462">
      <w:pPr>
        <w:rPr>
          <w:rFonts w:cs="Traditional Arabic"/>
          <w:sz w:val="34"/>
          <w:szCs w:val="34"/>
          <w:rtl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هذه أكثر أنواع المخدرات شهرة وانتشار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يتضم</w:t>
      </w:r>
      <w:r w:rsidR="000B52E9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نها تعريف المخدرات والمؤثرات العقلية الذي نص</w:t>
      </w:r>
      <w:r w:rsidR="000B52E9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ت عليه المادة الأولى من النظام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كما يتضم</w:t>
      </w:r>
      <w:r w:rsidR="000B52E9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ن التعريف سائر المواد التي يتفت</w:t>
      </w:r>
      <w:r w:rsidR="000B52E9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ق عنها ذ</w:t>
      </w:r>
      <w:r w:rsidR="000B52E9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ه</w:t>
      </w:r>
      <w:r w:rsidR="000B52E9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ن شياطين الإنس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مهما كان نوعها وش</w:t>
      </w:r>
      <w:r w:rsidR="000B52E9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ك</w:t>
      </w:r>
      <w:r w:rsidR="000B52E9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لها؛ ل</w:t>
      </w:r>
      <w:r w:rsidR="006043A9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ما لها من آثار ضار</w:t>
      </w:r>
      <w:r w:rsidR="006043A9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على الفرد والمجتمع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نفسي</w:t>
      </w:r>
      <w:r w:rsidR="000B52E9">
        <w:rPr>
          <w:rFonts w:cs="Traditional Arabic" w:hint="cs"/>
          <w:sz w:val="34"/>
          <w:szCs w:val="34"/>
          <w:rtl/>
          <w:lang w:bidi="ar-SA"/>
        </w:rPr>
        <w:t>ّ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وسياسي</w:t>
      </w:r>
      <w:r w:rsidR="000B52E9">
        <w:rPr>
          <w:rFonts w:cs="Traditional Arabic" w:hint="cs"/>
          <w:sz w:val="34"/>
          <w:szCs w:val="34"/>
          <w:rtl/>
          <w:lang w:bidi="ar-SA"/>
        </w:rPr>
        <w:t>ّ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واقتصادي</w:t>
      </w:r>
      <w:r w:rsidR="000B52E9">
        <w:rPr>
          <w:rFonts w:cs="Traditional Arabic" w:hint="cs"/>
          <w:sz w:val="34"/>
          <w:szCs w:val="34"/>
          <w:rtl/>
          <w:lang w:bidi="ar-SA"/>
        </w:rPr>
        <w:t>ّ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="002D0462">
        <w:rPr>
          <w:rFonts w:cs="Traditional Arabic" w:hint="cs"/>
          <w:sz w:val="34"/>
          <w:szCs w:val="34"/>
          <w:rtl/>
          <w:lang w:bidi="ar-SA"/>
        </w:rPr>
        <w:t>.</w:t>
      </w:r>
    </w:p>
    <w:p w:rsidR="00CC6FDC" w:rsidRPr="004464C8" w:rsidRDefault="00CC6FDC">
      <w:pPr>
        <w:bidi w:val="0"/>
        <w:ind w:left="454" w:hanging="454"/>
        <w:rPr>
          <w:rFonts w:cs="Traditional Arabic"/>
          <w:sz w:val="34"/>
          <w:szCs w:val="34"/>
          <w:lang w:bidi="ar-SA"/>
        </w:rPr>
      </w:pPr>
      <w:r w:rsidRPr="004464C8">
        <w:rPr>
          <w:rFonts w:cs="Traditional Arabic"/>
          <w:sz w:val="34"/>
          <w:szCs w:val="34"/>
          <w:rtl/>
          <w:lang w:bidi="ar-SA"/>
        </w:rPr>
        <w:br w:type="page"/>
      </w:r>
    </w:p>
    <w:p w:rsidR="00484E8A" w:rsidRPr="000B52E9" w:rsidRDefault="00CC6FDC" w:rsidP="00CC6FDC">
      <w:pPr>
        <w:jc w:val="center"/>
        <w:rPr>
          <w:rFonts w:cs="Traditional Arabic"/>
          <w:b/>
          <w:bCs/>
          <w:color w:val="FF0000"/>
          <w:sz w:val="34"/>
          <w:szCs w:val="34"/>
          <w:rtl/>
          <w:lang w:bidi="ar-SA"/>
        </w:rPr>
      </w:pPr>
      <w:r w:rsidRPr="000B52E9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lastRenderedPageBreak/>
        <w:t>المطلب الثالث</w:t>
      </w:r>
    </w:p>
    <w:p w:rsidR="00CC6FDC" w:rsidRPr="000B52E9" w:rsidRDefault="00CC6FDC" w:rsidP="00CC6FDC">
      <w:pPr>
        <w:jc w:val="center"/>
        <w:rPr>
          <w:rFonts w:cs="Traditional Arabic"/>
          <w:b/>
          <w:bCs/>
          <w:sz w:val="34"/>
          <w:szCs w:val="34"/>
          <w:rtl/>
          <w:lang w:bidi="ar-SA"/>
        </w:rPr>
      </w:pPr>
      <w:r w:rsidRPr="000B52E9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الحكم الشرعي للمخدرات</w:t>
      </w:r>
      <w:r w:rsidRPr="000B52E9">
        <w:rPr>
          <w:rStyle w:val="af"/>
          <w:rFonts w:cs="Traditional Arabic"/>
          <w:b/>
          <w:bCs/>
          <w:color w:val="FF0000"/>
          <w:sz w:val="34"/>
          <w:szCs w:val="34"/>
          <w:rtl/>
        </w:rPr>
        <w:t>(</w:t>
      </w:r>
      <w:r w:rsidRPr="000B52E9">
        <w:rPr>
          <w:rStyle w:val="af"/>
          <w:rFonts w:cs="Traditional Arabic"/>
          <w:b/>
          <w:bCs/>
          <w:color w:val="FF0000"/>
          <w:sz w:val="34"/>
          <w:szCs w:val="34"/>
          <w:rtl/>
        </w:rPr>
        <w:footnoteReference w:id="6"/>
      </w:r>
      <w:r w:rsidRPr="000B52E9">
        <w:rPr>
          <w:rStyle w:val="af"/>
          <w:rFonts w:cs="Traditional Arabic"/>
          <w:b/>
          <w:bCs/>
          <w:color w:val="FF0000"/>
          <w:sz w:val="34"/>
          <w:szCs w:val="34"/>
          <w:rtl/>
        </w:rPr>
        <w:t>)</w:t>
      </w:r>
    </w:p>
    <w:p w:rsidR="00475CC9" w:rsidRDefault="00CC6FDC" w:rsidP="00DC54E9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سوف ت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قدّ</w:t>
      </w:r>
      <w:r w:rsidR="000B52E9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م في هذه الن</w:t>
      </w:r>
      <w:r w:rsidR="001B6168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دوة بحوث م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عم</w:t>
      </w:r>
      <w:r w:rsidR="000B52E9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قة وشاملة ت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بي</w:t>
      </w:r>
      <w:r w:rsidR="000B52E9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ن آراء الفقهاء وأدل</w:t>
      </w:r>
      <w:r w:rsidR="000B52E9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تهم في ح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ك</w:t>
      </w:r>
      <w:r w:rsidR="000B52E9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م تعاطي المخد</w:t>
      </w:r>
      <w:r w:rsidR="001B6168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رات وتهريبها والمتاجرة بها</w:t>
      </w:r>
      <w:r w:rsidR="000B52E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ونحن نقف هنا أمام حقيقة </w:t>
      </w:r>
      <w:r w:rsidRPr="0058300D">
        <w:rPr>
          <w:rFonts w:cs="Traditional Arabic" w:hint="cs"/>
          <w:sz w:val="34"/>
          <w:szCs w:val="34"/>
          <w:rtl/>
          <w:lang w:bidi="ar-SA"/>
        </w:rPr>
        <w:t>واقعة</w:t>
      </w:r>
      <w:r w:rsidRPr="004464C8">
        <w:rPr>
          <w:rFonts w:cs="Traditional Arabic" w:hint="cs"/>
          <w:sz w:val="34"/>
          <w:szCs w:val="34"/>
          <w:rtl/>
          <w:lang w:bidi="ar-SA"/>
        </w:rPr>
        <w:t>: لم ت</w:t>
      </w:r>
      <w:r w:rsidR="000B52E9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ع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د المخدرات مجرد مادة نباتي</w:t>
      </w:r>
      <w:r w:rsidR="001B6168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ت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خد</w:t>
      </w:r>
      <w:r w:rsidR="000B52E9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 أو تفتر أو ت</w:t>
      </w:r>
      <w:r w:rsidR="000B52E9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بع</w:t>
      </w:r>
      <w:r w:rsidR="000B52E9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ث الن</w:t>
      </w:r>
      <w:r w:rsidR="0031728E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شوة</w:t>
      </w:r>
      <w:r w:rsidR="000B52E9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لمن يتعاطاه</w:t>
      </w:r>
      <w:r w:rsidR="00670DE2">
        <w:rPr>
          <w:rFonts w:cs="Traditional Arabic" w:hint="cs"/>
          <w:sz w:val="34"/>
          <w:szCs w:val="34"/>
          <w:rtl/>
          <w:lang w:bidi="ar-SA"/>
        </w:rPr>
        <w:t>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وهذا هو سبب استعراضنا الموجز لأنواع المخدرات الأكثر انتشار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="002D0462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وما يترت</w:t>
      </w:r>
      <w:r w:rsidR="000B52E9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ب عليها من أضرار طالت الضرورات الخمس التي ت</w:t>
      </w:r>
      <w:r w:rsidR="000B52E9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رتك</w:t>
      </w:r>
      <w:r w:rsidR="000B52E9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ز عليها جميع الم</w:t>
      </w:r>
      <w:r w:rsidR="002D0462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لل والت</w:t>
      </w:r>
      <w:r w:rsidR="0031728E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شريعات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فإذا أضفنا إلى ذلك أن تجارة المخدرات ت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ت</w:t>
      </w:r>
      <w:r w:rsidR="000B52E9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خذ في عصرنا الراهن كوسيلة فع</w:t>
      </w:r>
      <w:r w:rsidR="000B52E9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الة في هد</w:t>
      </w:r>
      <w:r w:rsidR="000B52E9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م م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قو</w:t>
      </w:r>
      <w:r w:rsidR="000B52E9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مات الشعوب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والقضاء على زهرة شبابها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واستنزاف ثرواتها</w:t>
      </w:r>
      <w:r w:rsidR="0031728E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لت</w:t>
      </w:r>
      <w:r w:rsidR="000B52E9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بي</w:t>
      </w:r>
      <w:r w:rsidR="000B52E9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ن لنا أن الأمر لم ي</w:t>
      </w:r>
      <w:r w:rsidR="000B52E9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ع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د مشكلة تعاطٍ أو تهريب</w:t>
      </w:r>
      <w:r w:rsidR="00DC54E9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وإنما هي مواجهة حرب ضروس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</w:t>
      </w:r>
      <w:r w:rsidR="0031728E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ن لم ي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فل</w:t>
      </w:r>
      <w:r w:rsidR="000B52E9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ح في الانتصار فيها</w:t>
      </w:r>
      <w:r w:rsidR="00A45CDF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فليستعد</w:t>
      </w:r>
      <w:r w:rsidR="0031728E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لخراب</w:t>
      </w:r>
      <w:r w:rsidR="000B52E9">
        <w:rPr>
          <w:rFonts w:cs="Traditional Arabic" w:hint="cs"/>
          <w:sz w:val="34"/>
          <w:szCs w:val="34"/>
          <w:rtl/>
          <w:lang w:bidi="ar-SA"/>
        </w:rPr>
        <w:t>ٍ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أخلاقي ونفسي ومادي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ولا حول ولا قوة إلا بالله</w:t>
      </w:r>
      <w:r w:rsidR="0058300D">
        <w:rPr>
          <w:rFonts w:cs="Traditional Arabic" w:hint="cs"/>
          <w:sz w:val="34"/>
          <w:szCs w:val="34"/>
          <w:rtl/>
          <w:lang w:bidi="ar-SA"/>
        </w:rPr>
        <w:t>.</w:t>
      </w:r>
    </w:p>
    <w:p w:rsidR="00475CC9" w:rsidRDefault="00475CC9">
      <w:pPr>
        <w:bidi w:val="0"/>
        <w:ind w:left="454" w:hanging="454"/>
        <w:rPr>
          <w:rFonts w:cs="Traditional Arabic"/>
          <w:sz w:val="34"/>
          <w:szCs w:val="34"/>
          <w:rtl/>
          <w:lang w:bidi="ar-SA"/>
        </w:rPr>
      </w:pPr>
      <w:r>
        <w:rPr>
          <w:rFonts w:cs="Traditional Arabic"/>
          <w:sz w:val="34"/>
          <w:szCs w:val="34"/>
          <w:rtl/>
          <w:lang w:bidi="ar-SA"/>
        </w:rPr>
        <w:br w:type="page"/>
      </w:r>
    </w:p>
    <w:p w:rsidR="00225D3E" w:rsidRPr="000B52E9" w:rsidRDefault="00225D3E" w:rsidP="00225D3E">
      <w:pPr>
        <w:jc w:val="center"/>
        <w:rPr>
          <w:rFonts w:cs="Traditional Arabic"/>
          <w:b/>
          <w:bCs/>
          <w:color w:val="FF0000"/>
          <w:sz w:val="34"/>
          <w:szCs w:val="34"/>
          <w:rtl/>
          <w:lang w:bidi="ar-SA"/>
        </w:rPr>
      </w:pPr>
      <w:r w:rsidRPr="000B52E9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lastRenderedPageBreak/>
        <w:t>المطلب الرابع</w:t>
      </w:r>
    </w:p>
    <w:p w:rsidR="00225D3E" w:rsidRPr="004464C8" w:rsidRDefault="00225D3E" w:rsidP="00225D3E">
      <w:pPr>
        <w:jc w:val="center"/>
        <w:rPr>
          <w:rFonts w:cs="Traditional Arabic"/>
          <w:sz w:val="34"/>
          <w:szCs w:val="34"/>
          <w:rtl/>
          <w:lang w:bidi="ar-SA"/>
        </w:rPr>
      </w:pPr>
      <w:r w:rsidRPr="000B52E9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أساليب تهريب المخدرات</w:t>
      </w:r>
      <w:r w:rsidRPr="000B52E9">
        <w:rPr>
          <w:rStyle w:val="af"/>
          <w:rFonts w:cs="Traditional Arabic"/>
          <w:b/>
          <w:bCs/>
          <w:color w:val="FF0000"/>
          <w:sz w:val="34"/>
          <w:szCs w:val="34"/>
          <w:rtl/>
        </w:rPr>
        <w:t>(</w:t>
      </w:r>
      <w:r w:rsidRPr="000B52E9">
        <w:rPr>
          <w:rStyle w:val="af"/>
          <w:rFonts w:cs="Traditional Arabic"/>
          <w:b/>
          <w:bCs/>
          <w:color w:val="FF0000"/>
          <w:sz w:val="34"/>
          <w:szCs w:val="34"/>
          <w:rtl/>
        </w:rPr>
        <w:footnoteReference w:id="7"/>
      </w:r>
      <w:r w:rsidRPr="000B52E9">
        <w:rPr>
          <w:rStyle w:val="af"/>
          <w:rFonts w:cs="Traditional Arabic"/>
          <w:b/>
          <w:bCs/>
          <w:color w:val="FF0000"/>
          <w:sz w:val="34"/>
          <w:szCs w:val="34"/>
          <w:rtl/>
        </w:rPr>
        <w:t>)</w:t>
      </w:r>
    </w:p>
    <w:p w:rsidR="00225D3E" w:rsidRPr="004464C8" w:rsidRDefault="00225D3E" w:rsidP="00607388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تفاقمت في الوقت الراهن مشكلة</w:t>
      </w:r>
      <w:r w:rsidR="0031728E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المخدرات: زراعة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وإنتاج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وتصنيع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وتهريب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ومتاجرة</w:t>
      </w:r>
      <w:r w:rsidR="000B52E9">
        <w:rPr>
          <w:rFonts w:cs="Traditional Arabic" w:hint="cs"/>
          <w:sz w:val="34"/>
          <w:szCs w:val="34"/>
          <w:rtl/>
          <w:lang w:bidi="ar-SA"/>
        </w:rPr>
        <w:t xml:space="preserve">، </w:t>
      </w:r>
      <w:r w:rsidRPr="004464C8">
        <w:rPr>
          <w:rFonts w:cs="Traditional Arabic" w:hint="cs"/>
          <w:sz w:val="34"/>
          <w:szCs w:val="34"/>
          <w:rtl/>
          <w:lang w:bidi="ar-SA"/>
        </w:rPr>
        <w:t>وازدادت خطورتها مع ت</w:t>
      </w:r>
      <w:r w:rsidR="000B52E9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طو</w:t>
      </w:r>
      <w:r w:rsidR="000B52E9">
        <w:rPr>
          <w:rFonts w:cs="Traditional Arabic" w:hint="cs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>ر وسائل الاتصالات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مما جعل العالم قرية واحدة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يستفيد سكانها من ت</w:t>
      </w:r>
      <w:r w:rsidR="000B52E9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جار</w:t>
      </w:r>
      <w:r w:rsidR="000B52E9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ب الآخرين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في</w:t>
      </w:r>
      <w:r w:rsidR="000B52E9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بتك</w:t>
      </w:r>
      <w:r w:rsidR="000B52E9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رون من الحيل والخدع ما لا ي</w:t>
      </w:r>
      <w:r w:rsidR="000B52E9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خط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ر على بال سلطات مكافحة المخدرات</w:t>
      </w:r>
      <w:r w:rsidR="000B52E9">
        <w:rPr>
          <w:rFonts w:cs="Traditional Arabic" w:hint="cs"/>
          <w:sz w:val="34"/>
          <w:szCs w:val="34"/>
          <w:rtl/>
          <w:lang w:bidi="ar-SA"/>
        </w:rPr>
        <w:t>.</w:t>
      </w:r>
    </w:p>
    <w:p w:rsidR="00225D3E" w:rsidRPr="004464C8" w:rsidRDefault="00225D3E" w:rsidP="000B52E9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وقد قامت المنظ</w:t>
      </w:r>
      <w:r w:rsidR="0031728E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مة الدولية للشرطة الجنائية (</w:t>
      </w:r>
      <w:r w:rsidRPr="004464C8">
        <w:rPr>
          <w:rFonts w:cs="Traditional Arabic"/>
          <w:sz w:val="34"/>
          <w:szCs w:val="34"/>
          <w:lang w:bidi="ar-SA"/>
        </w:rPr>
        <w:t>Interpol</w:t>
      </w:r>
      <w:r w:rsidRPr="004464C8">
        <w:rPr>
          <w:rFonts w:cs="Traditional Arabic" w:hint="cs"/>
          <w:sz w:val="34"/>
          <w:szCs w:val="34"/>
          <w:rtl/>
          <w:lang w:bidi="ar-SA"/>
        </w:rPr>
        <w:t>) بتتب</w:t>
      </w:r>
      <w:r w:rsidR="000B52E9">
        <w:rPr>
          <w:rFonts w:cs="Traditional Arabic" w:hint="cs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>ع أساليب ومسارات تهريب المخدرات على المستوى الدولي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وأصدرت ش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ع</w:t>
      </w:r>
      <w:r w:rsidR="000B52E9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بة مكافحة المخدرات بها تقارير دورية ت</w:t>
      </w:r>
      <w:r w:rsidR="000B52E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بي</w:t>
      </w:r>
      <w:r w:rsidR="000B52E9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ن اتجاهات ت</w:t>
      </w:r>
      <w:r w:rsidR="000B52E9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جارة المخدرات والكميات المهر</w:t>
      </w:r>
      <w:r w:rsidR="000B52E9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بة من الهند على مسار طريق البلقان عبر إيران وتركيا والحدود الباكستانية</w:t>
      </w:r>
      <w:r w:rsidR="000B52E9">
        <w:rPr>
          <w:rFonts w:cs="Traditional Arabic" w:hint="cs"/>
          <w:sz w:val="34"/>
          <w:szCs w:val="34"/>
          <w:rtl/>
          <w:lang w:bidi="ar-SA"/>
        </w:rPr>
        <w:t xml:space="preserve"> </w:t>
      </w:r>
      <w:r w:rsidRPr="004464C8">
        <w:rPr>
          <w:rFonts w:cs="Traditional Arabic" w:hint="cs"/>
          <w:sz w:val="34"/>
          <w:szCs w:val="34"/>
          <w:rtl/>
          <w:lang w:bidi="ar-SA"/>
        </w:rPr>
        <w:t>/ الأفغانية باتجاه أوروبا</w:t>
      </w:r>
      <w:r w:rsidR="000B52E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ومن بلغاريا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</w:t>
      </w:r>
      <w:r w:rsidR="0031728E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نت</w:t>
      </w:r>
      <w:r w:rsidR="0031728E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ج الرئيس لحبوب الهلوسة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إلى أكثر ب</w:t>
      </w:r>
      <w:r w:rsidR="0031728E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لدان </w:t>
      </w:r>
      <w:r w:rsidR="00607388">
        <w:rPr>
          <w:rFonts w:cs="Traditional Arabic" w:hint="cs"/>
          <w:sz w:val="34"/>
          <w:szCs w:val="34"/>
          <w:rtl/>
          <w:lang w:bidi="ar-SA"/>
        </w:rPr>
        <w:t>إفريقي</w:t>
      </w:r>
      <w:r w:rsidR="00152DEB" w:rsidRPr="004464C8">
        <w:rPr>
          <w:rFonts w:cs="Traditional Arabic" w:hint="cs"/>
          <w:sz w:val="34"/>
          <w:szCs w:val="34"/>
          <w:rtl/>
          <w:lang w:bidi="ar-SA"/>
        </w:rPr>
        <w:t>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152DEB" w:rsidRPr="004464C8">
        <w:rPr>
          <w:rFonts w:cs="Traditional Arabic" w:hint="cs"/>
          <w:sz w:val="34"/>
          <w:szCs w:val="34"/>
          <w:rtl/>
          <w:lang w:bidi="ar-SA"/>
        </w:rPr>
        <w:t xml:space="preserve"> شمالها وجنوبها وشرقها وغربها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152DEB" w:rsidRPr="004464C8">
        <w:rPr>
          <w:rFonts w:cs="Traditional Arabic" w:hint="cs"/>
          <w:sz w:val="34"/>
          <w:szCs w:val="34"/>
          <w:rtl/>
          <w:lang w:bidi="ar-SA"/>
        </w:rPr>
        <w:t xml:space="preserve"> إضافة إلى ما ي</w:t>
      </w:r>
      <w:r w:rsidR="0031728E">
        <w:rPr>
          <w:rFonts w:cs="Traditional Arabic" w:hint="cs"/>
          <w:sz w:val="34"/>
          <w:szCs w:val="34"/>
          <w:rtl/>
          <w:lang w:bidi="ar-SA"/>
        </w:rPr>
        <w:t>َ</w:t>
      </w:r>
      <w:r w:rsidR="00152DEB" w:rsidRPr="004464C8">
        <w:rPr>
          <w:rFonts w:cs="Traditional Arabic" w:hint="cs"/>
          <w:sz w:val="34"/>
          <w:szCs w:val="34"/>
          <w:rtl/>
          <w:lang w:bidi="ar-SA"/>
        </w:rPr>
        <w:t>غم</w:t>
      </w:r>
      <w:r w:rsidR="0031728E">
        <w:rPr>
          <w:rFonts w:cs="Traditional Arabic" w:hint="cs"/>
          <w:sz w:val="34"/>
          <w:szCs w:val="34"/>
          <w:rtl/>
          <w:lang w:bidi="ar-SA"/>
        </w:rPr>
        <w:t>ُ</w:t>
      </w:r>
      <w:r w:rsidR="00152DEB" w:rsidRPr="004464C8">
        <w:rPr>
          <w:rFonts w:cs="Traditional Arabic" w:hint="cs"/>
          <w:sz w:val="34"/>
          <w:szCs w:val="34"/>
          <w:rtl/>
          <w:lang w:bidi="ar-SA"/>
        </w:rPr>
        <w:t>ر القارة ال</w:t>
      </w:r>
      <w:r w:rsidR="00607388">
        <w:rPr>
          <w:rFonts w:cs="Traditional Arabic" w:hint="cs"/>
          <w:sz w:val="34"/>
          <w:szCs w:val="34"/>
          <w:rtl/>
          <w:lang w:bidi="ar-SA"/>
        </w:rPr>
        <w:t>إفريقي</w:t>
      </w:r>
      <w:r w:rsidR="00152DEB" w:rsidRPr="004464C8">
        <w:rPr>
          <w:rFonts w:cs="Traditional Arabic" w:hint="cs"/>
          <w:sz w:val="34"/>
          <w:szCs w:val="34"/>
          <w:rtl/>
          <w:lang w:bidi="ar-SA"/>
        </w:rPr>
        <w:t>ة من المخدرات الآسيوية</w:t>
      </w:r>
      <w:r w:rsidR="000B52E9">
        <w:rPr>
          <w:rFonts w:cs="Traditional Arabic" w:hint="cs"/>
          <w:sz w:val="34"/>
          <w:szCs w:val="34"/>
          <w:rtl/>
          <w:lang w:bidi="ar-SA"/>
        </w:rPr>
        <w:t>،</w:t>
      </w:r>
      <w:r w:rsidR="00152DEB" w:rsidRPr="004464C8">
        <w:rPr>
          <w:rFonts w:cs="Traditional Arabic" w:hint="cs"/>
          <w:sz w:val="34"/>
          <w:szCs w:val="34"/>
          <w:rtl/>
          <w:lang w:bidi="ar-SA"/>
        </w:rPr>
        <w:t xml:space="preserve"> ومن أمريكا الجنوبية إلى أمريكا الشمالية وكندا وأوروبا الغربية</w:t>
      </w:r>
      <w:r w:rsidR="000B52E9">
        <w:rPr>
          <w:rFonts w:cs="Traditional Arabic" w:hint="cs"/>
          <w:sz w:val="34"/>
          <w:szCs w:val="34"/>
          <w:rtl/>
          <w:lang w:bidi="ar-SA"/>
        </w:rPr>
        <w:t>.</w:t>
      </w:r>
    </w:p>
    <w:p w:rsidR="00152DEB" w:rsidRPr="004464C8" w:rsidRDefault="00152DEB" w:rsidP="00471F8E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وللم</w:t>
      </w:r>
      <w:r w:rsidR="00AB1483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هر</w:t>
      </w:r>
      <w:r w:rsidR="00AB1483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بين أساليب مختلفة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تتطو</w:t>
      </w:r>
      <w:r w:rsidR="00AB1483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ر باستمرار لت</w:t>
      </w:r>
      <w:r w:rsidR="00AB1483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واك</w:t>
      </w:r>
      <w:r w:rsidR="00AB1483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ب الأجهزة</w:t>
      </w:r>
      <w:r w:rsidR="00AB1483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الحديثة التي ت</w:t>
      </w:r>
      <w:r w:rsidR="00AB1483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بتك</w:t>
      </w:r>
      <w:r w:rsidR="00AB1483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رها الد</w:t>
      </w:r>
      <w:r w:rsidR="0031728E">
        <w:rPr>
          <w:rFonts w:cs="Traditional Arabic" w:hint="cs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>ول للكشف عن المخد</w:t>
      </w:r>
      <w:r w:rsidR="00AB1483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رات</w:t>
      </w:r>
      <w:r w:rsidR="00471F8E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مما يجعلها حرب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س</w:t>
      </w:r>
      <w:r w:rsidR="00AB1483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جا</w:t>
      </w:r>
      <w:r w:rsidR="004464C8">
        <w:rPr>
          <w:rFonts w:cs="Traditional Arabic" w:hint="cs"/>
          <w:sz w:val="34"/>
          <w:szCs w:val="34"/>
          <w:rtl/>
          <w:lang w:bidi="ar-SA"/>
        </w:rPr>
        <w:t>لاً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بين عصابات الجريمة المنظ</w:t>
      </w:r>
      <w:r w:rsidR="0031728E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مة وبين شرطة مكافحة المخدرات. </w:t>
      </w:r>
    </w:p>
    <w:p w:rsidR="00475CC9" w:rsidRDefault="00475CC9">
      <w:pPr>
        <w:bidi w:val="0"/>
        <w:ind w:left="454" w:hanging="454"/>
        <w:rPr>
          <w:rFonts w:cs="Traditional Arabic"/>
          <w:sz w:val="34"/>
          <w:szCs w:val="34"/>
          <w:rtl/>
          <w:lang w:bidi="ar-SA"/>
        </w:rPr>
      </w:pPr>
      <w:r>
        <w:rPr>
          <w:rFonts w:cs="Traditional Arabic"/>
          <w:sz w:val="34"/>
          <w:szCs w:val="34"/>
          <w:rtl/>
          <w:lang w:bidi="ar-SA"/>
        </w:rPr>
        <w:br w:type="page"/>
      </w:r>
    </w:p>
    <w:p w:rsidR="00097557" w:rsidRPr="00AB1483" w:rsidRDefault="00097557" w:rsidP="00097557">
      <w:pPr>
        <w:jc w:val="center"/>
        <w:rPr>
          <w:rFonts w:cs="Traditional Arabic"/>
          <w:b/>
          <w:bCs/>
          <w:color w:val="FF0000"/>
          <w:sz w:val="34"/>
          <w:szCs w:val="34"/>
          <w:rtl/>
          <w:lang w:bidi="ar-SA"/>
        </w:rPr>
      </w:pPr>
      <w:r w:rsidRPr="00AB1483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lastRenderedPageBreak/>
        <w:t>المبحث الأول</w:t>
      </w:r>
    </w:p>
    <w:p w:rsidR="00097557" w:rsidRPr="00AB1483" w:rsidRDefault="00097557" w:rsidP="00097557">
      <w:pPr>
        <w:jc w:val="center"/>
        <w:rPr>
          <w:rFonts w:cs="Traditional Arabic"/>
          <w:b/>
          <w:bCs/>
          <w:sz w:val="34"/>
          <w:szCs w:val="34"/>
          <w:rtl/>
          <w:lang w:bidi="ar-SA"/>
        </w:rPr>
      </w:pPr>
      <w:r w:rsidRPr="00AB1483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التعاون الدولي في مجال مكافحة المخدرات</w:t>
      </w:r>
    </w:p>
    <w:p w:rsidR="00097557" w:rsidRPr="004464C8" w:rsidRDefault="00097557" w:rsidP="005535D0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لم ت</w:t>
      </w:r>
      <w:r w:rsidR="00AB1483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ع</w:t>
      </w:r>
      <w:r w:rsidR="00AB1483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د الآثار الضارة </w:t>
      </w:r>
      <w:r w:rsidRPr="005535D0">
        <w:rPr>
          <w:rFonts w:cs="Traditional Arabic" w:hint="cs"/>
          <w:sz w:val="34"/>
          <w:szCs w:val="34"/>
          <w:rtl/>
          <w:lang w:bidi="ar-SA"/>
        </w:rPr>
        <w:t xml:space="preserve">للمخدرات </w:t>
      </w:r>
      <w:r w:rsidR="00471F8E" w:rsidRPr="005535D0">
        <w:rPr>
          <w:rFonts w:cs="Traditional Arabic" w:hint="cs"/>
          <w:sz w:val="34"/>
          <w:szCs w:val="34"/>
          <w:rtl/>
          <w:lang w:bidi="ar-SA"/>
        </w:rPr>
        <w:t>مقصورة</w:t>
      </w:r>
      <w:r w:rsidRPr="005535D0">
        <w:rPr>
          <w:rFonts w:cs="Traditional Arabic" w:hint="cs"/>
          <w:sz w:val="34"/>
          <w:szCs w:val="34"/>
          <w:rtl/>
          <w:lang w:bidi="ar-SA"/>
        </w:rPr>
        <w:t xml:space="preserve"> على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بلد بعينه أو على منطقة م</w:t>
      </w:r>
      <w:r w:rsidR="0031728E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حد</w:t>
      </w:r>
      <w:r w:rsidR="00AB1483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دة؛ بل تعد</w:t>
      </w:r>
      <w:r w:rsidR="00AB1483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ت ذلك إلى المجتمع </w:t>
      </w:r>
      <w:r w:rsidR="00C12F86">
        <w:rPr>
          <w:rFonts w:cs="Traditional Arabic" w:hint="cs"/>
          <w:sz w:val="34"/>
          <w:szCs w:val="34"/>
          <w:rtl/>
          <w:lang w:bidi="ar-SA"/>
        </w:rPr>
        <w:t>الدولي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بأس</w:t>
      </w:r>
      <w:r w:rsidR="005F1740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ره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ومع مرور الز</w:t>
      </w:r>
      <w:r w:rsidR="009530E8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من ارتبطت جريمة تهريب المخدرات بجرائم أخطر</w:t>
      </w:r>
      <w:r w:rsidR="00573018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كالإرهاب الد</w:t>
      </w:r>
      <w:r w:rsidR="0058300D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ولي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والجريمة الم</w:t>
      </w:r>
      <w:r w:rsidR="0058300D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نظ</w:t>
      </w:r>
      <w:r w:rsidR="00AB1483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مة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وجرائم غ</w:t>
      </w:r>
      <w:r w:rsidR="00AB1483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س</w:t>
      </w:r>
      <w:r w:rsidR="00AB1483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ل الأموال</w:t>
      </w:r>
      <w:r w:rsidR="00AB1483">
        <w:rPr>
          <w:rFonts w:cs="Traditional Arabic" w:hint="cs"/>
          <w:sz w:val="34"/>
          <w:szCs w:val="34"/>
          <w:rtl/>
          <w:lang w:bidi="ar-SA"/>
        </w:rPr>
        <w:t>.</w:t>
      </w:r>
    </w:p>
    <w:p w:rsidR="00097557" w:rsidRPr="004464C8" w:rsidRDefault="00097557" w:rsidP="00AB1483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من أجل ذلك</w:t>
      </w:r>
      <w:r w:rsidR="00573018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صار التعاون الدولي في مكافحة المخدرات ضرورة م</w:t>
      </w:r>
      <w:r w:rsidR="00AB1483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ل</w:t>
      </w:r>
      <w:r w:rsidR="00AB1483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ح</w:t>
      </w:r>
      <w:r w:rsidR="00AB1483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تسعى إليها الدول ف</w:t>
      </w:r>
      <w:r w:rsidR="00E7193A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رادى وجماعات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ولا تت</w:t>
      </w:r>
      <w:r w:rsidR="00AB1483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س</w:t>
      </w:r>
      <w:r w:rsidR="00AB1483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ع المساحة المحدودة لهذا البحث لع</w:t>
      </w:r>
      <w:r w:rsidR="00AB1483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ر</w:t>
      </w:r>
      <w:r w:rsidR="00AB1483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ض مظاهر هذا التعاون بالتفصيل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مما ي</w:t>
      </w:r>
      <w:r w:rsidR="00AB1483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جب</w:t>
      </w:r>
      <w:r w:rsidR="00AB1483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رنا على الاكتفاء بأبرز المعاهدات التي أ</w:t>
      </w:r>
      <w:r w:rsidR="00AB1483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بر</w:t>
      </w:r>
      <w:r w:rsidR="00AB1483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مت بعد إنشاء هيئة الأمم المتحدة</w:t>
      </w:r>
      <w:r w:rsidRPr="004464C8">
        <w:rPr>
          <w:rStyle w:val="af"/>
          <w:rFonts w:cs="Traditional Arabic"/>
          <w:sz w:val="34"/>
          <w:szCs w:val="34"/>
          <w:rtl/>
        </w:rPr>
        <w:footnoteReference w:id="8"/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. </w:t>
      </w:r>
    </w:p>
    <w:p w:rsidR="00097557" w:rsidRPr="00AB1483" w:rsidRDefault="00097557" w:rsidP="00AB1483">
      <w:pPr>
        <w:rPr>
          <w:rFonts w:cs="Traditional Arabic"/>
          <w:b/>
          <w:bCs/>
          <w:color w:val="0070C0"/>
          <w:sz w:val="34"/>
          <w:szCs w:val="34"/>
          <w:rtl/>
          <w:lang w:bidi="ar-SA"/>
        </w:rPr>
      </w:pPr>
      <w:r w:rsidRPr="004464C8">
        <w:rPr>
          <w:rFonts w:cs="Traditional Arabic" w:hint="cs"/>
          <w:color w:val="0070C0"/>
          <w:sz w:val="34"/>
          <w:szCs w:val="34"/>
          <w:rtl/>
          <w:lang w:bidi="ar-SA"/>
        </w:rPr>
        <w:t>1</w:t>
      </w:r>
      <w:r w:rsidRPr="00AB1483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 xml:space="preserve"> </w:t>
      </w:r>
      <w:r w:rsidR="000B52E9" w:rsidRPr="00AB1483">
        <w:rPr>
          <w:rFonts w:cs="Traditional Arabic"/>
          <w:b/>
          <w:bCs/>
          <w:color w:val="0070C0"/>
          <w:sz w:val="34"/>
          <w:szCs w:val="34"/>
          <w:rtl/>
          <w:lang w:bidi="ar-SA"/>
        </w:rPr>
        <w:t>-</w:t>
      </w:r>
      <w:r w:rsidRPr="00AB1483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 xml:space="preserve"> بروتوكول باريس 1948</w:t>
      </w:r>
      <w:r w:rsidR="00AB1483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:</w:t>
      </w:r>
    </w:p>
    <w:p w:rsidR="00097557" w:rsidRPr="004464C8" w:rsidRDefault="00EC5DF5" w:rsidP="0058300D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ت</w:t>
      </w:r>
      <w:r w:rsidR="00AB1483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بي</w:t>
      </w:r>
      <w:r w:rsidR="00AB1483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ن أن النظام القائم لمراقبة ت</w:t>
      </w:r>
      <w:r w:rsidR="0031728E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داو</w:t>
      </w:r>
      <w:r w:rsidR="0031728E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ل المخدرات لم ي</w:t>
      </w:r>
      <w:r w:rsidR="00AB1483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ع</w:t>
      </w:r>
      <w:r w:rsidR="00AB1483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د كافي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فقر</w:t>
      </w:r>
      <w:r w:rsidR="00AB1483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رت الجمعية العمومية للأمم المتحدة مناسبة إبرام اتفاقية دولية لمكافحة 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هدفها الأساسي توسيع ن</w:t>
      </w:r>
      <w:r w:rsidR="00AB1483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طاق الرقابة الدولية على 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بحيث تشمل ما استجد</w:t>
      </w:r>
      <w:r w:rsidR="00AB1483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من مواد طبيعية أو م</w:t>
      </w:r>
      <w:r w:rsidR="0031728E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صن</w:t>
      </w:r>
      <w:r w:rsidR="00AB1483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عة تؤدي إلى الإدمان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وإلزام الدول الموق</w:t>
      </w:r>
      <w:r w:rsidR="00AB1483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عة على هذا البروتوكول باحترام ما جاء فيه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وخاصة وضع المواد المخدرة تحت رقابة منظ</w:t>
      </w:r>
      <w:r w:rsidR="0031728E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مة الصحة العالمية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إلا أن</w:t>
      </w:r>
      <w:r w:rsidR="00F97177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غالبية الأعضاء رأوا أن تكون لجنة المخدرات هي التي تقوم بالر</w:t>
      </w:r>
      <w:r w:rsidR="003460AB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قابة على تصنيع وتوزيع المخد</w:t>
      </w:r>
      <w:r w:rsidR="003460AB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رات؛ لأنها يمكن أن تتصر</w:t>
      </w:r>
      <w:r w:rsidR="00AB1483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ف بطريقة أسرع</w:t>
      </w:r>
      <w:r w:rsidR="0058300D">
        <w:rPr>
          <w:rFonts w:cs="Traditional Arabic" w:hint="cs"/>
          <w:sz w:val="34"/>
          <w:szCs w:val="34"/>
          <w:rtl/>
          <w:lang w:bidi="ar-SA"/>
        </w:rPr>
        <w:t>.</w:t>
      </w:r>
    </w:p>
    <w:p w:rsidR="00EC5DF5" w:rsidRPr="004464C8" w:rsidRDefault="00EC5DF5" w:rsidP="00865896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وقد انضم</w:t>
      </w:r>
      <w:r w:rsidR="00AB1483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ت إلى هذا البروتوكول وخضعت</w:t>
      </w:r>
      <w:r w:rsidR="003460AB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لأحكامه جميع البلاد الرئيسة الم</w:t>
      </w:r>
      <w:r w:rsidR="0058300D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نت</w:t>
      </w:r>
      <w:r w:rsidR="0058300D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جة للمخد</w:t>
      </w:r>
      <w:r w:rsidR="003460AB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رات والمصن</w:t>
      </w:r>
      <w:r w:rsidR="00F67341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عة له</w:t>
      </w:r>
      <w:r w:rsidR="00865896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مما يعني تحقيق بعض التقدم في الر</w:t>
      </w:r>
      <w:r w:rsidR="00E7193A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قابة الدولية على المخدرات</w:t>
      </w:r>
      <w:r w:rsidR="00E7193A">
        <w:rPr>
          <w:rFonts w:cs="Traditional Arabic" w:hint="cs"/>
          <w:sz w:val="34"/>
          <w:szCs w:val="34"/>
          <w:rtl/>
          <w:lang w:bidi="ar-SA"/>
        </w:rPr>
        <w:t>.</w:t>
      </w:r>
    </w:p>
    <w:p w:rsidR="00EC5DF5" w:rsidRPr="00AB1483" w:rsidRDefault="00EC5DF5" w:rsidP="00AB1483">
      <w:pPr>
        <w:rPr>
          <w:rFonts w:cs="Traditional Arabic"/>
          <w:b/>
          <w:bCs/>
          <w:color w:val="0070C0"/>
          <w:sz w:val="34"/>
          <w:szCs w:val="34"/>
          <w:rtl/>
          <w:lang w:bidi="ar-SA"/>
        </w:rPr>
      </w:pPr>
      <w:r w:rsidRPr="00AB1483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 xml:space="preserve">2 </w:t>
      </w:r>
      <w:r w:rsidR="000B52E9" w:rsidRPr="00AB1483">
        <w:rPr>
          <w:rFonts w:cs="Traditional Arabic"/>
          <w:b/>
          <w:bCs/>
          <w:color w:val="0070C0"/>
          <w:sz w:val="34"/>
          <w:szCs w:val="34"/>
          <w:rtl/>
          <w:lang w:bidi="ar-SA"/>
        </w:rPr>
        <w:t>-</w:t>
      </w:r>
      <w:r w:rsidRPr="00AB1483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 xml:space="preserve"> بروتوكول عام 1953</w:t>
      </w:r>
      <w:r w:rsidR="00AB1483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:</w:t>
      </w:r>
    </w:p>
    <w:p w:rsidR="00EC5DF5" w:rsidRPr="004464C8" w:rsidRDefault="00EC5DF5" w:rsidP="00F34AA5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ي</w:t>
      </w:r>
      <w:r w:rsidR="00AB1483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ختص</w:t>
      </w:r>
      <w:r w:rsidR="00AB1483">
        <w:rPr>
          <w:rFonts w:cs="Traditional Arabic" w:hint="cs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هذا البروتوكول بتنظيم زراعة واستعمال الأفيون و</w:t>
      </w:r>
      <w:r w:rsidR="001A600C">
        <w:rPr>
          <w:rFonts w:cs="Traditional Arabic" w:hint="cs"/>
          <w:sz w:val="34"/>
          <w:szCs w:val="34"/>
          <w:rtl/>
          <w:lang w:bidi="ar-SA"/>
        </w:rPr>
        <w:t>الاتجار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غير المشروع فيه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وقد نص</w:t>
      </w:r>
      <w:r w:rsidR="00AB1483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ت المادة الثانية منه على أن ي</w:t>
      </w:r>
      <w:r w:rsidR="003460AB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قتص</w:t>
      </w:r>
      <w:r w:rsidR="003460AB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ر استعمال</w:t>
      </w:r>
      <w:r w:rsidR="0058300D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الأفيون على الأغراض الطبي</w:t>
      </w:r>
      <w:r w:rsidR="003460AB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والع</w:t>
      </w:r>
      <w:r w:rsidR="00EA628F" w:rsidRPr="004464C8">
        <w:rPr>
          <w:rFonts w:cs="Traditional Arabic" w:hint="cs"/>
          <w:sz w:val="34"/>
          <w:szCs w:val="34"/>
          <w:rtl/>
          <w:lang w:bidi="ar-SA"/>
        </w:rPr>
        <w:t>ل</w:t>
      </w:r>
      <w:r w:rsidRPr="004464C8">
        <w:rPr>
          <w:rFonts w:cs="Traditional Arabic" w:hint="cs"/>
          <w:sz w:val="34"/>
          <w:szCs w:val="34"/>
          <w:rtl/>
          <w:lang w:bidi="ar-SA"/>
        </w:rPr>
        <w:t>مية</w:t>
      </w:r>
      <w:r w:rsidR="003460AB">
        <w:rPr>
          <w:rFonts w:cs="Traditional Arabic" w:hint="cs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ونظر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</w:t>
      </w:r>
      <w:r w:rsidR="008D2ADE" w:rsidRPr="004464C8">
        <w:rPr>
          <w:rFonts w:cs="Traditional Arabic" w:hint="cs"/>
          <w:sz w:val="34"/>
          <w:szCs w:val="34"/>
          <w:rtl/>
          <w:lang w:bidi="ar-SA"/>
        </w:rPr>
        <w:t>أن عدد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="008D2ADE" w:rsidRPr="004464C8">
        <w:rPr>
          <w:rFonts w:cs="Traditional Arabic" w:hint="cs"/>
          <w:sz w:val="34"/>
          <w:szCs w:val="34"/>
          <w:rtl/>
          <w:lang w:bidi="ar-SA"/>
        </w:rPr>
        <w:t xml:space="preserve"> من بلدان آسيا وأمريكا الجنوبية تنتشر بين شعوبها عادة م</w:t>
      </w:r>
      <w:r w:rsidR="003460AB">
        <w:rPr>
          <w:rFonts w:cs="Traditional Arabic" w:hint="cs"/>
          <w:sz w:val="34"/>
          <w:szCs w:val="34"/>
          <w:rtl/>
          <w:lang w:bidi="ar-SA"/>
        </w:rPr>
        <w:t>َ</w:t>
      </w:r>
      <w:r w:rsidR="008D2ADE" w:rsidRPr="004464C8">
        <w:rPr>
          <w:rFonts w:cs="Traditional Arabic" w:hint="cs"/>
          <w:sz w:val="34"/>
          <w:szCs w:val="34"/>
          <w:rtl/>
          <w:lang w:bidi="ar-SA"/>
        </w:rPr>
        <w:t>ضغ</w:t>
      </w:r>
      <w:r w:rsidR="003460AB">
        <w:rPr>
          <w:rFonts w:cs="Traditional Arabic" w:hint="cs"/>
          <w:sz w:val="34"/>
          <w:szCs w:val="34"/>
          <w:rtl/>
          <w:lang w:bidi="ar-SA"/>
        </w:rPr>
        <w:t>ِ</w:t>
      </w:r>
      <w:r w:rsidR="008D2ADE" w:rsidRPr="004464C8">
        <w:rPr>
          <w:rFonts w:cs="Traditional Arabic" w:hint="cs"/>
          <w:sz w:val="34"/>
          <w:szCs w:val="34"/>
          <w:rtl/>
          <w:lang w:bidi="ar-SA"/>
        </w:rPr>
        <w:t xml:space="preserve"> الأفيون وتدخينه</w:t>
      </w:r>
      <w:r w:rsidR="00F34AA5">
        <w:rPr>
          <w:rFonts w:cs="Traditional Arabic" w:hint="eastAsia"/>
          <w:sz w:val="34"/>
          <w:szCs w:val="34"/>
          <w:rtl/>
          <w:lang w:bidi="ar-SA"/>
        </w:rPr>
        <w:t>،</w:t>
      </w:r>
      <w:r w:rsidR="008D2ADE" w:rsidRPr="004464C8">
        <w:rPr>
          <w:rFonts w:cs="Traditional Arabic" w:hint="cs"/>
          <w:sz w:val="34"/>
          <w:szCs w:val="34"/>
          <w:rtl/>
          <w:lang w:bidi="ar-SA"/>
        </w:rPr>
        <w:t xml:space="preserve"> ولا ي</w:t>
      </w:r>
      <w:r w:rsidR="00AB1483">
        <w:rPr>
          <w:rFonts w:cs="Traditional Arabic" w:hint="cs"/>
          <w:sz w:val="34"/>
          <w:szCs w:val="34"/>
          <w:rtl/>
          <w:lang w:bidi="ar-SA"/>
        </w:rPr>
        <w:t>َ</w:t>
      </w:r>
      <w:r w:rsidR="008D2ADE" w:rsidRPr="004464C8">
        <w:rPr>
          <w:rFonts w:cs="Traditional Arabic" w:hint="cs"/>
          <w:sz w:val="34"/>
          <w:szCs w:val="34"/>
          <w:rtl/>
          <w:lang w:bidi="ar-SA"/>
        </w:rPr>
        <w:t>سه</w:t>
      </w:r>
      <w:r w:rsidR="00AB1483">
        <w:rPr>
          <w:rFonts w:cs="Traditional Arabic" w:hint="cs"/>
          <w:sz w:val="34"/>
          <w:szCs w:val="34"/>
          <w:rtl/>
          <w:lang w:bidi="ar-SA"/>
        </w:rPr>
        <w:t>ُ</w:t>
      </w:r>
      <w:r w:rsidR="008D2ADE" w:rsidRPr="004464C8">
        <w:rPr>
          <w:rFonts w:cs="Traditional Arabic" w:hint="cs"/>
          <w:sz w:val="34"/>
          <w:szCs w:val="34"/>
          <w:rtl/>
          <w:lang w:bidi="ar-SA"/>
        </w:rPr>
        <w:t>ل من</w:t>
      </w:r>
      <w:r w:rsidR="00AB1483">
        <w:rPr>
          <w:rFonts w:cs="Traditional Arabic" w:hint="cs"/>
          <w:sz w:val="34"/>
          <w:szCs w:val="34"/>
          <w:rtl/>
          <w:lang w:bidi="ar-SA"/>
        </w:rPr>
        <w:t>ْ</w:t>
      </w:r>
      <w:r w:rsidR="008D2ADE" w:rsidRPr="004464C8">
        <w:rPr>
          <w:rFonts w:cs="Traditional Arabic" w:hint="cs"/>
          <w:sz w:val="34"/>
          <w:szCs w:val="34"/>
          <w:rtl/>
          <w:lang w:bidi="ar-SA"/>
        </w:rPr>
        <w:t>عهم من ذلك</w:t>
      </w:r>
      <w:r w:rsidR="00F34AA5">
        <w:rPr>
          <w:rFonts w:cs="Traditional Arabic" w:hint="eastAsia"/>
          <w:sz w:val="34"/>
          <w:szCs w:val="34"/>
          <w:rtl/>
          <w:lang w:bidi="ar-SA"/>
        </w:rPr>
        <w:t>؛</w:t>
      </w:r>
      <w:r w:rsidR="008D2ADE" w:rsidRPr="004464C8">
        <w:rPr>
          <w:rFonts w:cs="Traditional Arabic" w:hint="cs"/>
          <w:sz w:val="34"/>
          <w:szCs w:val="34"/>
          <w:rtl/>
          <w:lang w:bidi="ar-SA"/>
        </w:rPr>
        <w:t xml:space="preserve"> </w:t>
      </w:r>
      <w:r w:rsidR="00D123CC" w:rsidRPr="004464C8">
        <w:rPr>
          <w:rFonts w:cs="Traditional Arabic" w:hint="cs"/>
          <w:sz w:val="34"/>
          <w:szCs w:val="34"/>
          <w:rtl/>
          <w:lang w:bidi="ar-SA"/>
        </w:rPr>
        <w:t>فقد ات</w:t>
      </w:r>
      <w:r w:rsidR="00AB1483">
        <w:rPr>
          <w:rFonts w:cs="Traditional Arabic" w:hint="eastAsia"/>
          <w:sz w:val="34"/>
          <w:szCs w:val="34"/>
          <w:rtl/>
          <w:lang w:bidi="ar-SA"/>
        </w:rPr>
        <w:t>َّ</w:t>
      </w:r>
      <w:r w:rsidR="00D123CC" w:rsidRPr="004464C8">
        <w:rPr>
          <w:rFonts w:cs="Traditional Arabic" w:hint="cs"/>
          <w:sz w:val="34"/>
          <w:szCs w:val="34"/>
          <w:rtl/>
          <w:lang w:bidi="ar-SA"/>
        </w:rPr>
        <w:t>فق الموق</w:t>
      </w:r>
      <w:r w:rsidR="00AB1483">
        <w:rPr>
          <w:rFonts w:cs="Traditional Arabic" w:hint="eastAsia"/>
          <w:sz w:val="34"/>
          <w:szCs w:val="34"/>
          <w:rtl/>
          <w:lang w:bidi="ar-SA"/>
        </w:rPr>
        <w:t>ِّ</w:t>
      </w:r>
      <w:r w:rsidR="00D123CC" w:rsidRPr="004464C8">
        <w:rPr>
          <w:rFonts w:cs="Traditional Arabic" w:hint="cs"/>
          <w:sz w:val="34"/>
          <w:szCs w:val="34"/>
          <w:rtl/>
          <w:lang w:bidi="ar-SA"/>
        </w:rPr>
        <w:t>عون على هذا البروتوكول على من</w:t>
      </w:r>
      <w:r w:rsidR="00AB1483">
        <w:rPr>
          <w:rFonts w:cs="Traditional Arabic" w:hint="cs"/>
          <w:sz w:val="34"/>
          <w:szCs w:val="34"/>
          <w:rtl/>
          <w:lang w:bidi="ar-SA"/>
        </w:rPr>
        <w:t>ْ</w:t>
      </w:r>
      <w:r w:rsidR="00D123CC" w:rsidRPr="004464C8">
        <w:rPr>
          <w:rFonts w:cs="Traditional Arabic" w:hint="cs"/>
          <w:sz w:val="34"/>
          <w:szCs w:val="34"/>
          <w:rtl/>
          <w:lang w:bidi="ar-SA"/>
        </w:rPr>
        <w:t xml:space="preserve">ح </w:t>
      </w:r>
      <w:r w:rsidR="00D123CC" w:rsidRPr="004464C8">
        <w:rPr>
          <w:rFonts w:cs="Traditional Arabic" w:hint="cs"/>
          <w:sz w:val="34"/>
          <w:szCs w:val="34"/>
          <w:rtl/>
          <w:lang w:bidi="ar-SA"/>
        </w:rPr>
        <w:lastRenderedPageBreak/>
        <w:t>فترة انتقالية مدتها خمس عشرة سنة لاتخاذ تدابير انتقالية يمكن أن تقضي على هذه الممارسات الاجتماعية</w:t>
      </w:r>
      <w:r w:rsidR="00AB1483">
        <w:rPr>
          <w:rFonts w:cs="Traditional Arabic" w:hint="cs"/>
          <w:sz w:val="34"/>
          <w:szCs w:val="34"/>
          <w:rtl/>
          <w:lang w:bidi="ar-SA"/>
        </w:rPr>
        <w:t>.</w:t>
      </w:r>
    </w:p>
    <w:p w:rsidR="00D123CC" w:rsidRPr="004464C8" w:rsidRDefault="00D123CC" w:rsidP="0010211F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ويمكن القول</w:t>
      </w:r>
      <w:r w:rsidR="00AB1483">
        <w:rPr>
          <w:rFonts w:cs="Traditional Arabic"/>
          <w:sz w:val="34"/>
          <w:szCs w:val="34"/>
          <w:rtl/>
          <w:lang w:bidi="ar-SA"/>
        </w:rPr>
        <w:t>: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إن هذا البروتوكول لم ي</w:t>
      </w:r>
      <w:r w:rsidR="00AB1483">
        <w:rPr>
          <w:rFonts w:cs="Traditional Arabic" w:hint="eastAsia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حق</w:t>
      </w:r>
      <w:r w:rsidR="00AB1483">
        <w:rPr>
          <w:rFonts w:cs="Traditional Arabic" w:hint="eastAsia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ق النتائج</w:t>
      </w:r>
      <w:r w:rsidR="00AB1483">
        <w:rPr>
          <w:rFonts w:cs="Traditional Arabic" w:hint="eastAsia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التي كان يصبو إليها؛ لأنه ترك أمر الر</w:t>
      </w:r>
      <w:r w:rsidR="00E7193A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قابة بيد كل حكومة على ح</w:t>
      </w:r>
      <w:r w:rsidR="00AB1483">
        <w:rPr>
          <w:rFonts w:cs="Traditional Arabic" w:hint="eastAsia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دة</w:t>
      </w:r>
      <w:r w:rsidR="0010211F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لعدم إمكانية تطبيق أحكامه عالمي</w:t>
      </w:r>
      <w:r w:rsidR="00AB1483">
        <w:rPr>
          <w:rFonts w:cs="Traditional Arabic" w:hint="cs"/>
          <w:sz w:val="34"/>
          <w:szCs w:val="34"/>
          <w:rtl/>
          <w:lang w:bidi="ar-SA"/>
        </w:rPr>
        <w:t>ّ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="00783714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ولأنه تضم</w:t>
      </w:r>
      <w:r w:rsidR="00AB1483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ن فقرات تسمح لبعض الدول بالرفض أو الإنهاء أو التحفظ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إضافة إلى استثناء بلغاريا من قيود البروتوكول</w:t>
      </w:r>
      <w:r w:rsidR="00AB1483">
        <w:rPr>
          <w:rFonts w:cs="Traditional Arabic" w:hint="cs"/>
          <w:sz w:val="34"/>
          <w:szCs w:val="34"/>
          <w:rtl/>
          <w:lang w:bidi="ar-SA"/>
        </w:rPr>
        <w:t>.</w:t>
      </w:r>
    </w:p>
    <w:p w:rsidR="00D123CC" w:rsidRPr="00AB1483" w:rsidRDefault="00D123CC" w:rsidP="00AB1483">
      <w:pPr>
        <w:rPr>
          <w:rFonts w:cs="Traditional Arabic"/>
          <w:b/>
          <w:bCs/>
          <w:color w:val="0070C0"/>
          <w:sz w:val="34"/>
          <w:szCs w:val="34"/>
          <w:rtl/>
          <w:lang w:bidi="ar-SA"/>
        </w:rPr>
      </w:pPr>
      <w:r w:rsidRPr="00AB1483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 xml:space="preserve">3 </w:t>
      </w:r>
      <w:r w:rsidR="000B52E9" w:rsidRPr="00AB1483">
        <w:rPr>
          <w:rFonts w:cs="Traditional Arabic"/>
          <w:b/>
          <w:bCs/>
          <w:color w:val="0070C0"/>
          <w:sz w:val="34"/>
          <w:szCs w:val="34"/>
          <w:rtl/>
          <w:lang w:bidi="ar-SA"/>
        </w:rPr>
        <w:t>-</w:t>
      </w:r>
      <w:r w:rsidRPr="00AB1483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 xml:space="preserve"> اتفاقية نيويورك للعقاقير المخدرة (1961)</w:t>
      </w:r>
      <w:r w:rsidR="00AB1483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:</w:t>
      </w:r>
    </w:p>
    <w:p w:rsidR="00D123CC" w:rsidRPr="004464C8" w:rsidRDefault="00D123CC" w:rsidP="00B415A0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ب</w:t>
      </w:r>
      <w:r w:rsidR="00783714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ناء على طل</w:t>
      </w:r>
      <w:r w:rsidR="00AB1483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ب من المجلس الاقتصادي والاجتماعي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قامت لجنة المخدرات بإعداد مشروع اتفاقية وحيدة للمخدرات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ت</w:t>
      </w:r>
      <w:r w:rsidR="00AB1483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ض</w:t>
      </w:r>
      <w:r w:rsidR="00AB1483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م الأحكام</w:t>
      </w:r>
      <w:r w:rsidR="00AB1483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الفاعلة في المعاهدات السابقة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</w:t>
      </w:r>
      <w:r w:rsidR="00783714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ضيف إليها حظر</w:t>
      </w:r>
      <w:r w:rsidR="00783714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بعض المواد المخدرة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وتوسيع ن</w:t>
      </w:r>
      <w:r w:rsidR="00AB1483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طاق الرقابة تحت إشراف "اللجنة الدولية لمراقبة المخدرات"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وقد وافقت على هذه الاتفاقية ثلاث وسبعون دولة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ودخلت حي</w:t>
      </w:r>
      <w:r w:rsidR="00783714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ز التنفيذ عام 1964</w:t>
      </w:r>
      <w:r w:rsidR="00B415A0">
        <w:rPr>
          <w:rFonts w:cs="Traditional Arabic" w:hint="cs"/>
          <w:sz w:val="34"/>
          <w:szCs w:val="34"/>
          <w:rtl/>
          <w:lang w:bidi="ar-SA"/>
        </w:rPr>
        <w:t>.</w:t>
      </w:r>
    </w:p>
    <w:p w:rsidR="004136ED" w:rsidRPr="004464C8" w:rsidRDefault="004136ED" w:rsidP="000E7D7E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وتعتبر اتفاقي</w:t>
      </w:r>
      <w:r w:rsidR="00B415A0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نيويورك لعام 1961 خطوة م</w:t>
      </w:r>
      <w:r w:rsidR="00783714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تقد</w:t>
      </w:r>
      <w:r w:rsidR="00783714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مة على طريق مكافحة المخدرات؛ حيث التزم الموق</w:t>
      </w:r>
      <w:r w:rsidR="00783714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عون عليها</w:t>
      </w:r>
      <w:r w:rsidRPr="004464C8">
        <w:rPr>
          <w:rStyle w:val="af"/>
          <w:rFonts w:cs="Traditional Arabic"/>
          <w:sz w:val="34"/>
          <w:szCs w:val="34"/>
          <w:rtl/>
        </w:rPr>
        <w:footnoteReference w:id="9"/>
      </w:r>
      <w:r w:rsidR="00AB1483">
        <w:rPr>
          <w:rFonts w:cs="Traditional Arabic"/>
          <w:sz w:val="34"/>
          <w:szCs w:val="34"/>
          <w:rtl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بتطبيق أحكامها في المناطق الت</w:t>
      </w:r>
      <w:r w:rsidR="00E953F3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ابعة لهم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والت</w:t>
      </w:r>
      <w:r w:rsidR="00E953F3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عاون مع الدول الأخرى في تنفيذ ما ورد بها من أحكام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والتعه</w:t>
      </w:r>
      <w:r w:rsidR="00783714">
        <w:rPr>
          <w:rFonts w:cs="Traditional Arabic" w:hint="cs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>د بق</w:t>
      </w:r>
      <w:r w:rsidR="00B415A0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ص</w:t>
      </w:r>
      <w:r w:rsidR="00B415A0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ر إنتاج المخدرات وتصنيعها واستيرادها وتصديرها وحيازتها و</w:t>
      </w:r>
      <w:r w:rsidR="001A600C">
        <w:rPr>
          <w:rFonts w:cs="Traditional Arabic" w:hint="cs"/>
          <w:sz w:val="34"/>
          <w:szCs w:val="34"/>
          <w:rtl/>
          <w:lang w:bidi="ar-SA"/>
        </w:rPr>
        <w:t>الاتجار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فيها على الاستعمالات الطبية والعلمي</w:t>
      </w:r>
      <w:r w:rsidR="00783714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والعمل على تدريب كوادر م</w:t>
      </w:r>
      <w:r w:rsidR="00783714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تخص</w:t>
      </w:r>
      <w:r w:rsidR="00AB1483">
        <w:rPr>
          <w:rFonts w:cs="Traditional Arabic" w:hint="eastAsia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صة في تنفيذ القوانين والأنظمة ذات الص</w:t>
      </w:r>
      <w:r w:rsidR="000E7D7E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لة</w:t>
      </w:r>
      <w:r w:rsidR="000E7D7E">
        <w:rPr>
          <w:rFonts w:cs="Traditional Arabic" w:hint="cs"/>
          <w:sz w:val="34"/>
          <w:szCs w:val="34"/>
          <w:rtl/>
          <w:lang w:bidi="ar-SA"/>
        </w:rPr>
        <w:t>.</w:t>
      </w:r>
    </w:p>
    <w:p w:rsidR="005F6829" w:rsidRPr="004464C8" w:rsidRDefault="005F6829" w:rsidP="000E7D7E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وتطبيق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لذلك: أقامت الأمم المتحدة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بالتعاون مع منظ</w:t>
      </w:r>
      <w:r w:rsidR="006E3BF9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مة الصحة العالمية والمنظمة الدولية للشرطة الجنائية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دورات وبرامج تدريبية ذات فعالية م</w:t>
      </w:r>
      <w:r w:rsidR="006E3BF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تطو</w:t>
      </w:r>
      <w:r w:rsidR="000E7D7E">
        <w:rPr>
          <w:rFonts w:cs="Traditional Arabic" w:hint="eastAsia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رة</w:t>
      </w:r>
      <w:r w:rsidR="000E7D7E">
        <w:rPr>
          <w:rFonts w:cs="Traditional Arabic" w:hint="cs"/>
          <w:sz w:val="34"/>
          <w:szCs w:val="34"/>
          <w:rtl/>
          <w:lang w:bidi="ar-SA"/>
        </w:rPr>
        <w:t>.</w:t>
      </w:r>
    </w:p>
    <w:p w:rsidR="005F6829" w:rsidRPr="000E7D7E" w:rsidRDefault="005F6829" w:rsidP="000E7D7E">
      <w:pPr>
        <w:rPr>
          <w:rFonts w:cs="Traditional Arabic"/>
          <w:b/>
          <w:bCs/>
          <w:color w:val="0070C0"/>
          <w:sz w:val="34"/>
          <w:szCs w:val="34"/>
          <w:rtl/>
          <w:lang w:bidi="ar-SA"/>
        </w:rPr>
      </w:pPr>
      <w:r w:rsidRPr="000E7D7E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 xml:space="preserve">4 </w:t>
      </w:r>
      <w:r w:rsidR="000B52E9" w:rsidRPr="000E7D7E">
        <w:rPr>
          <w:rFonts w:cs="Traditional Arabic"/>
          <w:b/>
          <w:bCs/>
          <w:color w:val="0070C0"/>
          <w:sz w:val="34"/>
          <w:szCs w:val="34"/>
          <w:rtl/>
          <w:lang w:bidi="ar-SA"/>
        </w:rPr>
        <w:t>-</w:t>
      </w:r>
      <w:r w:rsidRPr="000E7D7E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 xml:space="preserve"> اتفاقية فيينا للمؤثرات العقلية لعام 1971</w:t>
      </w:r>
      <w:r w:rsidR="000E7D7E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:</w:t>
      </w:r>
    </w:p>
    <w:p w:rsidR="005F6829" w:rsidRPr="004464C8" w:rsidRDefault="005F6829" w:rsidP="000E7D7E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لاح</w:t>
      </w:r>
      <w:r w:rsidR="000E7D7E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ظ عدد من الدول تداول</w:t>
      </w:r>
      <w:r w:rsidR="000E7D7E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كميات ضخمة من المواد التي لم تشملها اتفاقيات مكافحة 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واعتبار المتاجرة فيها مشروعة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على الرغم من </w:t>
      </w:r>
      <w:r w:rsidR="000E7D7E">
        <w:rPr>
          <w:rFonts w:cs="Traditional Arabic" w:hint="cs"/>
          <w:sz w:val="34"/>
          <w:szCs w:val="34"/>
          <w:rtl/>
          <w:lang w:bidi="ar-SA"/>
        </w:rPr>
        <w:t>أ</w:t>
      </w:r>
      <w:r w:rsidRPr="004464C8">
        <w:rPr>
          <w:rFonts w:cs="Traditional Arabic" w:hint="cs"/>
          <w:sz w:val="34"/>
          <w:szCs w:val="34"/>
          <w:rtl/>
          <w:lang w:bidi="ar-SA"/>
        </w:rPr>
        <w:t>نها تحتوي على الخواص الضارة بالفرد والمجتمع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ويمكن تحويلها إلى مخدرات تؤدي إلى الإدمان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</w:t>
      </w:r>
      <w:proofErr w:type="spellStart"/>
      <w:r w:rsidRPr="004464C8">
        <w:rPr>
          <w:rFonts w:cs="Traditional Arabic" w:hint="cs"/>
          <w:sz w:val="34"/>
          <w:szCs w:val="34"/>
          <w:rtl/>
          <w:lang w:bidi="ar-SA"/>
        </w:rPr>
        <w:t>كالأمفيتامينات</w:t>
      </w:r>
      <w:proofErr w:type="spellEnd"/>
      <w:r w:rsidRPr="004464C8">
        <w:rPr>
          <w:rFonts w:cs="Traditional Arabic" w:hint="cs"/>
          <w:sz w:val="34"/>
          <w:szCs w:val="34"/>
          <w:rtl/>
          <w:lang w:bidi="ar-SA"/>
        </w:rPr>
        <w:t xml:space="preserve"> </w:t>
      </w:r>
      <w:proofErr w:type="spellStart"/>
      <w:r w:rsidRPr="004464C8">
        <w:rPr>
          <w:rFonts w:cs="Traditional Arabic" w:hint="cs"/>
          <w:sz w:val="34"/>
          <w:szCs w:val="34"/>
          <w:rtl/>
          <w:lang w:bidi="ar-SA"/>
        </w:rPr>
        <w:t>والباربيتورات</w:t>
      </w:r>
      <w:proofErr w:type="spellEnd"/>
      <w:r w:rsidRPr="004464C8">
        <w:rPr>
          <w:rFonts w:cs="Traditional Arabic" w:hint="cs"/>
          <w:sz w:val="34"/>
          <w:szCs w:val="34"/>
          <w:rtl/>
          <w:lang w:bidi="ar-SA"/>
        </w:rPr>
        <w:t xml:space="preserve">.  </w:t>
      </w:r>
    </w:p>
    <w:p w:rsidR="005F6829" w:rsidRPr="004464C8" w:rsidRDefault="005F6829" w:rsidP="00B4560C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أ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</w:t>
      </w:r>
      <w:proofErr w:type="spellStart"/>
      <w:r w:rsidRPr="004464C8">
        <w:rPr>
          <w:rFonts w:cs="Traditional Arabic" w:hint="cs"/>
          <w:sz w:val="34"/>
          <w:szCs w:val="34"/>
          <w:rtl/>
          <w:lang w:bidi="ar-SA"/>
        </w:rPr>
        <w:t>الأمفيتامينات</w:t>
      </w:r>
      <w:proofErr w:type="spellEnd"/>
      <w:r w:rsidRPr="004464C8">
        <w:rPr>
          <w:rFonts w:cs="Traditional Arabic" w:hint="cs"/>
          <w:sz w:val="34"/>
          <w:szCs w:val="34"/>
          <w:rtl/>
          <w:lang w:bidi="ar-SA"/>
        </w:rPr>
        <w:t>: مجموعة من العقاقير الم</w:t>
      </w:r>
      <w:r w:rsidR="00783714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نش</w:t>
      </w:r>
      <w:r w:rsidR="000E7D7E">
        <w:rPr>
          <w:rFonts w:cs="Traditional Arabic" w:hint="eastAsia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طة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ت</w:t>
      </w:r>
      <w:r w:rsidR="006E3BF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ستخد</w:t>
      </w:r>
      <w:r w:rsidR="006E3BF9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م طبي</w:t>
      </w:r>
      <w:r w:rsidR="000E7D7E">
        <w:rPr>
          <w:rFonts w:cs="Traditional Arabic" w:hint="cs"/>
          <w:sz w:val="34"/>
          <w:szCs w:val="34"/>
          <w:rtl/>
          <w:lang w:bidi="ar-SA"/>
        </w:rPr>
        <w:t>ّ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كمقو</w:t>
      </w:r>
      <w:r w:rsidR="000E7D7E">
        <w:rPr>
          <w:rFonts w:cs="Traditional Arabic" w:hint="cs"/>
          <w:sz w:val="34"/>
          <w:szCs w:val="34"/>
          <w:rtl/>
          <w:lang w:bidi="ar-SA"/>
        </w:rPr>
        <w:t>ٍّ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عام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ولزيادة القدرة على التركيز الذ</w:t>
      </w:r>
      <w:r w:rsidR="006E3BF9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هني</w:t>
      </w:r>
      <w:r w:rsidR="000E7D7E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ثم اكت</w:t>
      </w:r>
      <w:r w:rsidR="006E3BF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ش</w:t>
      </w:r>
      <w:r w:rsidR="006E3BF9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فت فيها خصائص تؤدي إلى الإدمان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فيصير المدمن عليها </w:t>
      </w:r>
      <w:r w:rsidRPr="004464C8">
        <w:rPr>
          <w:rFonts w:cs="Traditional Arabic" w:hint="cs"/>
          <w:sz w:val="34"/>
          <w:szCs w:val="34"/>
          <w:rtl/>
          <w:lang w:bidi="ar-SA"/>
        </w:rPr>
        <w:lastRenderedPageBreak/>
        <w:t>ع</w:t>
      </w:r>
      <w:r w:rsidR="00783714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دواني</w:t>
      </w:r>
      <w:r w:rsidR="000E7D7E">
        <w:rPr>
          <w:rFonts w:cs="Traditional Arabic" w:hint="cs"/>
          <w:sz w:val="34"/>
          <w:szCs w:val="34"/>
          <w:rtl/>
          <w:lang w:bidi="ar-SA"/>
        </w:rPr>
        <w:t>ّ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="000E7D7E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ويميل إلى الانتحار وجنون الع</w:t>
      </w:r>
      <w:r w:rsidR="00CA5144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ظمة</w:t>
      </w:r>
      <w:r w:rsidR="00B4560C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مما حدا بلجنة المخدرات إلى إصدار قرار يوصي الحكومات باتخاذ تدابير وقائية</w:t>
      </w:r>
      <w:r w:rsidR="000E7D7E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</w:t>
      </w:r>
      <w:r w:rsidR="00284B06" w:rsidRPr="004464C8">
        <w:rPr>
          <w:rFonts w:cs="Traditional Arabic" w:hint="cs"/>
          <w:sz w:val="34"/>
          <w:szCs w:val="34"/>
          <w:rtl/>
          <w:lang w:bidi="ar-SA"/>
        </w:rPr>
        <w:t>للحد</w:t>
      </w:r>
      <w:r w:rsidR="006E3BF9">
        <w:rPr>
          <w:rFonts w:cs="Traditional Arabic" w:hint="cs"/>
          <w:sz w:val="34"/>
          <w:szCs w:val="34"/>
          <w:rtl/>
          <w:lang w:bidi="ar-SA"/>
        </w:rPr>
        <w:t>ِّ</w:t>
      </w:r>
      <w:r w:rsidR="00284B06" w:rsidRPr="004464C8">
        <w:rPr>
          <w:rFonts w:cs="Traditional Arabic" w:hint="cs"/>
          <w:sz w:val="34"/>
          <w:szCs w:val="34"/>
          <w:rtl/>
          <w:lang w:bidi="ar-SA"/>
        </w:rPr>
        <w:t xml:space="preserve"> من أخطارها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284B06" w:rsidRPr="004464C8">
        <w:rPr>
          <w:rFonts w:cs="Traditional Arabic" w:hint="cs"/>
          <w:sz w:val="34"/>
          <w:szCs w:val="34"/>
          <w:rtl/>
          <w:lang w:bidi="ar-SA"/>
        </w:rPr>
        <w:t xml:space="preserve"> وقص</w:t>
      </w:r>
      <w:r w:rsidR="006E3BF9">
        <w:rPr>
          <w:rFonts w:cs="Traditional Arabic" w:hint="cs"/>
          <w:sz w:val="34"/>
          <w:szCs w:val="34"/>
          <w:rtl/>
          <w:lang w:bidi="ar-SA"/>
        </w:rPr>
        <w:t>ْ</w:t>
      </w:r>
      <w:r w:rsidR="00284B06" w:rsidRPr="004464C8">
        <w:rPr>
          <w:rFonts w:cs="Traditional Arabic" w:hint="cs"/>
          <w:sz w:val="34"/>
          <w:szCs w:val="34"/>
          <w:rtl/>
          <w:lang w:bidi="ar-SA"/>
        </w:rPr>
        <w:t xml:space="preserve">ر إعطاء </w:t>
      </w:r>
      <w:proofErr w:type="spellStart"/>
      <w:r w:rsidR="00284B06" w:rsidRPr="004464C8">
        <w:rPr>
          <w:rFonts w:cs="Traditional Arabic" w:hint="cs"/>
          <w:sz w:val="34"/>
          <w:szCs w:val="34"/>
          <w:rtl/>
          <w:lang w:bidi="ar-SA"/>
        </w:rPr>
        <w:t>الأمفيتامينات</w:t>
      </w:r>
      <w:proofErr w:type="spellEnd"/>
      <w:r w:rsidR="00284B06" w:rsidRPr="004464C8">
        <w:rPr>
          <w:rFonts w:cs="Traditional Arabic" w:hint="cs"/>
          <w:sz w:val="34"/>
          <w:szCs w:val="34"/>
          <w:rtl/>
          <w:lang w:bidi="ar-SA"/>
        </w:rPr>
        <w:t xml:space="preserve"> على الوصفات الطبي</w:t>
      </w:r>
      <w:r w:rsidR="00CA5144">
        <w:rPr>
          <w:rFonts w:cs="Traditional Arabic" w:hint="cs"/>
          <w:sz w:val="34"/>
          <w:szCs w:val="34"/>
          <w:rtl/>
          <w:lang w:bidi="ar-SA"/>
        </w:rPr>
        <w:t>َّ</w:t>
      </w:r>
      <w:r w:rsidR="00284B06" w:rsidRPr="004464C8">
        <w:rPr>
          <w:rFonts w:cs="Traditional Arabic" w:hint="cs"/>
          <w:sz w:val="34"/>
          <w:szCs w:val="34"/>
          <w:rtl/>
          <w:lang w:bidi="ar-SA"/>
        </w:rPr>
        <w:t>ة</w:t>
      </w:r>
      <w:r w:rsidR="000E7D7E">
        <w:rPr>
          <w:rFonts w:cs="Traditional Arabic" w:hint="cs"/>
          <w:sz w:val="34"/>
          <w:szCs w:val="34"/>
          <w:rtl/>
          <w:lang w:bidi="ar-SA"/>
        </w:rPr>
        <w:t>.</w:t>
      </w:r>
    </w:p>
    <w:p w:rsidR="00284B06" w:rsidRPr="004464C8" w:rsidRDefault="00284B06" w:rsidP="00CA5144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ب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</w:t>
      </w:r>
      <w:proofErr w:type="spellStart"/>
      <w:r w:rsidRPr="004464C8">
        <w:rPr>
          <w:rFonts w:cs="Traditional Arabic" w:hint="cs"/>
          <w:sz w:val="34"/>
          <w:szCs w:val="34"/>
          <w:rtl/>
          <w:lang w:bidi="ar-SA"/>
        </w:rPr>
        <w:t>الباربيتورات</w:t>
      </w:r>
      <w:proofErr w:type="spellEnd"/>
      <w:r w:rsidRPr="004464C8">
        <w:rPr>
          <w:rFonts w:cs="Traditional Arabic" w:hint="cs"/>
          <w:sz w:val="34"/>
          <w:szCs w:val="34"/>
          <w:rtl/>
          <w:lang w:bidi="ar-SA"/>
        </w:rPr>
        <w:t>: مجموعة من العقاقير الم</w:t>
      </w:r>
      <w:r w:rsidR="00B415A0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هد</w:t>
      </w:r>
      <w:r w:rsidR="00CA5144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ئة ي</w:t>
      </w:r>
      <w:r w:rsidR="00B415A0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شيع استعمال</w:t>
      </w:r>
      <w:r w:rsidR="00CA5144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ها في المجال الطبي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وخاصة في مشافي الأمراض النفسي</w:t>
      </w:r>
      <w:r w:rsidR="00CA5144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حيث ي</w:t>
      </w:r>
      <w:r w:rsidR="00CA5144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حق</w:t>
      </w:r>
      <w:r w:rsidR="00CA5144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ن المريض بها عن طريق الوريد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في</w:t>
      </w:r>
      <w:r w:rsidR="00CA5144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ستغر</w:t>
      </w:r>
      <w:r w:rsidR="00CA5144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ق في س</w:t>
      </w:r>
      <w:r w:rsidR="00CA5144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بات عميق</w:t>
      </w:r>
      <w:r w:rsidR="000E7D7E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وقد اكتشف العلماء أن</w:t>
      </w:r>
      <w:r w:rsidR="006E3BF9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خطر</w:t>
      </w:r>
      <w:r w:rsidR="00CA5144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ها على الإنسان أشد من أي مخد</w:t>
      </w:r>
      <w:r w:rsidR="007D550D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 آخر؛ فالج</w:t>
      </w:r>
      <w:r w:rsidR="00CA5144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ر</w:t>
      </w:r>
      <w:r w:rsidR="00CA5144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عة الزائدة منها تعتبر قات</w:t>
      </w:r>
      <w:r w:rsidR="007D550D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لة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وي</w:t>
      </w:r>
      <w:r w:rsidR="007D550D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عاني المدم</w:t>
      </w:r>
      <w:r w:rsidR="00CA5144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نون على تعاطيها من ضيق التنفس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والتأثير على الجهاز العصبي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والهذيان </w:t>
      </w:r>
      <w:proofErr w:type="spellStart"/>
      <w:r w:rsidRPr="004464C8">
        <w:rPr>
          <w:rFonts w:cs="Traditional Arabic" w:hint="cs"/>
          <w:sz w:val="34"/>
          <w:szCs w:val="34"/>
          <w:rtl/>
          <w:lang w:bidi="ar-SA"/>
        </w:rPr>
        <w:t>الارتعاشي</w:t>
      </w:r>
      <w:proofErr w:type="spellEnd"/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ونوبات الص</w:t>
      </w:r>
      <w:r w:rsidR="006E3BF9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ر</w:t>
      </w:r>
      <w:r w:rsidR="006E3BF9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ع</w:t>
      </w:r>
      <w:r w:rsidR="00CA5144">
        <w:rPr>
          <w:rFonts w:cs="Traditional Arabic" w:hint="cs"/>
          <w:sz w:val="34"/>
          <w:szCs w:val="34"/>
          <w:rtl/>
          <w:lang w:bidi="ar-SA"/>
        </w:rPr>
        <w:t>.</w:t>
      </w:r>
    </w:p>
    <w:p w:rsidR="00284B06" w:rsidRPr="004464C8" w:rsidRDefault="00284B06" w:rsidP="006E3BF9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من أجل ذلك: ت</w:t>
      </w:r>
      <w:r w:rsidR="007D550D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م</w:t>
      </w:r>
      <w:r w:rsidR="007D550D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الاتفاق في فيينا عام 1971</w:t>
      </w:r>
      <w:r w:rsidRPr="004464C8">
        <w:rPr>
          <w:rStyle w:val="af"/>
          <w:rFonts w:cs="Traditional Arabic"/>
          <w:sz w:val="34"/>
          <w:szCs w:val="34"/>
          <w:rtl/>
        </w:rPr>
        <w:footnoteReference w:id="10"/>
      </w:r>
      <w:r w:rsidR="007D550D">
        <w:rPr>
          <w:rFonts w:cs="Traditional Arabic" w:hint="cs"/>
          <w:sz w:val="34"/>
          <w:szCs w:val="34"/>
          <w:rtl/>
          <w:lang w:bidi="ar-SA"/>
        </w:rPr>
        <w:t xml:space="preserve"> </w:t>
      </w:r>
      <w:r w:rsidRPr="004464C8">
        <w:rPr>
          <w:rFonts w:cs="Traditional Arabic" w:hint="cs"/>
          <w:sz w:val="34"/>
          <w:szCs w:val="34"/>
          <w:rtl/>
          <w:lang w:bidi="ar-SA"/>
        </w:rPr>
        <w:t>على إخضاع ت</w:t>
      </w:r>
      <w:r w:rsidR="007D550D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داو</w:t>
      </w:r>
      <w:r w:rsidR="007D550D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ل وتجارة واستعمال المؤث</w:t>
      </w:r>
      <w:r w:rsidR="007D550D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رات العقلية للرقابة الدولي</w:t>
      </w:r>
      <w:r w:rsidR="007D550D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ة؛ بحيث يقتصر على الأغراض العلاجية وبموجب وصفات طبية تتضم</w:t>
      </w:r>
      <w:r w:rsidR="000019DE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ن توجيهات واضحة بكيفي</w:t>
      </w:r>
      <w:r w:rsidR="000019DE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الاستعمال الصحيح لها</w:t>
      </w:r>
      <w:r w:rsidR="000019DE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ومن</w:t>
      </w:r>
      <w:r w:rsidR="000019DE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ع إساءة استعمالها كم</w:t>
      </w:r>
      <w:r w:rsidR="00B415A0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خد</w:t>
      </w:r>
      <w:r w:rsidR="000019DE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 تحت طائلة العقاب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كذلك نص</w:t>
      </w:r>
      <w:r w:rsidR="000019DE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ت اتفاقية فيينا على حظ</w:t>
      </w:r>
      <w:r w:rsidR="000019DE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ر الإعلان عن المؤثرات العقلية إلا في المجالات العلمية التي ت</w:t>
      </w:r>
      <w:r w:rsidR="000019DE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وز</w:t>
      </w:r>
      <w:r w:rsidR="000019DE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ع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فقط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على الأطباء والصيادلة ونحوهم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كما اعتبرت الدول غير المشاركة في هذه الاتفاقية م</w:t>
      </w:r>
      <w:r w:rsidR="000019DE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لز</w:t>
      </w:r>
      <w:r w:rsidR="00CA5144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مة بتنفيذ أحكامها إذا كانت تتمت</w:t>
      </w:r>
      <w:r w:rsidR="000019DE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ع بعضوية الأمم المتحدة</w:t>
      </w:r>
      <w:r w:rsidR="006E3BF9">
        <w:rPr>
          <w:rFonts w:cs="Traditional Arabic" w:hint="cs"/>
          <w:sz w:val="34"/>
          <w:szCs w:val="34"/>
          <w:rtl/>
          <w:lang w:bidi="ar-SA"/>
        </w:rPr>
        <w:t>.</w:t>
      </w:r>
    </w:p>
    <w:p w:rsidR="00284B06" w:rsidRPr="004464C8" w:rsidRDefault="00284B06" w:rsidP="00B4560C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وفي البداية: اعتر</w:t>
      </w:r>
      <w:r w:rsidR="00CA5144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ض عدد</w:t>
      </w:r>
      <w:r w:rsidR="006E3BF9">
        <w:rPr>
          <w:rFonts w:cs="Traditional Arabic" w:hint="cs"/>
          <w:sz w:val="34"/>
          <w:szCs w:val="34"/>
          <w:rtl/>
          <w:lang w:bidi="ar-SA"/>
        </w:rPr>
        <w:t>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من ا</w:t>
      </w:r>
      <w:r w:rsidR="000019DE">
        <w:rPr>
          <w:rFonts w:cs="Traditional Arabic" w:hint="cs"/>
          <w:sz w:val="34"/>
          <w:szCs w:val="34"/>
          <w:rtl/>
          <w:lang w:bidi="ar-SA"/>
        </w:rPr>
        <w:t xml:space="preserve">لدول على اتفاقية فيينا لعام </w:t>
      </w:r>
      <w:r w:rsidR="00B4560C">
        <w:rPr>
          <w:rFonts w:cs="Traditional Arabic" w:hint="cs"/>
          <w:sz w:val="34"/>
          <w:szCs w:val="34"/>
          <w:rtl/>
          <w:lang w:bidi="ar-SA"/>
        </w:rPr>
        <w:t>1971</w:t>
      </w:r>
      <w:r w:rsidRPr="004464C8">
        <w:rPr>
          <w:rFonts w:cs="Traditional Arabic" w:hint="cs"/>
          <w:sz w:val="34"/>
          <w:szCs w:val="34"/>
          <w:rtl/>
          <w:lang w:bidi="ar-SA"/>
        </w:rPr>
        <w:t>؛ لأنها تجني أرباح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طائلة من التجارة في المؤثرات العقلية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وتطبيق هذه الاتفاقية يقطع عنها مصدر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مهم</w:t>
      </w:r>
      <w:r w:rsidR="000019DE">
        <w:rPr>
          <w:rFonts w:cs="Traditional Arabic" w:hint="cs"/>
          <w:sz w:val="34"/>
          <w:szCs w:val="34"/>
          <w:rtl/>
          <w:lang w:bidi="ar-SA"/>
        </w:rPr>
        <w:t>ّ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من مصادر دخلها</w:t>
      </w:r>
      <w:r w:rsidR="000019DE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وي</w:t>
      </w:r>
      <w:r w:rsidR="000019DE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سب</w:t>
      </w:r>
      <w:r w:rsidR="000019DE">
        <w:rPr>
          <w:rFonts w:cs="Traditional Arabic" w:hint="cs"/>
          <w:sz w:val="34"/>
          <w:szCs w:val="34"/>
          <w:rtl/>
          <w:lang w:bidi="ar-SA"/>
        </w:rPr>
        <w:t>ِّب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لها خسائر</w:t>
      </w:r>
      <w:r w:rsidR="000019DE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مادي</w:t>
      </w:r>
      <w:r w:rsidR="00B92A6B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فادحة</w:t>
      </w:r>
      <w:r w:rsidR="000019DE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ومع الجهود الكبيرة التي بذلتها الأمم المتحدة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تراجعت هذه الدول</w:t>
      </w:r>
      <w:r w:rsidR="000019DE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وانضم</w:t>
      </w:r>
      <w:r w:rsidR="000019DE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ت فيما بعد إلى الاتفاقية</w:t>
      </w:r>
      <w:r w:rsidR="000019DE">
        <w:rPr>
          <w:rFonts w:cs="Traditional Arabic" w:hint="cs"/>
          <w:sz w:val="34"/>
          <w:szCs w:val="34"/>
          <w:rtl/>
          <w:lang w:bidi="ar-SA"/>
        </w:rPr>
        <w:t>.</w:t>
      </w:r>
    </w:p>
    <w:p w:rsidR="00284B06" w:rsidRPr="000019DE" w:rsidRDefault="00284B06" w:rsidP="000019DE">
      <w:pPr>
        <w:rPr>
          <w:rFonts w:cs="Traditional Arabic"/>
          <w:b/>
          <w:bCs/>
          <w:color w:val="0070C0"/>
          <w:sz w:val="34"/>
          <w:szCs w:val="34"/>
          <w:rtl/>
          <w:lang w:bidi="ar-SA"/>
        </w:rPr>
      </w:pPr>
      <w:r w:rsidRPr="000019DE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 xml:space="preserve">5 </w:t>
      </w:r>
      <w:r w:rsidR="000B52E9" w:rsidRPr="000019DE">
        <w:rPr>
          <w:rFonts w:cs="Traditional Arabic"/>
          <w:b/>
          <w:bCs/>
          <w:color w:val="0070C0"/>
          <w:sz w:val="34"/>
          <w:szCs w:val="34"/>
          <w:rtl/>
          <w:lang w:bidi="ar-SA"/>
        </w:rPr>
        <w:t>-</w:t>
      </w:r>
      <w:r w:rsidRPr="000019DE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 xml:space="preserve"> بروتوكول جنيف لعام 1972</w:t>
      </w:r>
      <w:r w:rsidR="000019DE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:</w:t>
      </w:r>
    </w:p>
    <w:p w:rsidR="00284B06" w:rsidRPr="004464C8" w:rsidRDefault="00AD529D" w:rsidP="008D2ADE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بعد حوالي عشر سنوات على اتفاقية نيويورك (1961)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مس</w:t>
      </w:r>
      <w:r w:rsidR="000019DE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ت الحاجة إلى إعادة النظر في نصوصها لتكون أكثر فاعلي</w:t>
      </w:r>
      <w:r w:rsidR="000019DE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</w:t>
      </w:r>
      <w:r w:rsidR="000019DE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واك</w:t>
      </w:r>
      <w:r w:rsidR="000019DE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ب التطورات التي استجد</w:t>
      </w:r>
      <w:r w:rsidR="000019DE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فاجتمع في جنيف تسع وسبعون دولة لتعديل اتفاقية نيويورك لعام 1961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</w:t>
      </w:r>
      <w:r w:rsidR="000019DE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م</w:t>
      </w:r>
      <w:r w:rsidR="000019DE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اتفاقهم على إدخال تعديلات جوهري</w:t>
      </w:r>
      <w:r w:rsidR="000019DE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عليها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على أن يدخل بروتوكول 1972 حي</w:t>
      </w:r>
      <w:r w:rsidR="006F7A89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ز التنفيذ في 8/</w:t>
      </w:r>
      <w:r w:rsidR="000019DE">
        <w:rPr>
          <w:rFonts w:cs="Traditional Arabic" w:hint="cs"/>
          <w:sz w:val="34"/>
          <w:szCs w:val="34"/>
          <w:rtl/>
          <w:lang w:bidi="ar-SA"/>
        </w:rPr>
        <w:t xml:space="preserve"> </w:t>
      </w:r>
      <w:r w:rsidRPr="004464C8">
        <w:rPr>
          <w:rFonts w:cs="Traditional Arabic" w:hint="cs"/>
          <w:sz w:val="34"/>
          <w:szCs w:val="34"/>
          <w:rtl/>
          <w:lang w:bidi="ar-SA"/>
        </w:rPr>
        <w:t>8/</w:t>
      </w:r>
      <w:r w:rsidR="000019DE">
        <w:rPr>
          <w:rFonts w:cs="Traditional Arabic" w:hint="cs"/>
          <w:sz w:val="34"/>
          <w:szCs w:val="34"/>
          <w:rtl/>
          <w:lang w:bidi="ar-SA"/>
        </w:rPr>
        <w:t xml:space="preserve"> 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1975. </w:t>
      </w:r>
    </w:p>
    <w:p w:rsidR="00AD529D" w:rsidRPr="004464C8" w:rsidRDefault="00AD529D" w:rsidP="008D2ADE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ويمكن القول</w:t>
      </w:r>
      <w:r w:rsidR="000019DE">
        <w:rPr>
          <w:rFonts w:cs="Traditional Arabic"/>
          <w:sz w:val="34"/>
          <w:szCs w:val="34"/>
          <w:rtl/>
          <w:lang w:bidi="ar-SA"/>
        </w:rPr>
        <w:t>: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إن أهم</w:t>
      </w:r>
      <w:r w:rsidR="000019DE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ملامح هذا البروتوكول هي: </w:t>
      </w:r>
    </w:p>
    <w:p w:rsidR="00AD529D" w:rsidRPr="004464C8" w:rsidRDefault="00AD529D" w:rsidP="000019DE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أ </w:t>
      </w:r>
      <w:r w:rsidR="000019DE">
        <w:rPr>
          <w:rFonts w:cs="Traditional Arabic" w:hint="cs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ضمان مراقبة إنتاج المواد المخدرة</w:t>
      </w:r>
      <w:r w:rsidR="00CA5144">
        <w:rPr>
          <w:rFonts w:cs="Traditional Arabic" w:hint="cs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لتغط</w:t>
      </w:r>
      <w:r w:rsidR="000019DE">
        <w:rPr>
          <w:rFonts w:cs="Traditional Arabic" w:hint="eastAsia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ي الحاجة فقط</w:t>
      </w:r>
      <w:r w:rsidR="000019DE">
        <w:rPr>
          <w:rFonts w:cs="Traditional Arabic" w:hint="cs"/>
          <w:sz w:val="34"/>
          <w:szCs w:val="34"/>
          <w:rtl/>
          <w:lang w:bidi="ar-SA"/>
        </w:rPr>
        <w:t>.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</w:t>
      </w:r>
    </w:p>
    <w:p w:rsidR="00AD529D" w:rsidRPr="004464C8" w:rsidRDefault="00AD529D" w:rsidP="000019DE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lastRenderedPageBreak/>
        <w:t xml:space="preserve">ب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العمل على توفير مراكز إقليمية للأبحاث العلمية والتوعية</w:t>
      </w:r>
      <w:r w:rsidR="000019DE">
        <w:rPr>
          <w:rFonts w:cs="Traditional Arabic" w:hint="cs"/>
          <w:sz w:val="34"/>
          <w:szCs w:val="34"/>
          <w:rtl/>
          <w:lang w:bidi="ar-SA"/>
        </w:rPr>
        <w:t>.</w:t>
      </w:r>
    </w:p>
    <w:p w:rsidR="00AD529D" w:rsidRPr="004464C8" w:rsidRDefault="00CB4184" w:rsidP="000019DE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ج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علاج المتورطين وإعادة تأهيلهم ود</w:t>
      </w:r>
      <w:r w:rsidR="00B92A6B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م</w:t>
      </w:r>
      <w:r w:rsidR="00B92A6B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جهم في المجتمع</w:t>
      </w:r>
      <w:r w:rsidR="000019DE">
        <w:rPr>
          <w:rFonts w:cs="Traditional Arabic" w:hint="cs"/>
          <w:sz w:val="34"/>
          <w:szCs w:val="34"/>
          <w:rtl/>
          <w:lang w:bidi="ar-SA"/>
        </w:rPr>
        <w:t>.</w:t>
      </w:r>
    </w:p>
    <w:p w:rsidR="00CB4184" w:rsidRPr="004464C8" w:rsidRDefault="00CB4184" w:rsidP="00C618B5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د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توسيع مسؤوليات الل</w:t>
      </w:r>
      <w:r w:rsidR="00B92A6B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جنة الد</w:t>
      </w:r>
      <w:r w:rsidR="00B92A6B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ولية للرقابة على 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بحيث يمكنها التعاون مع الحكومات الوطنية من أجل الحد</w:t>
      </w:r>
      <w:r w:rsidR="000019DE">
        <w:rPr>
          <w:rFonts w:cs="Traditional Arabic" w:hint="eastAsia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من زراعة وتصنيع واستعمال 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ومساعدة هذه الحكومات في محاربة تعاطي 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كما يمكن للجنة أن ت</w:t>
      </w:r>
      <w:r w:rsidR="006F7A8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وصي بتقديم مساعدات فني</w:t>
      </w:r>
      <w:r w:rsidR="000019DE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ومادية للبلد الذي يبذ</w:t>
      </w:r>
      <w:r w:rsidR="000019DE">
        <w:rPr>
          <w:rFonts w:cs="Traditional Arabic" w:hint="eastAsia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ل جهود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واضحة في تنفيذ التزاماته المنصوص عليها في البروتوكول</w:t>
      </w:r>
      <w:r w:rsidR="00C618B5">
        <w:rPr>
          <w:rFonts w:cs="Traditional Arabic" w:hint="cs"/>
          <w:sz w:val="34"/>
          <w:szCs w:val="34"/>
          <w:rtl/>
          <w:lang w:bidi="ar-SA"/>
        </w:rPr>
        <w:t>.</w:t>
      </w:r>
    </w:p>
    <w:p w:rsidR="00CB4184" w:rsidRPr="004464C8" w:rsidRDefault="00CB4184" w:rsidP="00C618B5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هـ </w:t>
      </w:r>
      <w:r w:rsidR="00C618B5">
        <w:rPr>
          <w:rFonts w:cs="Traditional Arabic" w:hint="cs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تقديم المعلومات المفيدة لحكومات الب</w:t>
      </w:r>
      <w:r w:rsidR="00B415A0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لدان المتور</w:t>
      </w:r>
      <w:r w:rsidR="00B415A0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طة في تهريب المخدرات</w:t>
      </w:r>
      <w:r w:rsidR="00C618B5">
        <w:rPr>
          <w:rFonts w:cs="Traditional Arabic" w:hint="cs"/>
          <w:sz w:val="34"/>
          <w:szCs w:val="34"/>
          <w:rtl/>
          <w:lang w:bidi="ar-SA"/>
        </w:rPr>
        <w:t>.</w:t>
      </w:r>
    </w:p>
    <w:p w:rsidR="00CB4184" w:rsidRPr="004464C8" w:rsidRDefault="00CB4184" w:rsidP="000019DE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و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المحافظة على التوازن بين الع</w:t>
      </w:r>
      <w:r w:rsidR="00B415A0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ر</w:t>
      </w:r>
      <w:r w:rsidR="00B415A0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ض والطلب على المخدرات</w:t>
      </w:r>
      <w:r w:rsidR="00B4560C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من أجل القضاء على التعامل غير المشروع فيها</w:t>
      </w:r>
      <w:r w:rsidR="000019DE">
        <w:rPr>
          <w:rFonts w:cs="Traditional Arabic" w:hint="cs"/>
          <w:sz w:val="34"/>
          <w:szCs w:val="34"/>
          <w:rtl/>
          <w:lang w:bidi="ar-SA"/>
        </w:rPr>
        <w:t>.</w:t>
      </w:r>
    </w:p>
    <w:p w:rsidR="00CB4184" w:rsidRPr="000019DE" w:rsidRDefault="00CB4184" w:rsidP="000019DE">
      <w:pPr>
        <w:rPr>
          <w:rFonts w:cs="Traditional Arabic"/>
          <w:b/>
          <w:bCs/>
          <w:color w:val="0070C0"/>
          <w:sz w:val="34"/>
          <w:szCs w:val="34"/>
          <w:rtl/>
          <w:lang w:bidi="ar-SA"/>
        </w:rPr>
      </w:pPr>
      <w:r w:rsidRPr="000019DE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 xml:space="preserve">6 </w:t>
      </w:r>
      <w:r w:rsidR="000B52E9" w:rsidRPr="000019DE">
        <w:rPr>
          <w:rFonts w:cs="Traditional Arabic"/>
          <w:b/>
          <w:bCs/>
          <w:color w:val="0070C0"/>
          <w:sz w:val="34"/>
          <w:szCs w:val="34"/>
          <w:rtl/>
          <w:lang w:bidi="ar-SA"/>
        </w:rPr>
        <w:t>-</w:t>
      </w:r>
      <w:r w:rsidRPr="000019DE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 xml:space="preserve"> اتفاقية الأمم المتحدة لعام 1988</w:t>
      </w:r>
      <w:r w:rsidR="000019DE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:</w:t>
      </w:r>
    </w:p>
    <w:p w:rsidR="00CB4184" w:rsidRPr="004464C8" w:rsidRDefault="002452F1" w:rsidP="005535D0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اجتمع م</w:t>
      </w:r>
      <w:r w:rsidR="000019DE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مث</w:t>
      </w:r>
      <w:r w:rsidR="000019DE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لو (106) دولة في فيينا عام 1988 للم</w:t>
      </w:r>
      <w:r w:rsidR="00C618B5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صاد</w:t>
      </w:r>
      <w:r w:rsidR="00B415A0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قة على اتفاقية الأمم المتحدة لمكافحة </w:t>
      </w:r>
      <w:r w:rsidR="001A600C">
        <w:rPr>
          <w:rFonts w:cs="Traditional Arabic" w:hint="cs"/>
          <w:sz w:val="34"/>
          <w:szCs w:val="34"/>
          <w:rtl/>
          <w:lang w:bidi="ar-SA"/>
        </w:rPr>
        <w:t>الاتجار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غير المشروع في العقاقير المخدرة ومواد المؤثرات العقلية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وكان الهدف الرئيس لهذه الاتفاقية </w:t>
      </w:r>
      <w:r w:rsidRPr="005535D0">
        <w:rPr>
          <w:rFonts w:cs="Traditional Arabic" w:hint="cs"/>
          <w:sz w:val="34"/>
          <w:szCs w:val="34"/>
          <w:rtl/>
          <w:lang w:bidi="ar-SA"/>
        </w:rPr>
        <w:t>وض</w:t>
      </w:r>
      <w:r w:rsidR="000019DE" w:rsidRPr="005535D0">
        <w:rPr>
          <w:rFonts w:cs="Traditional Arabic" w:hint="cs"/>
          <w:sz w:val="34"/>
          <w:szCs w:val="34"/>
          <w:rtl/>
          <w:lang w:bidi="ar-SA"/>
        </w:rPr>
        <w:t>ْ</w:t>
      </w:r>
      <w:r w:rsidRPr="005535D0">
        <w:rPr>
          <w:rFonts w:cs="Traditional Arabic" w:hint="cs"/>
          <w:sz w:val="34"/>
          <w:szCs w:val="34"/>
          <w:rtl/>
          <w:lang w:bidi="ar-SA"/>
        </w:rPr>
        <w:t>ع ضوابط لمكافحة تهريب المخد</w:t>
      </w:r>
      <w:r w:rsidR="000019DE" w:rsidRPr="005535D0">
        <w:rPr>
          <w:rFonts w:cs="Traditional Arabic" w:hint="cs"/>
          <w:sz w:val="34"/>
          <w:szCs w:val="34"/>
          <w:rtl/>
          <w:lang w:bidi="ar-SA"/>
        </w:rPr>
        <w:t>ِّ</w:t>
      </w:r>
      <w:r w:rsidRPr="005535D0">
        <w:rPr>
          <w:rFonts w:cs="Traditional Arabic" w:hint="cs"/>
          <w:sz w:val="34"/>
          <w:szCs w:val="34"/>
          <w:rtl/>
          <w:lang w:bidi="ar-SA"/>
        </w:rPr>
        <w:t>رات والمواد النفسي</w:t>
      </w:r>
      <w:r w:rsidR="000019DE" w:rsidRPr="005535D0">
        <w:rPr>
          <w:rFonts w:cs="Traditional Arabic" w:hint="cs"/>
          <w:sz w:val="34"/>
          <w:szCs w:val="34"/>
          <w:rtl/>
          <w:lang w:bidi="ar-SA"/>
        </w:rPr>
        <w:t>َّ</w:t>
      </w:r>
      <w:r w:rsidRPr="005535D0">
        <w:rPr>
          <w:rFonts w:cs="Traditional Arabic" w:hint="cs"/>
          <w:sz w:val="34"/>
          <w:szCs w:val="34"/>
          <w:rtl/>
          <w:lang w:bidi="ar-SA"/>
        </w:rPr>
        <w:t>ة</w:t>
      </w:r>
      <w:r w:rsidR="00004B02" w:rsidRPr="005535D0">
        <w:rPr>
          <w:rFonts w:cs="Traditional Arabic" w:hint="eastAsia"/>
          <w:sz w:val="34"/>
          <w:szCs w:val="34"/>
          <w:rtl/>
          <w:lang w:bidi="ar-SA"/>
        </w:rPr>
        <w:t>،</w:t>
      </w:r>
      <w:r w:rsidRPr="005535D0">
        <w:rPr>
          <w:rFonts w:cs="Traditional Arabic" w:hint="cs"/>
          <w:sz w:val="34"/>
          <w:szCs w:val="34"/>
          <w:rtl/>
          <w:lang w:bidi="ar-SA"/>
        </w:rPr>
        <w:t xml:space="preserve"> وإقرار عقوبات </w:t>
      </w:r>
      <w:r w:rsidR="00373B6F" w:rsidRPr="005535D0">
        <w:rPr>
          <w:rFonts w:cs="Traditional Arabic" w:hint="cs"/>
          <w:sz w:val="34"/>
          <w:szCs w:val="34"/>
          <w:rtl/>
          <w:lang w:bidi="ar-SA"/>
        </w:rPr>
        <w:t>فع</w:t>
      </w:r>
      <w:r w:rsidR="000019DE" w:rsidRPr="005535D0">
        <w:rPr>
          <w:rFonts w:cs="Traditional Arabic" w:hint="cs"/>
          <w:sz w:val="34"/>
          <w:szCs w:val="34"/>
          <w:rtl/>
          <w:lang w:bidi="ar-SA"/>
        </w:rPr>
        <w:t>َّ</w:t>
      </w:r>
      <w:r w:rsidR="00373B6F" w:rsidRPr="005535D0">
        <w:rPr>
          <w:rFonts w:cs="Traditional Arabic" w:hint="cs"/>
          <w:sz w:val="34"/>
          <w:szCs w:val="34"/>
          <w:rtl/>
          <w:lang w:bidi="ar-SA"/>
        </w:rPr>
        <w:t xml:space="preserve">الة </w:t>
      </w:r>
      <w:r w:rsidR="00004B02" w:rsidRPr="005535D0">
        <w:rPr>
          <w:rFonts w:cs="Traditional Arabic" w:hint="cs"/>
          <w:sz w:val="34"/>
          <w:szCs w:val="34"/>
          <w:rtl/>
          <w:lang w:bidi="ar-SA"/>
        </w:rPr>
        <w:t>تطول</w:t>
      </w:r>
      <w:r w:rsidR="00373B6F" w:rsidRPr="005535D0">
        <w:rPr>
          <w:rFonts w:cs="Traditional Arabic" w:hint="cs"/>
          <w:sz w:val="34"/>
          <w:szCs w:val="34"/>
          <w:rtl/>
          <w:lang w:bidi="ar-SA"/>
        </w:rPr>
        <w:t xml:space="preserve"> م</w:t>
      </w:r>
      <w:r w:rsidR="00C618B5" w:rsidRPr="005535D0">
        <w:rPr>
          <w:rFonts w:cs="Traditional Arabic" w:hint="cs"/>
          <w:sz w:val="34"/>
          <w:szCs w:val="34"/>
          <w:rtl/>
          <w:lang w:bidi="ar-SA"/>
        </w:rPr>
        <w:t>ُ</w:t>
      </w:r>
      <w:r w:rsidR="00373B6F" w:rsidRPr="005535D0">
        <w:rPr>
          <w:rFonts w:cs="Traditional Arabic" w:hint="cs"/>
          <w:sz w:val="34"/>
          <w:szCs w:val="34"/>
          <w:rtl/>
          <w:lang w:bidi="ar-SA"/>
        </w:rPr>
        <w:t>رتك</w:t>
      </w:r>
      <w:r w:rsidR="00C618B5" w:rsidRPr="005535D0">
        <w:rPr>
          <w:rFonts w:cs="Traditional Arabic" w:hint="cs"/>
          <w:sz w:val="34"/>
          <w:szCs w:val="34"/>
          <w:rtl/>
          <w:lang w:bidi="ar-SA"/>
        </w:rPr>
        <w:t>ِ</w:t>
      </w:r>
      <w:r w:rsidR="00373B6F" w:rsidRPr="005535D0">
        <w:rPr>
          <w:rFonts w:cs="Traditional Arabic" w:hint="cs"/>
          <w:sz w:val="34"/>
          <w:szCs w:val="34"/>
          <w:rtl/>
          <w:lang w:bidi="ar-SA"/>
        </w:rPr>
        <w:t>بي</w:t>
      </w:r>
      <w:r w:rsidR="00373B6F" w:rsidRPr="004464C8">
        <w:rPr>
          <w:rFonts w:cs="Traditional Arabic" w:hint="cs"/>
          <w:sz w:val="34"/>
          <w:szCs w:val="34"/>
          <w:rtl/>
          <w:lang w:bidi="ar-SA"/>
        </w:rPr>
        <w:t xml:space="preserve"> هذه الجرائم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373B6F" w:rsidRPr="004464C8">
        <w:rPr>
          <w:rFonts w:cs="Traditional Arabic" w:hint="cs"/>
          <w:sz w:val="34"/>
          <w:szCs w:val="34"/>
          <w:rtl/>
          <w:lang w:bidi="ar-SA"/>
        </w:rPr>
        <w:t xml:space="preserve"> وأبرز ما تناولت</w:t>
      </w:r>
      <w:r w:rsidR="000019DE">
        <w:rPr>
          <w:rFonts w:cs="Traditional Arabic" w:hint="cs"/>
          <w:sz w:val="34"/>
          <w:szCs w:val="34"/>
          <w:rtl/>
          <w:lang w:bidi="ar-SA"/>
        </w:rPr>
        <w:t>ْ</w:t>
      </w:r>
      <w:r w:rsidR="00B4560C">
        <w:rPr>
          <w:rFonts w:cs="Traditional Arabic" w:hint="cs"/>
          <w:sz w:val="34"/>
          <w:szCs w:val="34"/>
          <w:rtl/>
          <w:lang w:bidi="ar-SA"/>
        </w:rPr>
        <w:t>ه اتفاقية 1988 ما يلي:</w:t>
      </w:r>
    </w:p>
    <w:p w:rsidR="00373B6F" w:rsidRPr="004464C8" w:rsidRDefault="00373B6F" w:rsidP="001E3184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أ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يُعتبر جريمة</w:t>
      </w:r>
      <w:r w:rsidR="001E3184">
        <w:rPr>
          <w:rFonts w:cs="Traditional Arabic" w:hint="cs"/>
          <w:sz w:val="34"/>
          <w:szCs w:val="34"/>
          <w:rtl/>
          <w:lang w:bidi="ar-SA"/>
        </w:rPr>
        <w:t>ً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جنائية الاشتراك</w:t>
      </w:r>
      <w:r w:rsidR="001E3184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في تهريب المخدرات والمؤثرات العقلية عن طريق الإنتاج أو التحضير أو الع</w:t>
      </w:r>
      <w:r w:rsidR="00C618B5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ر</w:t>
      </w:r>
      <w:r w:rsidR="00C618B5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ض أو التوزيع</w:t>
      </w:r>
      <w:r w:rsidR="00C618B5">
        <w:rPr>
          <w:rFonts w:cs="Traditional Arabic" w:hint="cs"/>
          <w:sz w:val="34"/>
          <w:szCs w:val="34"/>
          <w:rtl/>
          <w:lang w:bidi="ar-SA"/>
        </w:rPr>
        <w:t>.</w:t>
      </w:r>
    </w:p>
    <w:p w:rsidR="00373B6F" w:rsidRPr="004464C8" w:rsidRDefault="00373B6F" w:rsidP="000019DE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ب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يُعد جريمة جنائية التورط بأي طريقة في التعامل بالأموال المكتسبة من تهريب 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من خلال نق</w:t>
      </w:r>
      <w:r w:rsidR="00EB432D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لها أو إخفاء منشئها أو المساعدة في ذلك</w:t>
      </w:r>
      <w:r w:rsidR="000019DE">
        <w:rPr>
          <w:rFonts w:cs="Traditional Arabic" w:hint="cs"/>
          <w:sz w:val="34"/>
          <w:szCs w:val="34"/>
          <w:rtl/>
          <w:lang w:bidi="ar-SA"/>
        </w:rPr>
        <w:t>.</w:t>
      </w:r>
    </w:p>
    <w:p w:rsidR="00373B6F" w:rsidRPr="004464C8" w:rsidRDefault="00373B6F" w:rsidP="000019DE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ج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ت</w:t>
      </w:r>
      <w:r w:rsidR="000019DE">
        <w:rPr>
          <w:rFonts w:cs="Traditional Arabic" w:hint="eastAsia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شد</w:t>
      </w:r>
      <w:r w:rsidR="000019DE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د عقوبة المتور</w:t>
      </w:r>
      <w:r w:rsidR="00EB432D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ط إذا ارتبط التهريب بجريمة أخرى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كالجريمة المنظ</w:t>
      </w:r>
      <w:r w:rsidR="00EB432D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مة أو الإرهاب أو </w:t>
      </w:r>
      <w:r w:rsidR="001A600C">
        <w:rPr>
          <w:rFonts w:cs="Traditional Arabic" w:hint="cs"/>
          <w:sz w:val="34"/>
          <w:szCs w:val="34"/>
          <w:rtl/>
          <w:lang w:bidi="ar-SA"/>
        </w:rPr>
        <w:t>الاتجار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الدولي في السلاح أو استعمال العنف خلال عملية التهريب</w:t>
      </w:r>
      <w:r w:rsidR="000019DE">
        <w:rPr>
          <w:rFonts w:cs="Traditional Arabic" w:hint="cs"/>
          <w:sz w:val="34"/>
          <w:szCs w:val="34"/>
          <w:rtl/>
          <w:lang w:bidi="ar-SA"/>
        </w:rPr>
        <w:t>.</w:t>
      </w:r>
    </w:p>
    <w:p w:rsidR="00373B6F" w:rsidRPr="004464C8" w:rsidRDefault="00373B6F" w:rsidP="008D2ADE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د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مصادرة المخدرات أو الأموال المكتس</w:t>
      </w:r>
      <w:r w:rsidR="000019DE">
        <w:rPr>
          <w:rFonts w:cs="Traditional Arabic" w:hint="eastAsia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بة منها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وتوجيه هذه الأموال لتمويل المنظمات العاملة في مجال مكافحة التهريب. </w:t>
      </w:r>
    </w:p>
    <w:p w:rsidR="00373B6F" w:rsidRPr="004464C8" w:rsidRDefault="00373B6F" w:rsidP="001202A3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هـ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حث</w:t>
      </w:r>
      <w:r w:rsidR="000019DE">
        <w:rPr>
          <w:rFonts w:cs="Traditional Arabic" w:hint="cs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الدول على الإسراع في البت</w:t>
      </w:r>
      <w:r w:rsidR="001202A3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بطلبات تسليم المجرمين في جرائم تهريب المخدرات وما يت</w:t>
      </w:r>
      <w:r w:rsidR="000019DE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ص</w:t>
      </w:r>
      <w:r w:rsidR="000019DE">
        <w:rPr>
          <w:rFonts w:cs="Traditional Arabic" w:hint="eastAsia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ل بها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بعد التأكد من أن طلب التسليم لا علاقة له بأمور ع</w:t>
      </w:r>
      <w:r w:rsidR="000019DE">
        <w:rPr>
          <w:rFonts w:cs="Traditional Arabic" w:hint="eastAsia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رقية أو سياسية أو دينية</w:t>
      </w:r>
      <w:r w:rsidR="001202A3">
        <w:rPr>
          <w:rFonts w:cs="Traditional Arabic" w:hint="cs"/>
          <w:sz w:val="34"/>
          <w:szCs w:val="34"/>
          <w:rtl/>
          <w:lang w:bidi="ar-SA"/>
        </w:rPr>
        <w:t>.</w:t>
      </w:r>
    </w:p>
    <w:p w:rsidR="00475CC9" w:rsidRDefault="00EB0F1F" w:rsidP="00363BC9">
      <w:pPr>
        <w:rPr>
          <w:rFonts w:cs="Traditional Arabic"/>
          <w:sz w:val="34"/>
          <w:szCs w:val="34"/>
          <w:rtl/>
          <w:lang w:bidi="ar-SA"/>
        </w:rPr>
      </w:pPr>
      <w:r>
        <w:rPr>
          <w:rFonts w:cs="Traditional Arabic" w:hint="cs"/>
          <w:sz w:val="34"/>
          <w:szCs w:val="34"/>
          <w:rtl/>
          <w:lang w:bidi="ar-SA"/>
        </w:rPr>
        <w:t>و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="00373B6F" w:rsidRPr="004464C8">
        <w:rPr>
          <w:rFonts w:cs="Traditional Arabic" w:hint="cs"/>
          <w:sz w:val="34"/>
          <w:szCs w:val="34"/>
          <w:rtl/>
          <w:lang w:bidi="ar-SA"/>
        </w:rPr>
        <w:t xml:space="preserve"> ضرورة اتخاذ الدول الأطراف كافة الإجراءات ض</w:t>
      </w:r>
      <w:r w:rsidR="001202A3">
        <w:rPr>
          <w:rFonts w:cs="Traditional Arabic" w:hint="cs"/>
          <w:sz w:val="34"/>
          <w:szCs w:val="34"/>
          <w:rtl/>
          <w:lang w:bidi="ar-SA"/>
        </w:rPr>
        <w:t>ِ</w:t>
      </w:r>
      <w:r w:rsidR="00373B6F" w:rsidRPr="004464C8">
        <w:rPr>
          <w:rFonts w:cs="Traditional Arabic" w:hint="cs"/>
          <w:sz w:val="34"/>
          <w:szCs w:val="34"/>
          <w:rtl/>
          <w:lang w:bidi="ar-SA"/>
        </w:rPr>
        <w:t>م</w:t>
      </w:r>
      <w:r w:rsidR="001202A3">
        <w:rPr>
          <w:rFonts w:cs="Traditional Arabic" w:hint="cs"/>
          <w:sz w:val="34"/>
          <w:szCs w:val="34"/>
          <w:rtl/>
          <w:lang w:bidi="ar-SA"/>
        </w:rPr>
        <w:t>َ</w:t>
      </w:r>
      <w:r w:rsidR="00373B6F" w:rsidRPr="004464C8">
        <w:rPr>
          <w:rFonts w:cs="Traditional Arabic" w:hint="cs"/>
          <w:sz w:val="34"/>
          <w:szCs w:val="34"/>
          <w:rtl/>
          <w:lang w:bidi="ar-SA"/>
        </w:rPr>
        <w:t>ن حدودها لمنع مهربي المخدرات من استغلال مناطق وموانئ التجارة الح</w:t>
      </w:r>
      <w:r w:rsidR="001202A3">
        <w:rPr>
          <w:rFonts w:cs="Traditional Arabic" w:hint="cs"/>
          <w:sz w:val="34"/>
          <w:szCs w:val="34"/>
          <w:rtl/>
          <w:lang w:bidi="ar-SA"/>
        </w:rPr>
        <w:t>ُ</w:t>
      </w:r>
      <w:r w:rsidR="00373B6F" w:rsidRPr="004464C8">
        <w:rPr>
          <w:rFonts w:cs="Traditional Arabic" w:hint="cs"/>
          <w:sz w:val="34"/>
          <w:szCs w:val="34"/>
          <w:rtl/>
          <w:lang w:bidi="ar-SA"/>
        </w:rPr>
        <w:t>ر</w:t>
      </w:r>
      <w:r w:rsidR="001202A3">
        <w:rPr>
          <w:rFonts w:cs="Traditional Arabic" w:hint="cs"/>
          <w:sz w:val="34"/>
          <w:szCs w:val="34"/>
          <w:rtl/>
          <w:lang w:bidi="ar-SA"/>
        </w:rPr>
        <w:t>َّ</w:t>
      </w:r>
      <w:r w:rsidR="00373B6F" w:rsidRPr="004464C8">
        <w:rPr>
          <w:rFonts w:cs="Traditional Arabic" w:hint="cs"/>
          <w:sz w:val="34"/>
          <w:szCs w:val="34"/>
          <w:rtl/>
          <w:lang w:bidi="ar-SA"/>
        </w:rPr>
        <w:t>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373B6F" w:rsidRPr="004464C8">
        <w:rPr>
          <w:rFonts w:cs="Traditional Arabic" w:hint="cs"/>
          <w:sz w:val="34"/>
          <w:szCs w:val="34"/>
          <w:rtl/>
          <w:lang w:bidi="ar-SA"/>
        </w:rPr>
        <w:t xml:space="preserve"> وتفتيش الناقلات القادمة والمغادرة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373B6F" w:rsidRPr="004464C8">
        <w:rPr>
          <w:rFonts w:cs="Traditional Arabic" w:hint="cs"/>
          <w:sz w:val="34"/>
          <w:szCs w:val="34"/>
          <w:rtl/>
          <w:lang w:bidi="ar-SA"/>
        </w:rPr>
        <w:t xml:space="preserve"> وخاصة الم</w:t>
      </w:r>
      <w:r w:rsidR="001202A3">
        <w:rPr>
          <w:rFonts w:cs="Traditional Arabic" w:hint="cs"/>
          <w:sz w:val="34"/>
          <w:szCs w:val="34"/>
          <w:rtl/>
          <w:lang w:bidi="ar-SA"/>
        </w:rPr>
        <w:t>ُ</w:t>
      </w:r>
      <w:r w:rsidR="00373B6F" w:rsidRPr="004464C8">
        <w:rPr>
          <w:rFonts w:cs="Traditional Arabic" w:hint="cs"/>
          <w:sz w:val="34"/>
          <w:szCs w:val="34"/>
          <w:rtl/>
          <w:lang w:bidi="ar-SA"/>
        </w:rPr>
        <w:t>شتب</w:t>
      </w:r>
      <w:r w:rsidR="00363BC9">
        <w:rPr>
          <w:rFonts w:cs="Traditional Arabic" w:hint="cs"/>
          <w:sz w:val="34"/>
          <w:szCs w:val="34"/>
          <w:rtl/>
          <w:lang w:bidi="ar-SA"/>
        </w:rPr>
        <w:t>َ</w:t>
      </w:r>
      <w:r w:rsidR="00373B6F" w:rsidRPr="004464C8">
        <w:rPr>
          <w:rFonts w:cs="Traditional Arabic" w:hint="cs"/>
          <w:sz w:val="34"/>
          <w:szCs w:val="34"/>
          <w:rtl/>
          <w:lang w:bidi="ar-SA"/>
        </w:rPr>
        <w:t>ه بها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373B6F" w:rsidRPr="004464C8">
        <w:rPr>
          <w:rFonts w:cs="Traditional Arabic" w:hint="cs"/>
          <w:sz w:val="34"/>
          <w:szCs w:val="34"/>
          <w:rtl/>
          <w:lang w:bidi="ar-SA"/>
        </w:rPr>
        <w:t xml:space="preserve"> وتباد</w:t>
      </w:r>
      <w:r w:rsidR="000019DE">
        <w:rPr>
          <w:rFonts w:cs="Traditional Arabic" w:hint="cs"/>
          <w:sz w:val="34"/>
          <w:szCs w:val="34"/>
          <w:rtl/>
          <w:lang w:bidi="ar-SA"/>
        </w:rPr>
        <w:t>ُ</w:t>
      </w:r>
      <w:r w:rsidR="00373B6F" w:rsidRPr="004464C8">
        <w:rPr>
          <w:rFonts w:cs="Traditional Arabic" w:hint="cs"/>
          <w:sz w:val="34"/>
          <w:szCs w:val="34"/>
          <w:rtl/>
          <w:lang w:bidi="ar-SA"/>
        </w:rPr>
        <w:t>ل المعلومات المت</w:t>
      </w:r>
      <w:r w:rsidR="000019DE">
        <w:rPr>
          <w:rFonts w:cs="Traditional Arabic" w:hint="eastAsia"/>
          <w:sz w:val="34"/>
          <w:szCs w:val="34"/>
          <w:rtl/>
          <w:lang w:bidi="ar-SA"/>
        </w:rPr>
        <w:t>َّ</w:t>
      </w:r>
      <w:r w:rsidR="00373B6F" w:rsidRPr="004464C8">
        <w:rPr>
          <w:rFonts w:cs="Traditional Arabic" w:hint="cs"/>
          <w:sz w:val="34"/>
          <w:szCs w:val="34"/>
          <w:rtl/>
          <w:lang w:bidi="ar-SA"/>
        </w:rPr>
        <w:t>ص</w:t>
      </w:r>
      <w:r w:rsidR="000019DE">
        <w:rPr>
          <w:rFonts w:cs="Traditional Arabic" w:hint="cs"/>
          <w:sz w:val="34"/>
          <w:szCs w:val="34"/>
          <w:rtl/>
          <w:lang w:bidi="ar-SA"/>
        </w:rPr>
        <w:t>ِ</w:t>
      </w:r>
      <w:r w:rsidR="00373B6F" w:rsidRPr="004464C8">
        <w:rPr>
          <w:rFonts w:cs="Traditional Arabic" w:hint="cs"/>
          <w:sz w:val="34"/>
          <w:szCs w:val="34"/>
          <w:rtl/>
          <w:lang w:bidi="ar-SA"/>
        </w:rPr>
        <w:t>لة بهذا الشأن</w:t>
      </w:r>
      <w:r w:rsidR="000019DE">
        <w:rPr>
          <w:rFonts w:cs="Traditional Arabic" w:hint="cs"/>
          <w:sz w:val="34"/>
          <w:szCs w:val="34"/>
          <w:rtl/>
          <w:lang w:bidi="ar-SA"/>
        </w:rPr>
        <w:t>.</w:t>
      </w:r>
    </w:p>
    <w:p w:rsidR="00475CC9" w:rsidRDefault="00475CC9">
      <w:pPr>
        <w:bidi w:val="0"/>
        <w:ind w:left="454" w:hanging="454"/>
        <w:rPr>
          <w:rFonts w:cs="Traditional Arabic"/>
          <w:sz w:val="34"/>
          <w:szCs w:val="34"/>
          <w:rtl/>
          <w:lang w:bidi="ar-SA"/>
        </w:rPr>
      </w:pPr>
      <w:r>
        <w:rPr>
          <w:rFonts w:cs="Traditional Arabic"/>
          <w:sz w:val="34"/>
          <w:szCs w:val="34"/>
          <w:rtl/>
          <w:lang w:bidi="ar-SA"/>
        </w:rPr>
        <w:lastRenderedPageBreak/>
        <w:br w:type="page"/>
      </w:r>
    </w:p>
    <w:p w:rsidR="009F7522" w:rsidRPr="000019DE" w:rsidRDefault="009F7522" w:rsidP="009F7522">
      <w:pPr>
        <w:jc w:val="center"/>
        <w:rPr>
          <w:rFonts w:cs="Traditional Arabic"/>
          <w:b/>
          <w:bCs/>
          <w:color w:val="FF0000"/>
          <w:sz w:val="34"/>
          <w:szCs w:val="34"/>
          <w:rtl/>
          <w:lang w:bidi="ar-SA"/>
        </w:rPr>
      </w:pPr>
      <w:r w:rsidRPr="000019DE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lastRenderedPageBreak/>
        <w:t>المبحث الثاني</w:t>
      </w:r>
    </w:p>
    <w:p w:rsidR="009F7522" w:rsidRPr="004464C8" w:rsidRDefault="009F7522" w:rsidP="009F7522">
      <w:pPr>
        <w:jc w:val="center"/>
        <w:rPr>
          <w:rFonts w:cs="Traditional Arabic"/>
          <w:sz w:val="34"/>
          <w:szCs w:val="34"/>
          <w:rtl/>
          <w:lang w:bidi="ar-SA"/>
        </w:rPr>
      </w:pPr>
      <w:r w:rsidRPr="000019DE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جهود المنظمات العربية في مكافحة المخدرات</w:t>
      </w:r>
    </w:p>
    <w:p w:rsidR="00EB0F1F" w:rsidRDefault="00EB0F1F" w:rsidP="008D2ADE">
      <w:pPr>
        <w:rPr>
          <w:rFonts w:cs="Traditional Arabic"/>
          <w:sz w:val="34"/>
          <w:szCs w:val="34"/>
          <w:rtl/>
          <w:lang w:bidi="ar-SA"/>
        </w:rPr>
      </w:pPr>
    </w:p>
    <w:p w:rsidR="009F7522" w:rsidRPr="004464C8" w:rsidRDefault="009F7522" w:rsidP="00EB0F1F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ت</w:t>
      </w:r>
      <w:r w:rsidR="001202A3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عتم</w:t>
      </w:r>
      <w:r w:rsidR="001202A3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د جهود المنظمات العربية في مجال مكافحة المخدرات على أن للشريعة الإسلامية تأثير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كبير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في نفوس المواطنين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ي</w:t>
      </w:r>
      <w:r w:rsidR="00EB0F1F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رد</w:t>
      </w:r>
      <w:r w:rsidR="00EB0F1F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عهم عن زراعة وصناعة وتجارة وتهريب المواد المخدرة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وتعاطيها الم</w:t>
      </w:r>
      <w:r w:rsidR="00EB432D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حر</w:t>
      </w:r>
      <w:r w:rsidR="00EB432D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م شرع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="00A02C49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ومع ذلك: فإن التجارة غير المشروعة في هذه المواد تجد تشجيع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وإغراء من ق</w:t>
      </w:r>
      <w:r w:rsidR="00A02C49">
        <w:rPr>
          <w:rFonts w:cs="Traditional Arabic" w:hint="eastAsia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بل جماعات إجرامي</w:t>
      </w:r>
      <w:r w:rsidR="00EB432D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م</w:t>
      </w:r>
      <w:r w:rsidR="00EB0F1F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نظ</w:t>
      </w:r>
      <w:r w:rsidR="00A02C49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مة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تهدف إلى الثراء الفاحش السريع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وتجد في كثير من الدول العربية م</w:t>
      </w:r>
      <w:r w:rsidR="00EB0F1F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ور</w:t>
      </w:r>
      <w:r w:rsidR="00EB0F1F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د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خ</w:t>
      </w:r>
      <w:r w:rsidR="00A02C49">
        <w:rPr>
          <w:rFonts w:cs="Traditional Arabic" w:hint="eastAsia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صب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لزيادة أنشطتها</w:t>
      </w:r>
      <w:r w:rsidR="00EB0F1F">
        <w:rPr>
          <w:rFonts w:cs="Traditional Arabic" w:hint="cs"/>
          <w:sz w:val="34"/>
          <w:szCs w:val="34"/>
          <w:rtl/>
          <w:lang w:bidi="ar-SA"/>
        </w:rPr>
        <w:t>.</w:t>
      </w:r>
    </w:p>
    <w:p w:rsidR="009F7522" w:rsidRPr="004464C8" w:rsidRDefault="009F7522" w:rsidP="008D2ADE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وقد لاحظت جامعة الدول العربية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منذ نشأتها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ضرورة التصدي لظاهرة تهريب وتعاطي 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وكذلك فعل مجلس التعاون لدول الخليج العربية. </w:t>
      </w:r>
    </w:p>
    <w:p w:rsidR="009F7522" w:rsidRPr="004464C8" w:rsidRDefault="009F7522" w:rsidP="00EB0F1F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ون</w:t>
      </w:r>
      <w:r w:rsidR="00EB0F1F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حاو</w:t>
      </w:r>
      <w:r w:rsidR="00EB0F1F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ل ع</w:t>
      </w:r>
      <w:r w:rsidR="00EB0F1F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ر</w:t>
      </w:r>
      <w:r w:rsidR="00EB0F1F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ض هذه الجهود في مطلبين</w:t>
      </w:r>
      <w:r w:rsidR="00EB0F1F">
        <w:rPr>
          <w:rFonts w:cs="Traditional Arabic" w:hint="cs"/>
          <w:sz w:val="34"/>
          <w:szCs w:val="34"/>
          <w:rtl/>
          <w:lang w:bidi="ar-SA"/>
        </w:rPr>
        <w:t>:</w:t>
      </w:r>
    </w:p>
    <w:p w:rsidR="009F7522" w:rsidRPr="004464C8" w:rsidRDefault="009F7522" w:rsidP="00AA624A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ن</w:t>
      </w:r>
      <w:r w:rsidR="001202A3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خص</w:t>
      </w:r>
      <w:r w:rsidR="00A02C49">
        <w:rPr>
          <w:rFonts w:cs="Traditional Arabic" w:hint="eastAsia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ص أولهما لجهود جامعة الدول العربية في مجال مكافحة المخدرات</w:t>
      </w:r>
      <w:r w:rsidR="00AA624A">
        <w:rPr>
          <w:rFonts w:cs="Traditional Arabic" w:hint="cs"/>
          <w:sz w:val="34"/>
          <w:szCs w:val="34"/>
          <w:rtl/>
          <w:lang w:bidi="ar-SA"/>
        </w:rPr>
        <w:t>.</w:t>
      </w:r>
    </w:p>
    <w:p w:rsidR="009F7522" w:rsidRPr="004464C8" w:rsidRDefault="009F7522" w:rsidP="008D2ADE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ويقتصر المطلب الآخر على نشاط مجلس التعاون الخليجي في هذا الصدد. </w:t>
      </w:r>
    </w:p>
    <w:p w:rsidR="009F7522" w:rsidRPr="00A02C49" w:rsidRDefault="00E16328" w:rsidP="00E16328">
      <w:pPr>
        <w:jc w:val="center"/>
        <w:rPr>
          <w:rFonts w:cs="Traditional Arabic"/>
          <w:b/>
          <w:bCs/>
          <w:color w:val="FF0000"/>
          <w:sz w:val="34"/>
          <w:szCs w:val="34"/>
          <w:rtl/>
          <w:lang w:bidi="ar-SA"/>
        </w:rPr>
      </w:pPr>
      <w:r w:rsidRPr="00A02C49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المطلب الأول</w:t>
      </w:r>
    </w:p>
    <w:p w:rsidR="00E16328" w:rsidRPr="00A02C49" w:rsidRDefault="001E0931" w:rsidP="00363BC9">
      <w:pPr>
        <w:jc w:val="center"/>
        <w:rPr>
          <w:rFonts w:cs="Traditional Arabic"/>
          <w:b/>
          <w:bCs/>
          <w:sz w:val="34"/>
          <w:szCs w:val="34"/>
          <w:rtl/>
          <w:lang w:bidi="ar-SA"/>
        </w:rPr>
      </w:pPr>
      <w:proofErr w:type="spellStart"/>
      <w:r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إستراتيجي</w:t>
      </w:r>
      <w:r w:rsidR="00DC2307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َّ</w:t>
      </w:r>
      <w:r w:rsidR="00E16328" w:rsidRPr="00A02C49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ة</w:t>
      </w:r>
      <w:proofErr w:type="spellEnd"/>
      <w:r w:rsidR="00E16328" w:rsidRPr="00A02C49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 xml:space="preserve"> جامعة</w:t>
      </w:r>
      <w:r w:rsidR="00DC2307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ِ</w:t>
      </w:r>
      <w:r w:rsidR="00E16328" w:rsidRPr="00A02C49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 xml:space="preserve"> الد</w:t>
      </w:r>
      <w:r w:rsidR="00DC2307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ُّ</w:t>
      </w:r>
      <w:r w:rsidR="00E16328" w:rsidRPr="00A02C49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ول العربي</w:t>
      </w:r>
      <w:r w:rsidR="00DC2307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َّ</w:t>
      </w:r>
      <w:r w:rsidR="00E16328" w:rsidRPr="00A02C49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ة في مكافحة المخدرات</w:t>
      </w:r>
      <w:r w:rsidR="00E16328" w:rsidRPr="00A02C49">
        <w:rPr>
          <w:rStyle w:val="af"/>
          <w:rFonts w:cs="Traditional Arabic"/>
          <w:b/>
          <w:bCs/>
          <w:color w:val="FF0000"/>
          <w:sz w:val="34"/>
          <w:szCs w:val="34"/>
          <w:rtl/>
        </w:rPr>
        <w:footnoteReference w:id="11"/>
      </w:r>
    </w:p>
    <w:p w:rsidR="00E16328" w:rsidRPr="004464C8" w:rsidRDefault="00305269" w:rsidP="00363BC9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سلكت جامعة</w:t>
      </w:r>
      <w:r w:rsidR="005B4EB0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الد</w:t>
      </w:r>
      <w:r w:rsidR="00B14929">
        <w:rPr>
          <w:rFonts w:cs="Traditional Arabic" w:hint="cs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>ول العربي</w:t>
      </w:r>
      <w:r w:rsidR="00B14929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طريق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ذا ش</w:t>
      </w:r>
      <w:r w:rsidR="00AA624A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ع</w:t>
      </w:r>
      <w:r w:rsidR="00AA624A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بتين: في الش</w:t>
      </w:r>
      <w:r w:rsidR="002E23AE">
        <w:rPr>
          <w:rFonts w:cs="Traditional Arabic" w:hint="cs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>عبة الأولى: وضع القانون العربي الموح</w:t>
      </w:r>
      <w:r w:rsidR="00A02C49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د للمخدرات</w:t>
      </w:r>
      <w:r w:rsidR="00A02C49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وفي الشعبة الأخرى: الاتفاقية العربية الموح</w:t>
      </w:r>
      <w:r w:rsidR="00A02C49">
        <w:rPr>
          <w:rFonts w:cs="Traditional Arabic" w:hint="cs"/>
          <w:sz w:val="34"/>
          <w:szCs w:val="34"/>
          <w:rtl/>
          <w:lang w:bidi="ar-SA"/>
        </w:rPr>
        <w:t>َّد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ة للتعاون القضائي. </w:t>
      </w:r>
    </w:p>
    <w:p w:rsidR="00305269" w:rsidRPr="00A229C5" w:rsidRDefault="00305269" w:rsidP="00A229C5">
      <w:pPr>
        <w:rPr>
          <w:rFonts w:cs="Traditional Arabic"/>
          <w:b/>
          <w:bCs/>
          <w:color w:val="0070C0"/>
          <w:sz w:val="34"/>
          <w:szCs w:val="34"/>
          <w:rtl/>
          <w:lang w:bidi="ar-SA"/>
        </w:rPr>
      </w:pPr>
      <w:r w:rsidRPr="00A229C5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أو</w:t>
      </w:r>
      <w:r w:rsidR="004464C8" w:rsidRPr="00A229C5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لاً</w:t>
      </w:r>
      <w:r w:rsidRPr="00A229C5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: القانون العربي النموذجي الموحد للمخدرات</w:t>
      </w:r>
      <w:r w:rsidR="00A229C5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:</w:t>
      </w:r>
    </w:p>
    <w:p w:rsidR="00305269" w:rsidRPr="004464C8" w:rsidRDefault="00305269" w:rsidP="00AA624A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يعتبر هذا القانون ثمرة جهود متواص</w:t>
      </w:r>
      <w:r w:rsidR="00A229C5">
        <w:rPr>
          <w:rFonts w:cs="Traditional Arabic" w:hint="eastAsia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لة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بذلت</w:t>
      </w:r>
      <w:r w:rsidR="00363BC9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ها جامعة الدول العربية منذ تأسيس المكتب العربي لشؤون المخدرات (ال</w:t>
      </w:r>
      <w:r w:rsidR="00AA624A">
        <w:rPr>
          <w:rFonts w:cs="Traditional Arabic" w:hint="cs"/>
          <w:sz w:val="34"/>
          <w:szCs w:val="34"/>
          <w:rtl/>
          <w:lang w:bidi="ar-SA"/>
        </w:rPr>
        <w:t>إ</w:t>
      </w:r>
      <w:r w:rsidRPr="004464C8">
        <w:rPr>
          <w:rFonts w:cs="Traditional Arabic" w:hint="cs"/>
          <w:sz w:val="34"/>
          <w:szCs w:val="34"/>
          <w:rtl/>
          <w:lang w:bidi="ar-SA"/>
        </w:rPr>
        <w:t>سكندرية 1950)</w:t>
      </w:r>
      <w:r w:rsidR="00A229C5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لتنظيم الإجراءات التي تت</w:t>
      </w:r>
      <w:r w:rsidR="00A229C5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خ</w:t>
      </w:r>
      <w:r w:rsidR="00A229C5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ذها كل</w:t>
      </w:r>
      <w:r w:rsidR="00A229C5">
        <w:rPr>
          <w:rFonts w:cs="Traditional Arabic" w:hint="cs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دولة عربية لمكافحة إنتاج وتهريب المواد</w:t>
      </w:r>
      <w:r w:rsidR="00AA624A">
        <w:rPr>
          <w:rFonts w:cs="Traditional Arabic" w:hint="eastAsia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المخد</w:t>
      </w:r>
      <w:r w:rsidR="00AA624A">
        <w:rPr>
          <w:rFonts w:cs="Traditional Arabic" w:hint="eastAsia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رة</w:t>
      </w:r>
      <w:r w:rsidR="00A229C5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وقد شار</w:t>
      </w:r>
      <w:r w:rsidR="00A229C5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ك هذا المكتب في ش</w:t>
      </w:r>
      <w:r w:rsidR="00A229C5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ع</w:t>
      </w:r>
      <w:r w:rsidR="00A229C5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بة الأمم المت</w:t>
      </w:r>
      <w:r w:rsidR="00AA624A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حدة للمخد</w:t>
      </w:r>
      <w:r w:rsidR="00B14929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وقامت لجنة</w:t>
      </w:r>
      <w:r w:rsidR="00B14929">
        <w:rPr>
          <w:rFonts w:cs="Traditional Arabic" w:hint="cs"/>
          <w:sz w:val="34"/>
          <w:szCs w:val="34"/>
          <w:rtl/>
          <w:lang w:bidi="ar-SA"/>
        </w:rPr>
        <w:t>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منه بزيارة الد</w:t>
      </w:r>
      <w:r w:rsidR="00B14929">
        <w:rPr>
          <w:rFonts w:cs="Traditional Arabic" w:hint="cs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ول المنتجة للأفيون في الشرقين الأدنى والمتوسط (أفغانستان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إيران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باكستان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تركيا)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وطلبت منها التنسيق</w:t>
      </w:r>
      <w:r w:rsidR="00AA624A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مع المكتب وإبلاغها عن الرعايا المتور</w:t>
      </w:r>
      <w:r w:rsidR="00196754">
        <w:rPr>
          <w:rFonts w:cs="Traditional Arabic" w:hint="eastAsia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طين في التعامل مع المخدرات</w:t>
      </w:r>
      <w:r w:rsidR="00196754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كما قام مدير المكتب بزيارة اليمن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والاطلاع </w:t>
      </w:r>
      <w:r w:rsidRPr="004464C8">
        <w:rPr>
          <w:rFonts w:cs="Traditional Arabic" w:hint="cs"/>
          <w:sz w:val="34"/>
          <w:szCs w:val="34"/>
          <w:rtl/>
          <w:lang w:bidi="ar-SA"/>
        </w:rPr>
        <w:lastRenderedPageBreak/>
        <w:t>على أماكن زراعة القات وأسواق تجارته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وتقديم تقرير للمسؤولين عن مخاطر القات الصحية والاجتماعية والاقتصادية</w:t>
      </w:r>
      <w:r w:rsidR="00196754">
        <w:rPr>
          <w:rFonts w:cs="Traditional Arabic" w:hint="cs"/>
          <w:sz w:val="34"/>
          <w:szCs w:val="34"/>
          <w:rtl/>
          <w:lang w:bidi="ar-SA"/>
        </w:rPr>
        <w:t>.</w:t>
      </w:r>
    </w:p>
    <w:p w:rsidR="00305269" w:rsidRPr="004464C8" w:rsidRDefault="00305269" w:rsidP="00AA624A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كذلك أبدى المكتب</w:t>
      </w:r>
      <w:r w:rsidR="00AA624A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قلق</w:t>
      </w:r>
      <w:r w:rsidR="00AA624A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ه البالغ من إنتاج الحشيش وزراعته في لبنان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وقد</w:t>
      </w:r>
      <w:r w:rsidR="00AA624A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م مشروع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لاستغلال الموارد المائية في سوريا ولبنان لإنتاج زراعات أخرى ت</w:t>
      </w:r>
      <w:r w:rsidR="00AA624A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ح</w:t>
      </w:r>
      <w:r w:rsidR="00AA624A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ل محل زراعة الحشيش</w:t>
      </w:r>
      <w:r w:rsidR="00AA624A">
        <w:rPr>
          <w:rFonts w:cs="Traditional Arabic" w:hint="cs"/>
          <w:sz w:val="34"/>
          <w:szCs w:val="34"/>
          <w:rtl/>
          <w:lang w:bidi="ar-SA"/>
        </w:rPr>
        <w:t>.</w:t>
      </w:r>
    </w:p>
    <w:p w:rsidR="00305269" w:rsidRPr="004464C8" w:rsidRDefault="00305269" w:rsidP="00EB0F1F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وقد ت</w:t>
      </w:r>
      <w:r w:rsidR="00AA624A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و</w:t>
      </w:r>
      <w:r w:rsidR="00AA624A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جت هذه الجهود باجتماع مجلس وزراء الداخلية العرب بالدار البيضاء (1986) والتصديق على القانون العربي الن</w:t>
      </w:r>
      <w:r w:rsidR="00AA624A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موذجي الموح</w:t>
      </w:r>
      <w:r w:rsidR="00EB0F1F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د للمخدرات</w:t>
      </w:r>
      <w:r w:rsidR="00EB0F1F">
        <w:rPr>
          <w:rFonts w:cs="Traditional Arabic" w:hint="cs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ليكون دلي</w:t>
      </w:r>
      <w:r w:rsidR="004464C8">
        <w:rPr>
          <w:rFonts w:cs="Traditional Arabic" w:hint="cs"/>
          <w:sz w:val="34"/>
          <w:szCs w:val="34"/>
          <w:rtl/>
          <w:lang w:bidi="ar-SA"/>
        </w:rPr>
        <w:t>لاً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للد</w:t>
      </w:r>
      <w:r w:rsidR="00EB0F1F">
        <w:rPr>
          <w:rFonts w:cs="Traditional Arabic" w:hint="cs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ول العربية عند صياغة </w:t>
      </w:r>
      <w:r w:rsidR="006E38EA" w:rsidRPr="004464C8">
        <w:rPr>
          <w:rFonts w:cs="Traditional Arabic" w:hint="cs"/>
          <w:sz w:val="34"/>
          <w:szCs w:val="34"/>
          <w:rtl/>
          <w:lang w:bidi="ar-SA"/>
        </w:rPr>
        <w:t>قوانينها الخاصة بمكافحة المخدرات والمؤثرات العقلية</w:t>
      </w:r>
      <w:r w:rsidR="00EB0F1F">
        <w:rPr>
          <w:rFonts w:cs="Traditional Arabic" w:hint="cs"/>
          <w:sz w:val="34"/>
          <w:szCs w:val="34"/>
          <w:rtl/>
          <w:lang w:bidi="ar-SA"/>
        </w:rPr>
        <w:t>.</w:t>
      </w:r>
    </w:p>
    <w:p w:rsidR="006E38EA" w:rsidRPr="004464C8" w:rsidRDefault="006E38EA" w:rsidP="00AA624A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يتكو</w:t>
      </w:r>
      <w:r w:rsidR="00AA624A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ن القانون العربي النموذجي الموحد للمخدرات من تسعة فصول</w:t>
      </w:r>
      <w:r w:rsidR="00AA624A">
        <w:rPr>
          <w:rFonts w:cs="Traditional Arabic" w:hint="cs"/>
          <w:sz w:val="34"/>
          <w:szCs w:val="34"/>
          <w:rtl/>
          <w:lang w:bidi="ar-SA"/>
        </w:rPr>
        <w:t>:</w:t>
      </w:r>
    </w:p>
    <w:p w:rsidR="006E38EA" w:rsidRPr="004464C8" w:rsidRDefault="006E38EA" w:rsidP="00F01999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- يتضم</w:t>
      </w:r>
      <w:r w:rsidR="00AA624A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ن الفصل الأول التعريف</w:t>
      </w:r>
      <w:r w:rsidR="001A600C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بالألفاظ والعبارات والمصطلحات التي وردت في القانون</w:t>
      </w:r>
      <w:r w:rsidR="00F01999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حتى لا تكون مجا</w:t>
      </w:r>
      <w:r w:rsidR="004464C8">
        <w:rPr>
          <w:rFonts w:cs="Traditional Arabic" w:hint="cs"/>
          <w:sz w:val="34"/>
          <w:szCs w:val="34"/>
          <w:rtl/>
          <w:lang w:bidi="ar-SA"/>
        </w:rPr>
        <w:t>لاً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للاجتهاد في التفسير</w:t>
      </w:r>
      <w:r w:rsidR="001A600C">
        <w:rPr>
          <w:rFonts w:cs="Traditional Arabic" w:hint="cs"/>
          <w:sz w:val="34"/>
          <w:szCs w:val="34"/>
          <w:rtl/>
          <w:lang w:bidi="ar-SA"/>
        </w:rPr>
        <w:t>.</w:t>
      </w:r>
    </w:p>
    <w:p w:rsidR="006E38EA" w:rsidRPr="004464C8" w:rsidRDefault="006E38EA" w:rsidP="00B14929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- ويضع الفصل الثاني قواعد</w:t>
      </w:r>
      <w:r w:rsidR="001A600C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وضوابط استيراد وتصدير ونق</w:t>
      </w:r>
      <w:r w:rsidR="00196754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ل المواد المخد</w:t>
      </w:r>
      <w:r w:rsidR="006B0D93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رة والمؤث</w:t>
      </w:r>
      <w:r w:rsidR="006B0D93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رات العقلي</w:t>
      </w:r>
      <w:r w:rsidR="006B0D93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</w:t>
      </w:r>
      <w:r w:rsidR="00A66F44" w:rsidRPr="004464C8">
        <w:rPr>
          <w:rFonts w:cs="Traditional Arabic" w:hint="cs"/>
          <w:sz w:val="34"/>
          <w:szCs w:val="34"/>
          <w:rtl/>
          <w:lang w:bidi="ar-SA"/>
        </w:rPr>
        <w:t>في</w:t>
      </w:r>
      <w:r w:rsidR="00196754">
        <w:rPr>
          <w:rFonts w:cs="Traditional Arabic" w:hint="cs"/>
          <w:sz w:val="34"/>
          <w:szCs w:val="34"/>
          <w:rtl/>
          <w:lang w:bidi="ar-SA"/>
        </w:rPr>
        <w:t>َ</w:t>
      </w:r>
      <w:r w:rsidR="00A66F44" w:rsidRPr="004464C8">
        <w:rPr>
          <w:rFonts w:cs="Traditional Arabic" w:hint="cs"/>
          <w:sz w:val="34"/>
          <w:szCs w:val="34"/>
          <w:rtl/>
          <w:lang w:bidi="ar-SA"/>
        </w:rPr>
        <w:t>حظ</w:t>
      </w:r>
      <w:r w:rsidR="00196754">
        <w:rPr>
          <w:rFonts w:cs="Traditional Arabic" w:hint="cs"/>
          <w:sz w:val="34"/>
          <w:szCs w:val="34"/>
          <w:rtl/>
          <w:lang w:bidi="ar-SA"/>
        </w:rPr>
        <w:t>ُ</w:t>
      </w:r>
      <w:r w:rsidR="00A66F44" w:rsidRPr="004464C8">
        <w:rPr>
          <w:rFonts w:cs="Traditional Arabic" w:hint="cs"/>
          <w:sz w:val="34"/>
          <w:szCs w:val="34"/>
          <w:rtl/>
          <w:lang w:bidi="ar-SA"/>
        </w:rPr>
        <w:t>رها جميع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="00A66F44" w:rsidRPr="004464C8">
        <w:rPr>
          <w:rFonts w:cs="Traditional Arabic" w:hint="cs"/>
          <w:sz w:val="34"/>
          <w:szCs w:val="34"/>
          <w:rtl/>
          <w:lang w:bidi="ar-SA"/>
        </w:rPr>
        <w:t xml:space="preserve"> إلا ب</w:t>
      </w:r>
      <w:r w:rsidR="001A600C">
        <w:rPr>
          <w:rFonts w:cs="Traditional Arabic" w:hint="cs"/>
          <w:sz w:val="34"/>
          <w:szCs w:val="34"/>
          <w:rtl/>
          <w:lang w:bidi="ar-SA"/>
        </w:rPr>
        <w:t>ِ</w:t>
      </w:r>
      <w:r w:rsidR="00A66F44" w:rsidRPr="004464C8">
        <w:rPr>
          <w:rFonts w:cs="Traditional Arabic" w:hint="cs"/>
          <w:sz w:val="34"/>
          <w:szCs w:val="34"/>
          <w:rtl/>
          <w:lang w:bidi="ar-SA"/>
        </w:rPr>
        <w:t>ناء على ترخيص كتابي ي</w:t>
      </w:r>
      <w:r w:rsidR="00196754">
        <w:rPr>
          <w:rFonts w:cs="Traditional Arabic" w:hint="cs"/>
          <w:sz w:val="34"/>
          <w:szCs w:val="34"/>
          <w:rtl/>
          <w:lang w:bidi="ar-SA"/>
        </w:rPr>
        <w:t>َ</w:t>
      </w:r>
      <w:r w:rsidR="00A66F44" w:rsidRPr="004464C8">
        <w:rPr>
          <w:rFonts w:cs="Traditional Arabic" w:hint="cs"/>
          <w:sz w:val="34"/>
          <w:szCs w:val="34"/>
          <w:rtl/>
          <w:lang w:bidi="ar-SA"/>
        </w:rPr>
        <w:t>صد</w:t>
      </w:r>
      <w:r w:rsidR="00196754">
        <w:rPr>
          <w:rFonts w:cs="Traditional Arabic" w:hint="cs"/>
          <w:sz w:val="34"/>
          <w:szCs w:val="34"/>
          <w:rtl/>
          <w:lang w:bidi="ar-SA"/>
        </w:rPr>
        <w:t>ُ</w:t>
      </w:r>
      <w:r w:rsidR="00A66F44" w:rsidRPr="004464C8">
        <w:rPr>
          <w:rFonts w:cs="Traditional Arabic" w:hint="cs"/>
          <w:sz w:val="34"/>
          <w:szCs w:val="34"/>
          <w:rtl/>
          <w:lang w:bidi="ar-SA"/>
        </w:rPr>
        <w:t>ر من وزير الصحة لمدة سنة قابلة للت</w:t>
      </w:r>
      <w:r w:rsidR="006B0D93">
        <w:rPr>
          <w:rFonts w:cs="Traditional Arabic" w:hint="cs"/>
          <w:sz w:val="34"/>
          <w:szCs w:val="34"/>
          <w:rtl/>
          <w:lang w:bidi="ar-SA"/>
        </w:rPr>
        <w:t>َّ</w:t>
      </w:r>
      <w:r w:rsidR="00A66F44" w:rsidRPr="004464C8">
        <w:rPr>
          <w:rFonts w:cs="Traditional Arabic" w:hint="cs"/>
          <w:sz w:val="34"/>
          <w:szCs w:val="34"/>
          <w:rtl/>
          <w:lang w:bidi="ar-SA"/>
        </w:rPr>
        <w:t>جديد لمؤسسات الد</w:t>
      </w:r>
      <w:r w:rsidR="006B0D93">
        <w:rPr>
          <w:rFonts w:cs="Traditional Arabic" w:hint="cs"/>
          <w:sz w:val="34"/>
          <w:szCs w:val="34"/>
          <w:rtl/>
          <w:lang w:bidi="ar-SA"/>
        </w:rPr>
        <w:t>َّ</w:t>
      </w:r>
      <w:r w:rsidR="00A66F44" w:rsidRPr="004464C8">
        <w:rPr>
          <w:rFonts w:cs="Traditional Arabic" w:hint="cs"/>
          <w:sz w:val="34"/>
          <w:szCs w:val="34"/>
          <w:rtl/>
          <w:lang w:bidi="ar-SA"/>
        </w:rPr>
        <w:t>ولة والمعاهد العلمي</w:t>
      </w:r>
      <w:r w:rsidR="006B0D93">
        <w:rPr>
          <w:rFonts w:cs="Traditional Arabic" w:hint="cs"/>
          <w:sz w:val="34"/>
          <w:szCs w:val="34"/>
          <w:rtl/>
          <w:lang w:bidi="ar-SA"/>
        </w:rPr>
        <w:t>َّ</w:t>
      </w:r>
      <w:r w:rsidR="00EB0F1F">
        <w:rPr>
          <w:rFonts w:cs="Traditional Arabic" w:hint="cs"/>
          <w:sz w:val="34"/>
          <w:szCs w:val="34"/>
          <w:rtl/>
          <w:lang w:bidi="ar-SA"/>
        </w:rPr>
        <w:t xml:space="preserve">ة ومراكز البحث، </w:t>
      </w:r>
      <w:r w:rsidR="00A66F44" w:rsidRPr="004464C8">
        <w:rPr>
          <w:rFonts w:cs="Traditional Arabic" w:hint="cs"/>
          <w:sz w:val="34"/>
          <w:szCs w:val="34"/>
          <w:rtl/>
          <w:lang w:bidi="ar-SA"/>
        </w:rPr>
        <w:t>وما في ح</w:t>
      </w:r>
      <w:r w:rsidR="00196754">
        <w:rPr>
          <w:rFonts w:cs="Traditional Arabic" w:hint="cs"/>
          <w:sz w:val="34"/>
          <w:szCs w:val="34"/>
          <w:rtl/>
          <w:lang w:bidi="ar-SA"/>
        </w:rPr>
        <w:t>ُ</w:t>
      </w:r>
      <w:r w:rsidR="00A66F44" w:rsidRPr="004464C8">
        <w:rPr>
          <w:rFonts w:cs="Traditional Arabic" w:hint="cs"/>
          <w:sz w:val="34"/>
          <w:szCs w:val="34"/>
          <w:rtl/>
          <w:lang w:bidi="ar-SA"/>
        </w:rPr>
        <w:t>ك</w:t>
      </w:r>
      <w:r w:rsidR="00196754">
        <w:rPr>
          <w:rFonts w:cs="Traditional Arabic" w:hint="cs"/>
          <w:sz w:val="34"/>
          <w:szCs w:val="34"/>
          <w:rtl/>
          <w:lang w:bidi="ar-SA"/>
        </w:rPr>
        <w:t>ْ</w:t>
      </w:r>
      <w:r w:rsidR="00A66F44" w:rsidRPr="004464C8">
        <w:rPr>
          <w:rFonts w:cs="Traditional Arabic" w:hint="cs"/>
          <w:sz w:val="34"/>
          <w:szCs w:val="34"/>
          <w:rtl/>
          <w:lang w:bidi="ar-SA"/>
        </w:rPr>
        <w:t>مها من مديري معامل التحليل ومصانع الأدوية التي يستدعي اختصاص</w:t>
      </w:r>
      <w:r w:rsidR="00F01999">
        <w:rPr>
          <w:rFonts w:cs="Traditional Arabic" w:hint="cs"/>
          <w:sz w:val="34"/>
          <w:szCs w:val="34"/>
          <w:rtl/>
          <w:lang w:bidi="ar-SA"/>
        </w:rPr>
        <w:t>ُ</w:t>
      </w:r>
      <w:r w:rsidR="00A66F44" w:rsidRPr="004464C8">
        <w:rPr>
          <w:rFonts w:cs="Traditional Arabic" w:hint="cs"/>
          <w:sz w:val="34"/>
          <w:szCs w:val="34"/>
          <w:rtl/>
          <w:lang w:bidi="ar-SA"/>
        </w:rPr>
        <w:t>ها استعمال</w:t>
      </w:r>
      <w:r w:rsidR="00196754">
        <w:rPr>
          <w:rFonts w:cs="Traditional Arabic" w:hint="cs"/>
          <w:sz w:val="34"/>
          <w:szCs w:val="34"/>
          <w:rtl/>
          <w:lang w:bidi="ar-SA"/>
        </w:rPr>
        <w:t>َ</w:t>
      </w:r>
      <w:r w:rsidR="00A66F44" w:rsidRPr="004464C8">
        <w:rPr>
          <w:rFonts w:cs="Traditional Arabic" w:hint="cs"/>
          <w:sz w:val="34"/>
          <w:szCs w:val="34"/>
          <w:rtl/>
          <w:lang w:bidi="ar-SA"/>
        </w:rPr>
        <w:t xml:space="preserve"> المخدرات</w:t>
      </w:r>
      <w:r w:rsidR="00196754">
        <w:rPr>
          <w:rFonts w:cs="Traditional Arabic" w:hint="cs"/>
          <w:sz w:val="34"/>
          <w:szCs w:val="34"/>
          <w:rtl/>
          <w:lang w:bidi="ar-SA"/>
        </w:rPr>
        <w:t>.</w:t>
      </w:r>
    </w:p>
    <w:p w:rsidR="00A66F44" w:rsidRPr="004464C8" w:rsidRDefault="00A66F44" w:rsidP="00196754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- وحد</w:t>
      </w:r>
      <w:r w:rsidR="00196754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د الفصل</w:t>
      </w:r>
      <w:r w:rsidR="00196754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الثالث ضوابط</w:t>
      </w:r>
      <w:r w:rsidR="00196754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</w:t>
      </w:r>
      <w:r w:rsidR="001A600C">
        <w:rPr>
          <w:rFonts w:cs="Traditional Arabic" w:hint="cs"/>
          <w:sz w:val="34"/>
          <w:szCs w:val="34"/>
          <w:rtl/>
          <w:lang w:bidi="ar-SA"/>
        </w:rPr>
        <w:t>الات</w:t>
      </w:r>
      <w:r w:rsidR="00EB0F1F">
        <w:rPr>
          <w:rFonts w:cs="Traditional Arabic" w:hint="cs"/>
          <w:sz w:val="34"/>
          <w:szCs w:val="34"/>
          <w:rtl/>
          <w:lang w:bidi="ar-SA"/>
        </w:rPr>
        <w:t>ِّ</w:t>
      </w:r>
      <w:r w:rsidR="001A600C">
        <w:rPr>
          <w:rFonts w:cs="Traditional Arabic" w:hint="cs"/>
          <w:sz w:val="34"/>
          <w:szCs w:val="34"/>
          <w:rtl/>
          <w:lang w:bidi="ar-SA"/>
        </w:rPr>
        <w:t>جار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في المواد المخدرة والمؤثرات العقلية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وشروط من</w:t>
      </w:r>
      <w:r w:rsidR="00196754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ح الترخيص لذلك</w:t>
      </w:r>
      <w:r w:rsidR="00196754">
        <w:rPr>
          <w:rFonts w:cs="Traditional Arabic" w:hint="cs"/>
          <w:sz w:val="34"/>
          <w:szCs w:val="34"/>
          <w:rtl/>
          <w:lang w:bidi="ar-SA"/>
        </w:rPr>
        <w:t>.</w:t>
      </w:r>
    </w:p>
    <w:p w:rsidR="00A66F44" w:rsidRPr="004464C8" w:rsidRDefault="00A66F44" w:rsidP="00F01999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- وخصص الفصل الرابع للبيانات والشروط الواجب تواف</w:t>
      </w:r>
      <w:r w:rsidR="00196754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رها في الأطباء والصيادلة المرخ</w:t>
      </w:r>
      <w:r w:rsidR="00196754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ص لهم بتحرير الوصفات الطبية</w:t>
      </w:r>
      <w:r w:rsidR="00196754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لص</w:t>
      </w:r>
      <w:r w:rsidR="00EB0F1F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ر</w:t>
      </w:r>
      <w:r w:rsidR="00EB0F1F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ف المواد المخدرة وتحديد مقاديرها وأماكن ت</w:t>
      </w:r>
      <w:r w:rsidR="00667A27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داو</w:t>
      </w:r>
      <w:r w:rsidR="00667A27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لها. </w:t>
      </w:r>
    </w:p>
    <w:p w:rsidR="00A66F44" w:rsidRPr="004464C8" w:rsidRDefault="00A66F44" w:rsidP="00667A27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- أما الفصل الخامس</w:t>
      </w:r>
      <w:r w:rsidR="00F01999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في</w:t>
      </w:r>
      <w:r w:rsidR="00196754">
        <w:rPr>
          <w:rFonts w:cs="Traditional Arabic" w:hint="eastAsia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حد</w:t>
      </w:r>
      <w:r w:rsidR="00196754">
        <w:rPr>
          <w:rFonts w:cs="Traditional Arabic" w:hint="eastAsia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د شروط</w:t>
      </w:r>
      <w:r w:rsidR="00667A27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وضوابط ص</w:t>
      </w:r>
      <w:r w:rsidR="00196754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ن</w:t>
      </w:r>
      <w:r w:rsidR="00196754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ع المستحضرات الطبية التي تحتوي على مواد مخد</w:t>
      </w:r>
      <w:r w:rsidR="00667A27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رة أو مؤثرات عقلية</w:t>
      </w:r>
      <w:r w:rsidR="00196754">
        <w:rPr>
          <w:rFonts w:cs="Traditional Arabic" w:hint="cs"/>
          <w:sz w:val="34"/>
          <w:szCs w:val="34"/>
          <w:rtl/>
          <w:lang w:bidi="ar-SA"/>
        </w:rPr>
        <w:t>.</w:t>
      </w:r>
    </w:p>
    <w:p w:rsidR="00A66F44" w:rsidRPr="004464C8" w:rsidRDefault="00A66F44" w:rsidP="00B14929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- ووضع الفصل السادس شروط زراعة النباتات المنتجة للمواد المخدرة وشروط استيرادها وتصديرها</w:t>
      </w:r>
      <w:r w:rsidR="00B14929">
        <w:rPr>
          <w:rFonts w:cs="Traditional Arabic" w:hint="cs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حتى يقتصر ذلك على الأغراض الطبية والعلمية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وبالقيود المنصوص عليها في القانون</w:t>
      </w:r>
      <w:r w:rsidR="00B14929">
        <w:rPr>
          <w:rFonts w:cs="Traditional Arabic" w:hint="cs"/>
          <w:sz w:val="34"/>
          <w:szCs w:val="34"/>
          <w:rtl/>
          <w:lang w:bidi="ar-SA"/>
        </w:rPr>
        <w:t>.</w:t>
      </w:r>
    </w:p>
    <w:p w:rsidR="00A66F44" w:rsidRPr="004464C8" w:rsidRDefault="00A66F44" w:rsidP="006E38EA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- وي</w:t>
      </w:r>
      <w:r w:rsidR="00196754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بي</w:t>
      </w:r>
      <w:r w:rsidR="00196754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ن الفصل الس</w:t>
      </w:r>
      <w:r w:rsidR="00B14929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ابع كيفية تسجيل وتفتيش ومراقبة المواد المخدرة والمؤثرات العقلية. </w:t>
      </w:r>
    </w:p>
    <w:p w:rsidR="00A66F44" w:rsidRPr="004464C8" w:rsidRDefault="00A66F44" w:rsidP="00F2207E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- ويتضم</w:t>
      </w:r>
      <w:r w:rsidR="00196754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ن الفصل الثامن التدابير والعقوبات المقر</w:t>
      </w:r>
      <w:r w:rsidR="00196754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رة على مخالفة هذا القانون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سواء بالنسبة لجرائم الإنتاج أو الاستيراد أو التصدير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أو لجرائم </w:t>
      </w:r>
      <w:r w:rsidR="001A600C">
        <w:rPr>
          <w:rFonts w:cs="Traditional Arabic" w:hint="cs"/>
          <w:sz w:val="34"/>
          <w:szCs w:val="34"/>
          <w:rtl/>
          <w:lang w:bidi="ar-SA"/>
        </w:rPr>
        <w:t>الاتجار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بالمخدرات وإعداد أماكن لتعاطيها أو تقديمها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أو لجرائم حيازة وإحراز وشراء المخدرات بغير قصد </w:t>
      </w:r>
      <w:r w:rsidR="001A600C">
        <w:rPr>
          <w:rFonts w:cs="Traditional Arabic" w:hint="cs"/>
          <w:sz w:val="34"/>
          <w:szCs w:val="34"/>
          <w:rtl/>
          <w:lang w:bidi="ar-SA"/>
        </w:rPr>
        <w:t>الاتجار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أو التعاطي </w:t>
      </w:r>
      <w:r w:rsidRPr="004464C8">
        <w:rPr>
          <w:rFonts w:cs="Traditional Arabic" w:hint="cs"/>
          <w:sz w:val="34"/>
          <w:szCs w:val="34"/>
          <w:rtl/>
          <w:lang w:bidi="ar-SA"/>
        </w:rPr>
        <w:lastRenderedPageBreak/>
        <w:t>أو الاستعمال الش</w:t>
      </w:r>
      <w:r w:rsidR="00F2207E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خصي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أو لجرائم زراعة وصناعة وحيازة المخدرات بقصد التعاطي أو الاستعمال الشخصي</w:t>
      </w:r>
      <w:r w:rsidR="00F2207E">
        <w:rPr>
          <w:rFonts w:cs="Traditional Arabic" w:hint="cs"/>
          <w:sz w:val="34"/>
          <w:szCs w:val="34"/>
          <w:rtl/>
          <w:lang w:bidi="ar-SA"/>
        </w:rPr>
        <w:t>.</w:t>
      </w:r>
    </w:p>
    <w:p w:rsidR="00A66F44" w:rsidRPr="004464C8" w:rsidRDefault="00A66F44" w:rsidP="001A600C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- وقد استحدث القانون العربي الموح</w:t>
      </w:r>
      <w:r w:rsidR="00196754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د عقوبة المصاد</w:t>
      </w:r>
      <w:r w:rsidR="001A600C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رة للمواد المخدرة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وللثروات الناتجة عن </w:t>
      </w:r>
      <w:r w:rsidR="001A600C">
        <w:rPr>
          <w:rFonts w:cs="Traditional Arabic" w:hint="cs"/>
          <w:sz w:val="34"/>
          <w:szCs w:val="34"/>
          <w:rtl/>
          <w:lang w:bidi="ar-SA"/>
        </w:rPr>
        <w:t>الاتجار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فيها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واعتبر جرائم المخدرات موج</w:t>
      </w:r>
      <w:r w:rsidR="001A600C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بة لتسليم مرتكبيها إذا هربوا خارج إقليم الد</w:t>
      </w:r>
      <w:r w:rsidR="001A600C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ولة</w:t>
      </w:r>
      <w:r w:rsidR="001A600C">
        <w:rPr>
          <w:rFonts w:cs="Traditional Arabic" w:hint="cs"/>
          <w:sz w:val="34"/>
          <w:szCs w:val="34"/>
          <w:rtl/>
          <w:lang w:bidi="ar-SA"/>
        </w:rPr>
        <w:t>.</w:t>
      </w:r>
    </w:p>
    <w:p w:rsidR="00A66F44" w:rsidRPr="00196754" w:rsidRDefault="00A66F44" w:rsidP="00196754">
      <w:pPr>
        <w:rPr>
          <w:rFonts w:cs="Traditional Arabic"/>
          <w:b/>
          <w:bCs/>
          <w:color w:val="0070C0"/>
          <w:sz w:val="34"/>
          <w:szCs w:val="34"/>
          <w:rtl/>
          <w:lang w:bidi="ar-SA"/>
        </w:rPr>
      </w:pPr>
      <w:r w:rsidRPr="00196754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ثاني</w:t>
      </w:r>
      <w:r w:rsidR="004464C8" w:rsidRPr="00196754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ًا</w:t>
      </w:r>
      <w:r w:rsidRPr="00196754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: الاتفاقية العربي</w:t>
      </w:r>
      <w:r w:rsidR="001A600C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َّ</w:t>
      </w:r>
      <w:r w:rsidRPr="00196754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ة الموح</w:t>
      </w:r>
      <w:r w:rsidR="00F2207E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َّ</w:t>
      </w:r>
      <w:r w:rsidRPr="00196754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دة للتعاون القضائي</w:t>
      </w:r>
      <w:r w:rsidR="00196754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:</w:t>
      </w:r>
    </w:p>
    <w:p w:rsidR="00A66F44" w:rsidRPr="004464C8" w:rsidRDefault="00473B5A" w:rsidP="00667A27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قام بإعداد هذه الاتفاقية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على مدى ست سنوات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لجنة</w:t>
      </w:r>
      <w:r w:rsidR="00F01999">
        <w:rPr>
          <w:rFonts w:cs="Traditional Arabic" w:hint="cs"/>
          <w:sz w:val="34"/>
          <w:szCs w:val="34"/>
          <w:rtl/>
          <w:lang w:bidi="ar-SA"/>
        </w:rPr>
        <w:t>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من الخبراء الذين اختارهم مجلس وزراء العدل العرب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وكل</w:t>
      </w:r>
      <w:r w:rsidR="00196754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فوهم أ</w:t>
      </w:r>
      <w:r w:rsidR="00F01999">
        <w:rPr>
          <w:rFonts w:cs="Traditional Arabic" w:hint="cs"/>
          <w:sz w:val="34"/>
          <w:szCs w:val="34"/>
          <w:rtl/>
          <w:lang w:bidi="ar-SA"/>
        </w:rPr>
        <w:t>ثناء اجتماعه في الرباط سنة 1977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بصياغة اتفاقي</w:t>
      </w:r>
      <w:r w:rsidR="00F2207E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عربية موح</w:t>
      </w:r>
      <w:r w:rsidR="00196754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دة للتعاون القضائي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ثم أقر</w:t>
      </w:r>
      <w:r w:rsidR="00196754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ها في اجتماعه بالرياض سنة 1983. </w:t>
      </w:r>
    </w:p>
    <w:p w:rsidR="00473B5A" w:rsidRPr="004464C8" w:rsidRDefault="00473B5A" w:rsidP="001A600C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تنص</w:t>
      </w:r>
      <w:r w:rsidR="00196754">
        <w:rPr>
          <w:rFonts w:cs="Traditional Arabic" w:hint="eastAsia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هذه الاتفاقية على أهمية تباد</w:t>
      </w:r>
      <w:r w:rsidR="00196754">
        <w:rPr>
          <w:rFonts w:cs="Traditional Arabic" w:hint="eastAsia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ل المعلومات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وتشجيع الزيارات وعق</w:t>
      </w:r>
      <w:r w:rsidR="00196754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د الندوات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والتعاون في مجال ص</w:t>
      </w:r>
      <w:r w:rsidR="001A600C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ح</w:t>
      </w:r>
      <w:r w:rsidR="001A600C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ف الحالة الجنائية</w:t>
      </w:r>
      <w:r w:rsidR="00196754">
        <w:rPr>
          <w:rFonts w:cs="Traditional Arabic" w:hint="cs"/>
          <w:sz w:val="34"/>
          <w:szCs w:val="34"/>
          <w:rtl/>
          <w:lang w:bidi="ar-SA"/>
        </w:rPr>
        <w:t>.</w:t>
      </w:r>
    </w:p>
    <w:p w:rsidR="00473B5A" w:rsidRPr="004464C8" w:rsidRDefault="00473B5A" w:rsidP="006E38EA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وقد استند القانون</w:t>
      </w:r>
      <w:r w:rsidR="00F2207E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العربي النموذجي الموح</w:t>
      </w:r>
      <w:r w:rsidR="00196754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د للمخدرات (1986) على هذه الاتفاقية</w:t>
      </w:r>
      <w:r w:rsidR="00196754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حين اعتبر الجرائم المنصوص عليها فيه من الجرائم الم</w:t>
      </w:r>
      <w:r w:rsidR="00F2207E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وج</w:t>
      </w:r>
      <w:r w:rsidR="00196754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بة للتسليم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وحين أخذ بأسلوب التسليم المراق</w:t>
      </w:r>
      <w:r w:rsidR="00196754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ب للم</w:t>
      </w:r>
      <w:r w:rsidR="00196754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هر</w:t>
      </w:r>
      <w:r w:rsidR="00196754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بين وم</w:t>
      </w:r>
      <w:r w:rsidR="00196754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ن وراءهم وتقديمهم للمحاكمة الجنائية. </w:t>
      </w:r>
    </w:p>
    <w:p w:rsidR="00475CC9" w:rsidRDefault="00475CC9">
      <w:pPr>
        <w:bidi w:val="0"/>
        <w:ind w:left="454" w:hanging="454"/>
        <w:rPr>
          <w:rFonts w:cs="Traditional Arabic"/>
          <w:sz w:val="34"/>
          <w:szCs w:val="34"/>
          <w:rtl/>
          <w:lang w:bidi="ar-SA"/>
        </w:rPr>
      </w:pPr>
      <w:r>
        <w:rPr>
          <w:rFonts w:cs="Traditional Arabic"/>
          <w:sz w:val="34"/>
          <w:szCs w:val="34"/>
          <w:rtl/>
          <w:lang w:bidi="ar-SA"/>
        </w:rPr>
        <w:br w:type="page"/>
      </w:r>
    </w:p>
    <w:p w:rsidR="00E30AA4" w:rsidRPr="00196754" w:rsidRDefault="00E30AA4" w:rsidP="00E30AA4">
      <w:pPr>
        <w:jc w:val="center"/>
        <w:rPr>
          <w:rFonts w:cs="Traditional Arabic"/>
          <w:b/>
          <w:bCs/>
          <w:color w:val="FF0000"/>
          <w:sz w:val="34"/>
          <w:szCs w:val="34"/>
          <w:rtl/>
          <w:lang w:bidi="ar-SA"/>
        </w:rPr>
      </w:pPr>
      <w:r w:rsidRPr="00196754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lastRenderedPageBreak/>
        <w:t>المطلب الثاني</w:t>
      </w:r>
    </w:p>
    <w:p w:rsidR="00E30AA4" w:rsidRDefault="001E0931" w:rsidP="001E0931">
      <w:pPr>
        <w:jc w:val="center"/>
        <w:rPr>
          <w:rFonts w:cs="Traditional Arabic"/>
          <w:b/>
          <w:bCs/>
          <w:sz w:val="34"/>
          <w:szCs w:val="34"/>
          <w:rtl/>
          <w:lang w:bidi="ar-SA"/>
        </w:rPr>
      </w:pPr>
      <w:proofErr w:type="spellStart"/>
      <w:r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إستراتيجي</w:t>
      </w:r>
      <w:r w:rsidR="00E30AA4" w:rsidRPr="00196754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ة</w:t>
      </w:r>
      <w:proofErr w:type="spellEnd"/>
      <w:r w:rsidR="00E30AA4" w:rsidRPr="00196754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 xml:space="preserve"> مجلس التعاون الخليجي في مكافحة المخدرات والمؤثرات العقلية</w:t>
      </w:r>
      <w:r w:rsidR="00E30AA4" w:rsidRPr="00196754">
        <w:rPr>
          <w:rStyle w:val="af"/>
          <w:rFonts w:cs="Traditional Arabic"/>
          <w:b/>
          <w:bCs/>
          <w:color w:val="FF0000"/>
          <w:sz w:val="34"/>
          <w:szCs w:val="34"/>
          <w:rtl/>
        </w:rPr>
        <w:footnoteReference w:id="12"/>
      </w:r>
    </w:p>
    <w:p w:rsidR="001E0931" w:rsidRPr="00196754" w:rsidRDefault="001E0931" w:rsidP="00E30AA4">
      <w:pPr>
        <w:jc w:val="center"/>
        <w:rPr>
          <w:rFonts w:cs="Traditional Arabic"/>
          <w:b/>
          <w:bCs/>
          <w:sz w:val="34"/>
          <w:szCs w:val="34"/>
          <w:rtl/>
          <w:lang w:bidi="ar-SA"/>
        </w:rPr>
      </w:pPr>
    </w:p>
    <w:p w:rsidR="00E30AA4" w:rsidRPr="004464C8" w:rsidRDefault="00FB4660" w:rsidP="00187640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من أهم</w:t>
      </w:r>
      <w:r w:rsidR="001E0931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الأسباب التي دعت</w:t>
      </w:r>
      <w:r w:rsidR="00196754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إلى إنشاء مجلس التعاون لدول الخليج العربية: الاعتبارات الأمنية الإقليمية العام</w:t>
      </w:r>
      <w:r w:rsidR="00667A27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في منطقة الخليج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واستهداف الدول التي شك</w:t>
      </w:r>
      <w:r w:rsidR="00F01999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لت المجلس</w:t>
      </w:r>
      <w:r w:rsidR="00F01999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ولهذا كان التعاون فيما بينها لمكافحة المخدرات من الأهداف الرئيسة التي استدعت التنسيق</w:t>
      </w:r>
      <w:r w:rsidR="001E0931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لمواجهة خطر زراعة وتجارة وتهريب وتعاطي المواد المخدرة والمؤثرات العقلي</w:t>
      </w:r>
      <w:r w:rsidR="001E0931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فقامت الأمانة العامة لمجلس التعاون الخليجي بدراسة إمكانية إعداد قانون موح</w:t>
      </w:r>
      <w:r w:rsidR="00196754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د لمكافحة إنتاج المخدرات و</w:t>
      </w:r>
      <w:r w:rsidR="001A600C">
        <w:rPr>
          <w:rFonts w:cs="Traditional Arabic" w:hint="cs"/>
          <w:sz w:val="34"/>
          <w:szCs w:val="34"/>
          <w:rtl/>
          <w:lang w:bidi="ar-SA"/>
        </w:rPr>
        <w:t>الاتجار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فيها</w:t>
      </w:r>
      <w:r w:rsidR="00196754">
        <w:rPr>
          <w:rFonts w:cs="Traditional Arabic" w:hint="cs"/>
          <w:sz w:val="34"/>
          <w:szCs w:val="34"/>
          <w:rtl/>
          <w:lang w:bidi="ar-SA"/>
        </w:rPr>
        <w:t>.</w:t>
      </w:r>
    </w:p>
    <w:p w:rsidR="00FB4660" w:rsidRPr="004464C8" w:rsidRDefault="00FB4660" w:rsidP="001A600C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وبما أن دول المجلس أعضاء في جامعة الدول العربية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فإنها ت</w:t>
      </w:r>
      <w:r w:rsidR="001E0931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لتز</w:t>
      </w:r>
      <w:r w:rsidR="001E0931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م بأحكام القانون العربي النموذجي الموح</w:t>
      </w:r>
      <w:r w:rsidR="001E0931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د للمخدرات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وبنصوص الاتفاقية العربية الموحدة للتعاون القضائي</w:t>
      </w:r>
      <w:r w:rsidR="001A600C">
        <w:rPr>
          <w:rFonts w:cs="Traditional Arabic" w:hint="cs"/>
          <w:sz w:val="34"/>
          <w:szCs w:val="34"/>
          <w:rtl/>
          <w:lang w:bidi="ar-SA"/>
        </w:rPr>
        <w:t>.</w:t>
      </w:r>
    </w:p>
    <w:p w:rsidR="00FB4660" w:rsidRPr="004464C8" w:rsidRDefault="00FB4660" w:rsidP="00F2207E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وحر</w:t>
      </w:r>
      <w:r w:rsidR="00187640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صت الأمانة العامة للمجلس على تنفيذ قرارات مجلس وزراء الداخلية لدول الخليج العربية المت</w:t>
      </w:r>
      <w:r w:rsidR="00196754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ص</w:t>
      </w:r>
      <w:r w:rsidR="00196754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لة بمكافحة المخدرات والمؤثرات العقلية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وكان من أبرز إنجازاتها ما يأتي</w:t>
      </w:r>
      <w:r w:rsidR="00F2207E">
        <w:rPr>
          <w:rFonts w:cs="Traditional Arabic" w:hint="cs"/>
          <w:sz w:val="34"/>
          <w:szCs w:val="34"/>
          <w:rtl/>
          <w:lang w:bidi="ar-SA"/>
        </w:rPr>
        <w:t>:</w:t>
      </w:r>
    </w:p>
    <w:p w:rsidR="00FB4660" w:rsidRPr="004464C8" w:rsidRDefault="00FB4660" w:rsidP="00301EB7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1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زيادة الاتصالات والت</w:t>
      </w:r>
      <w:r w:rsidR="00F2207E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نسيق مع الد</w:t>
      </w:r>
      <w:r w:rsidR="00F2207E">
        <w:rPr>
          <w:rFonts w:cs="Traditional Arabic" w:hint="cs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>ول الم</w:t>
      </w:r>
      <w:r w:rsidR="00196754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نت</w:t>
      </w:r>
      <w:r w:rsidR="00196754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جة للم</w:t>
      </w:r>
      <w:r w:rsidR="00F2207E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خد</w:t>
      </w:r>
      <w:r w:rsidR="00F2207E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رات أو التي تسمح بمرورها عبر أراضيها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وتباد</w:t>
      </w:r>
      <w:r w:rsidR="00196754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ل المعلومات معها عن أنشطة مكافحة المخدرات</w:t>
      </w:r>
      <w:r w:rsidR="00301EB7">
        <w:rPr>
          <w:rFonts w:cs="Traditional Arabic" w:hint="cs"/>
          <w:sz w:val="34"/>
          <w:szCs w:val="34"/>
          <w:rtl/>
          <w:lang w:bidi="ar-SA"/>
        </w:rPr>
        <w:t>.</w:t>
      </w:r>
    </w:p>
    <w:p w:rsidR="00FB4660" w:rsidRPr="004464C8" w:rsidRDefault="00FB4660" w:rsidP="001A600C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2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العمل على تيسير زيارة مسؤولي أجهزة مكافحة المخدرات بدول المجلس لبعض الدول الغربية</w:t>
      </w:r>
      <w:r w:rsidR="00BA6EDD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للإفادة من خبرائها في مجال مكافحة المخدرات</w:t>
      </w:r>
      <w:r w:rsidR="001A600C">
        <w:rPr>
          <w:rFonts w:cs="Traditional Arabic" w:hint="cs"/>
          <w:sz w:val="34"/>
          <w:szCs w:val="34"/>
          <w:rtl/>
          <w:lang w:bidi="ar-SA"/>
        </w:rPr>
        <w:t>.</w:t>
      </w:r>
    </w:p>
    <w:p w:rsidR="00FB4660" w:rsidRPr="004464C8" w:rsidRDefault="00FB4660" w:rsidP="001A600C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3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حث</w:t>
      </w:r>
      <w:r w:rsidR="00301EB7">
        <w:rPr>
          <w:rFonts w:cs="Traditional Arabic" w:hint="cs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الدول الأعضاء في المجلس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التي لم ت</w:t>
      </w:r>
      <w:r w:rsidR="00301EB7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وق</w:t>
      </w:r>
      <w:r w:rsidR="00301EB7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ع على الاتفاقيات والبروتوكولات الدولية في مجال مكافحة المخدرات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على التوقيع عليها والتعاون على تنفيذ أحكامها</w:t>
      </w:r>
      <w:r w:rsidR="001A600C">
        <w:rPr>
          <w:rFonts w:cs="Traditional Arabic" w:hint="cs"/>
          <w:sz w:val="34"/>
          <w:szCs w:val="34"/>
          <w:rtl/>
          <w:lang w:bidi="ar-SA"/>
        </w:rPr>
        <w:t>.</w:t>
      </w:r>
    </w:p>
    <w:p w:rsidR="00376B50" w:rsidRPr="004464C8" w:rsidRDefault="00376B50" w:rsidP="00CC68EB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4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تنسيق دول المجلس مع ال</w:t>
      </w:r>
      <w:r w:rsidR="00CC68EB">
        <w:rPr>
          <w:rFonts w:cs="Traditional Arabic" w:hint="cs"/>
          <w:sz w:val="34"/>
          <w:szCs w:val="34"/>
          <w:rtl/>
          <w:lang w:bidi="ar-SA"/>
        </w:rPr>
        <w:t>إ</w:t>
      </w:r>
      <w:r w:rsidRPr="004464C8">
        <w:rPr>
          <w:rFonts w:cs="Traditional Arabic" w:hint="cs"/>
          <w:sz w:val="34"/>
          <w:szCs w:val="34"/>
          <w:rtl/>
          <w:lang w:bidi="ar-SA"/>
        </w:rPr>
        <w:t>نتربول لع</w:t>
      </w:r>
      <w:r w:rsidR="00301EB7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ق</w:t>
      </w:r>
      <w:r w:rsidR="00301EB7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د حلقات دراسية ودورات تدريبية وزيارات ميداني</w:t>
      </w:r>
      <w:r w:rsidR="00667A27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</w:t>
      </w:r>
      <w:r w:rsidR="00BA6EDD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للاطلاع على أحدث المستجدات في مجال مكافحة المخدرات</w:t>
      </w:r>
      <w:r w:rsidR="00B56098">
        <w:rPr>
          <w:rFonts w:cs="Traditional Arabic" w:hint="cs"/>
          <w:sz w:val="34"/>
          <w:szCs w:val="34"/>
          <w:rtl/>
          <w:lang w:bidi="ar-SA"/>
        </w:rPr>
        <w:t>.</w:t>
      </w:r>
    </w:p>
    <w:p w:rsidR="00376B50" w:rsidRPr="004464C8" w:rsidRDefault="00376B50" w:rsidP="001E093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5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دعوة دول المجلس لتشكيل لجان وطني</w:t>
      </w:r>
      <w:r w:rsidR="00CC68EB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تحت اسم "اللجنة الوطنية لمكافحة المخدرات"</w:t>
      </w:r>
      <w:r w:rsidR="00B56098">
        <w:rPr>
          <w:rFonts w:cs="Traditional Arabic" w:hint="cs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لن</w:t>
      </w:r>
      <w:r w:rsidR="00301EB7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ش</w:t>
      </w:r>
      <w:r w:rsidR="00301EB7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ر </w:t>
      </w:r>
      <w:r w:rsidR="00C07D50" w:rsidRPr="004464C8">
        <w:rPr>
          <w:rFonts w:cs="Traditional Arabic" w:hint="cs"/>
          <w:sz w:val="34"/>
          <w:szCs w:val="34"/>
          <w:rtl/>
          <w:lang w:bidi="ar-SA"/>
        </w:rPr>
        <w:t>الوعي بين المواطنين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C07D50" w:rsidRPr="004464C8">
        <w:rPr>
          <w:rFonts w:cs="Traditional Arabic" w:hint="cs"/>
          <w:sz w:val="34"/>
          <w:szCs w:val="34"/>
          <w:rtl/>
          <w:lang w:bidi="ar-SA"/>
        </w:rPr>
        <w:t xml:space="preserve"> ووض</w:t>
      </w:r>
      <w:r w:rsidR="00301EB7">
        <w:rPr>
          <w:rFonts w:cs="Traditional Arabic" w:hint="cs"/>
          <w:sz w:val="34"/>
          <w:szCs w:val="34"/>
          <w:rtl/>
          <w:lang w:bidi="ar-SA"/>
        </w:rPr>
        <w:t>ْ</w:t>
      </w:r>
      <w:r w:rsidR="00C07D50" w:rsidRPr="004464C8">
        <w:rPr>
          <w:rFonts w:cs="Traditional Arabic" w:hint="cs"/>
          <w:sz w:val="34"/>
          <w:szCs w:val="34"/>
          <w:rtl/>
          <w:lang w:bidi="ar-SA"/>
        </w:rPr>
        <w:t>ع الخ</w:t>
      </w:r>
      <w:r w:rsidR="00CC68EB">
        <w:rPr>
          <w:rFonts w:cs="Traditional Arabic" w:hint="cs"/>
          <w:sz w:val="34"/>
          <w:szCs w:val="34"/>
          <w:rtl/>
          <w:lang w:bidi="ar-SA"/>
        </w:rPr>
        <w:t>ُ</w:t>
      </w:r>
      <w:r w:rsidR="00C07D50" w:rsidRPr="004464C8">
        <w:rPr>
          <w:rFonts w:cs="Traditional Arabic" w:hint="cs"/>
          <w:sz w:val="34"/>
          <w:szCs w:val="34"/>
          <w:rtl/>
          <w:lang w:bidi="ar-SA"/>
        </w:rPr>
        <w:t>طط</w:t>
      </w:r>
      <w:r w:rsidR="00CC68EB">
        <w:rPr>
          <w:rFonts w:cs="Traditional Arabic" w:hint="cs"/>
          <w:sz w:val="34"/>
          <w:szCs w:val="34"/>
          <w:rtl/>
          <w:lang w:bidi="ar-SA"/>
        </w:rPr>
        <w:t>ِ</w:t>
      </w:r>
      <w:r w:rsidR="00C07D50" w:rsidRPr="004464C8">
        <w:rPr>
          <w:rFonts w:cs="Traditional Arabic" w:hint="cs"/>
          <w:sz w:val="34"/>
          <w:szCs w:val="34"/>
          <w:rtl/>
          <w:lang w:bidi="ar-SA"/>
        </w:rPr>
        <w:t xml:space="preserve"> الملائمة للحد</w:t>
      </w:r>
      <w:r w:rsidR="00301EB7">
        <w:rPr>
          <w:rFonts w:cs="Traditional Arabic" w:hint="cs"/>
          <w:sz w:val="34"/>
          <w:szCs w:val="34"/>
          <w:rtl/>
          <w:lang w:bidi="ar-SA"/>
        </w:rPr>
        <w:t>ِّ</w:t>
      </w:r>
      <w:r w:rsidR="00C07D50" w:rsidRPr="004464C8">
        <w:rPr>
          <w:rFonts w:cs="Traditional Arabic" w:hint="cs"/>
          <w:sz w:val="34"/>
          <w:szCs w:val="34"/>
          <w:rtl/>
          <w:lang w:bidi="ar-SA"/>
        </w:rPr>
        <w:t xml:space="preserve"> م</w:t>
      </w:r>
      <w:r w:rsidR="00301EB7">
        <w:rPr>
          <w:rFonts w:cs="Traditional Arabic" w:hint="cs"/>
          <w:sz w:val="34"/>
          <w:szCs w:val="34"/>
          <w:rtl/>
          <w:lang w:bidi="ar-SA"/>
        </w:rPr>
        <w:t>ِ</w:t>
      </w:r>
      <w:r w:rsidR="00C07D50" w:rsidRPr="004464C8">
        <w:rPr>
          <w:rFonts w:cs="Traditional Arabic" w:hint="cs"/>
          <w:sz w:val="34"/>
          <w:szCs w:val="34"/>
          <w:rtl/>
          <w:lang w:bidi="ar-SA"/>
        </w:rPr>
        <w:t>ن تعاطي المخدرات والمؤثرات العقلية</w:t>
      </w:r>
      <w:r w:rsidR="001E0931">
        <w:rPr>
          <w:rFonts w:cs="Traditional Arabic" w:hint="cs"/>
          <w:sz w:val="34"/>
          <w:szCs w:val="34"/>
          <w:rtl/>
          <w:lang w:bidi="ar-SA"/>
        </w:rPr>
        <w:t>.</w:t>
      </w:r>
    </w:p>
    <w:p w:rsidR="00C07D50" w:rsidRPr="004464C8" w:rsidRDefault="00C07D50" w:rsidP="00B56098">
      <w:pPr>
        <w:tabs>
          <w:tab w:val="left" w:pos="3968"/>
        </w:tabs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lastRenderedPageBreak/>
        <w:t xml:space="preserve">6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العمل على إنشاء م</w:t>
      </w:r>
      <w:r w:rsidR="00301EB7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ختب</w:t>
      </w:r>
      <w:r w:rsidR="00301EB7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ر مركزي في إحدى دول المجلس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والإفادة من خبرات هيئة الأمم المتحدة في هذا الش</w:t>
      </w:r>
      <w:r w:rsidR="00301EB7">
        <w:rPr>
          <w:rFonts w:cs="Traditional Arabic" w:hint="cs"/>
          <w:sz w:val="34"/>
          <w:szCs w:val="34"/>
          <w:rtl/>
          <w:lang w:bidi="ar-SA"/>
        </w:rPr>
        <w:t>أ</w:t>
      </w:r>
      <w:r w:rsidRPr="004464C8">
        <w:rPr>
          <w:rFonts w:cs="Traditional Arabic" w:hint="cs"/>
          <w:sz w:val="34"/>
          <w:szCs w:val="34"/>
          <w:rtl/>
          <w:lang w:bidi="ar-SA"/>
        </w:rPr>
        <w:t>ن</w:t>
      </w:r>
      <w:r w:rsidR="00301EB7">
        <w:rPr>
          <w:rFonts w:cs="Traditional Arabic" w:hint="cs"/>
          <w:sz w:val="34"/>
          <w:szCs w:val="34"/>
          <w:rtl/>
          <w:lang w:bidi="ar-SA"/>
        </w:rPr>
        <w:t>.</w:t>
      </w:r>
    </w:p>
    <w:p w:rsidR="00C07D50" w:rsidRPr="004464C8" w:rsidRDefault="00C07D50" w:rsidP="00301EB7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7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إقامة مستشفيات في دول المجلس لعلاج المدمنين وإعادة تأهيلهم</w:t>
      </w:r>
      <w:r w:rsidR="00301EB7">
        <w:rPr>
          <w:rFonts w:cs="Traditional Arabic" w:hint="cs"/>
          <w:sz w:val="34"/>
          <w:szCs w:val="34"/>
          <w:rtl/>
          <w:lang w:bidi="ar-SA"/>
        </w:rPr>
        <w:t>.</w:t>
      </w:r>
    </w:p>
    <w:p w:rsidR="00C07D50" w:rsidRPr="004464C8" w:rsidRDefault="00C07D50" w:rsidP="00301EB7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8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تقديم الت</w:t>
      </w:r>
      <w:r w:rsidR="00CC68EB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وصيات إلى دول المجلس بتطبيق عقوبة القتل على مهربي ومروجي المواد المخدرة والمؤثرات العقلية</w:t>
      </w:r>
      <w:r w:rsidR="00301EB7">
        <w:rPr>
          <w:rFonts w:cs="Traditional Arabic" w:hint="cs"/>
          <w:sz w:val="34"/>
          <w:szCs w:val="34"/>
          <w:rtl/>
          <w:lang w:bidi="ar-SA"/>
        </w:rPr>
        <w:t>.</w:t>
      </w:r>
    </w:p>
    <w:p w:rsidR="0031685D" w:rsidRPr="004464C8" w:rsidRDefault="0031685D">
      <w:pPr>
        <w:bidi w:val="0"/>
        <w:ind w:left="454" w:hanging="454"/>
        <w:rPr>
          <w:rFonts w:cs="Traditional Arabic"/>
          <w:sz w:val="34"/>
          <w:szCs w:val="34"/>
          <w:lang w:bidi="ar-SA"/>
        </w:rPr>
      </w:pPr>
      <w:r w:rsidRPr="004464C8">
        <w:rPr>
          <w:rFonts w:cs="Traditional Arabic"/>
          <w:sz w:val="34"/>
          <w:szCs w:val="34"/>
          <w:rtl/>
          <w:lang w:bidi="ar-SA"/>
        </w:rPr>
        <w:br w:type="page"/>
      </w:r>
    </w:p>
    <w:p w:rsidR="00C07D50" w:rsidRPr="00301EB7" w:rsidRDefault="0031685D" w:rsidP="0031685D">
      <w:pPr>
        <w:jc w:val="center"/>
        <w:rPr>
          <w:rFonts w:cs="Traditional Arabic"/>
          <w:b/>
          <w:bCs/>
          <w:color w:val="FF0000"/>
          <w:sz w:val="34"/>
          <w:szCs w:val="34"/>
          <w:rtl/>
          <w:lang w:bidi="ar-SA"/>
        </w:rPr>
      </w:pPr>
      <w:r w:rsidRPr="00301EB7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lastRenderedPageBreak/>
        <w:t>المبحث الثالث</w:t>
      </w:r>
    </w:p>
    <w:p w:rsidR="0031685D" w:rsidRDefault="0031685D" w:rsidP="0031685D">
      <w:pPr>
        <w:jc w:val="center"/>
        <w:rPr>
          <w:rFonts w:cs="Traditional Arabic"/>
          <w:b/>
          <w:bCs/>
          <w:sz w:val="34"/>
          <w:szCs w:val="34"/>
          <w:rtl/>
          <w:lang w:bidi="ar-SA"/>
        </w:rPr>
      </w:pPr>
      <w:r w:rsidRPr="00301EB7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جهود المملكة العربية السعودية في مكافحة المخدرات ومعاقبة المخالفين</w:t>
      </w:r>
    </w:p>
    <w:p w:rsidR="00301EB7" w:rsidRPr="00301EB7" w:rsidRDefault="00301EB7" w:rsidP="0031685D">
      <w:pPr>
        <w:jc w:val="center"/>
        <w:rPr>
          <w:rFonts w:cs="Traditional Arabic"/>
          <w:b/>
          <w:bCs/>
          <w:sz w:val="34"/>
          <w:szCs w:val="34"/>
          <w:rtl/>
          <w:lang w:bidi="ar-SA"/>
        </w:rPr>
      </w:pPr>
    </w:p>
    <w:p w:rsidR="0031685D" w:rsidRPr="004464C8" w:rsidRDefault="0031685D" w:rsidP="00301EB7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يت</w:t>
      </w:r>
      <w:r w:rsidR="00301EB7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ف</w:t>
      </w:r>
      <w:r w:rsidR="00301EB7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ق الباحثون على أن المملكة العربية السعودية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خلال العقود الثلاثة الأولى من قيامها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كانت خالية من وجود مشكلة المخدرات</w:t>
      </w:r>
      <w:r w:rsidRPr="004464C8">
        <w:rPr>
          <w:rStyle w:val="af"/>
          <w:rFonts w:cs="Traditional Arabic"/>
          <w:sz w:val="34"/>
          <w:szCs w:val="34"/>
          <w:rtl/>
        </w:rPr>
        <w:footnoteReference w:id="13"/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. </w:t>
      </w:r>
    </w:p>
    <w:p w:rsidR="0031685D" w:rsidRPr="004464C8" w:rsidRDefault="0031685D" w:rsidP="00CC68EB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ومع التغي</w:t>
      </w:r>
      <w:r w:rsidR="001E0931">
        <w:rPr>
          <w:rFonts w:cs="Traditional Arabic" w:hint="cs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>ر الاجتماعي الذي صاح</w:t>
      </w:r>
      <w:r w:rsidR="001E0931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ب زيادة</w:t>
      </w:r>
      <w:r w:rsidR="00B56098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الثروة النفطي</w:t>
      </w:r>
      <w:r w:rsidR="001E0931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وقدوم العمالة الأجنبية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ورحلات المواطنين إلى الخارج للت</w:t>
      </w:r>
      <w:r w:rsidR="001E0931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جارة أو السياحة أو التعليم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والزيادة الملحوظة في أعداد الحجاج والمعتمرين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ظهرت هذه المشكلة وتفاقمت بشكل ي</w:t>
      </w:r>
      <w:r w:rsidR="00B56098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هد</w:t>
      </w:r>
      <w:r w:rsidR="00B56098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د استقرار</w:t>
      </w:r>
      <w:r w:rsidR="00667A27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المجتمع السعودي</w:t>
      </w:r>
      <w:r w:rsidRPr="004464C8">
        <w:rPr>
          <w:rStyle w:val="af"/>
          <w:rFonts w:cs="Traditional Arabic"/>
          <w:sz w:val="34"/>
          <w:szCs w:val="34"/>
          <w:rtl/>
        </w:rPr>
        <w:footnoteReference w:id="14"/>
      </w:r>
      <w:r w:rsidR="001E0931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القائم على أساس من اعتصام أفراده بحبل الله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</w:t>
      </w:r>
      <w:r w:rsidR="001E0931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عاو</w:t>
      </w:r>
      <w:r w:rsidR="001E0931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نهم على الب</w:t>
      </w:r>
      <w:r w:rsidR="001E0931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ر</w:t>
      </w:r>
      <w:r w:rsidR="001E0931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والتقوى</w:t>
      </w:r>
      <w:r w:rsidRPr="004464C8">
        <w:rPr>
          <w:rStyle w:val="af"/>
          <w:rFonts w:cs="Traditional Arabic"/>
          <w:sz w:val="34"/>
          <w:szCs w:val="34"/>
          <w:rtl/>
        </w:rPr>
        <w:footnoteReference w:id="15"/>
      </w:r>
      <w:r w:rsidR="00CC68EB">
        <w:rPr>
          <w:rFonts w:cs="Traditional Arabic" w:hint="cs"/>
          <w:sz w:val="34"/>
          <w:szCs w:val="34"/>
          <w:rtl/>
          <w:lang w:bidi="ar-SA"/>
        </w:rPr>
        <w:t>.</w:t>
      </w:r>
    </w:p>
    <w:p w:rsidR="0031685D" w:rsidRPr="004464C8" w:rsidRDefault="0031685D" w:rsidP="001E093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ولهذا نص</w:t>
      </w:r>
      <w:r w:rsidR="001E0931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ت المادة الخامسة والخمسون من الن</w:t>
      </w:r>
      <w:r w:rsidR="00CC68EB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ظام الأساسي للح</w:t>
      </w:r>
      <w:r w:rsidR="00B56098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كم</w:t>
      </w:r>
      <w:r w:rsidRPr="004464C8">
        <w:rPr>
          <w:rStyle w:val="af"/>
          <w:rFonts w:cs="Traditional Arabic"/>
          <w:sz w:val="34"/>
          <w:szCs w:val="34"/>
          <w:rtl/>
        </w:rPr>
        <w:footnoteReference w:id="16"/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على أن: "يقوم الملك بسياسة الأ</w:t>
      </w:r>
      <w:r w:rsidR="001E0931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م</w:t>
      </w:r>
      <w:r w:rsidR="001E0931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سياسة شرعية</w:t>
      </w:r>
      <w:r w:rsidR="001E0931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ط</w:t>
      </w:r>
      <w:r w:rsidR="001E0931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ب</w:t>
      </w:r>
      <w:r w:rsidR="001E0931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ق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لأحكام الإسلام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وي</w:t>
      </w:r>
      <w:r w:rsidR="001E0931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شر</w:t>
      </w:r>
      <w:r w:rsidR="001E0931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ف على تطبيق الشريعة الإسلامية والسياسة العامة للدولة وحماية البلاد والدفاع عنها"</w:t>
      </w:r>
      <w:r w:rsidR="001E0931">
        <w:rPr>
          <w:rFonts w:cs="Traditional Arabic" w:hint="cs"/>
          <w:sz w:val="34"/>
          <w:szCs w:val="34"/>
          <w:rtl/>
          <w:lang w:bidi="ar-SA"/>
        </w:rPr>
        <w:t>.</w:t>
      </w:r>
    </w:p>
    <w:p w:rsidR="0031685D" w:rsidRPr="004464C8" w:rsidRDefault="0031685D" w:rsidP="00CA0296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وكانت المملكة دائم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سب</w:t>
      </w:r>
      <w:r w:rsidR="00B56098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اقة في مجال التعاون الد</w:t>
      </w:r>
      <w:r w:rsidR="00C76F70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ولي والعربي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والتنظيم الداخلي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بما ي</w:t>
      </w:r>
      <w:r w:rsidR="001E0931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جن</w:t>
      </w:r>
      <w:r w:rsidR="001E0931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ب البلاد</w:t>
      </w:r>
      <w:r w:rsidR="001E0931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أخطار</w:t>
      </w:r>
      <w:r w:rsidR="00C76F70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تعاطي </w:t>
      </w:r>
      <w:r w:rsidR="00CA0296">
        <w:rPr>
          <w:rFonts w:cs="Traditional Arabic" w:hint="cs"/>
          <w:sz w:val="34"/>
          <w:szCs w:val="34"/>
          <w:rtl/>
          <w:lang w:bidi="ar-SA"/>
        </w:rPr>
        <w:t>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CA0296">
        <w:rPr>
          <w:rFonts w:cs="Traditional Arabic" w:hint="cs"/>
          <w:sz w:val="34"/>
          <w:szCs w:val="34"/>
          <w:rtl/>
          <w:lang w:bidi="ar-SA"/>
        </w:rPr>
        <w:t xml:space="preserve"> وزراعتها و</w:t>
      </w:r>
      <w:r w:rsidR="001A600C">
        <w:rPr>
          <w:rFonts w:cs="Traditional Arabic" w:hint="cs"/>
          <w:sz w:val="34"/>
          <w:szCs w:val="34"/>
          <w:rtl/>
          <w:lang w:bidi="ar-SA"/>
        </w:rPr>
        <w:t>الاتجار</w:t>
      </w:r>
      <w:r w:rsidR="00CA0296">
        <w:rPr>
          <w:rFonts w:cs="Traditional Arabic" w:hint="cs"/>
          <w:sz w:val="34"/>
          <w:szCs w:val="34"/>
          <w:rtl/>
          <w:lang w:bidi="ar-SA"/>
        </w:rPr>
        <w:t xml:space="preserve"> بها</w:t>
      </w:r>
      <w:r w:rsidR="00CA0296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وهو ما نبسطه في مطلبين</w:t>
      </w:r>
      <w:r w:rsidR="00CA0296">
        <w:rPr>
          <w:rFonts w:cs="Traditional Arabic" w:hint="cs"/>
          <w:sz w:val="34"/>
          <w:szCs w:val="34"/>
          <w:rtl/>
          <w:lang w:bidi="ar-SA"/>
        </w:rPr>
        <w:t>:</w:t>
      </w:r>
    </w:p>
    <w:p w:rsidR="0031685D" w:rsidRPr="004464C8" w:rsidRDefault="0031685D" w:rsidP="00CA0296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المطلب الأول: </w:t>
      </w:r>
      <w:proofErr w:type="spellStart"/>
      <w:r w:rsidR="001E0931">
        <w:rPr>
          <w:rFonts w:cs="Traditional Arabic" w:hint="cs"/>
          <w:sz w:val="34"/>
          <w:szCs w:val="34"/>
          <w:rtl/>
          <w:lang w:bidi="ar-SA"/>
        </w:rPr>
        <w:t>إستراتيجي</w:t>
      </w:r>
      <w:r w:rsidRPr="004464C8">
        <w:rPr>
          <w:rFonts w:cs="Traditional Arabic" w:hint="cs"/>
          <w:sz w:val="34"/>
          <w:szCs w:val="34"/>
          <w:rtl/>
          <w:lang w:bidi="ar-SA"/>
        </w:rPr>
        <w:t>ة</w:t>
      </w:r>
      <w:proofErr w:type="spellEnd"/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المملكة في مجال مكافحة المخدرات</w:t>
      </w:r>
      <w:r w:rsidR="00CA0296">
        <w:rPr>
          <w:rFonts w:cs="Traditional Arabic" w:hint="cs"/>
          <w:sz w:val="34"/>
          <w:szCs w:val="34"/>
          <w:rtl/>
          <w:lang w:bidi="ar-SA"/>
        </w:rPr>
        <w:t>.</w:t>
      </w:r>
    </w:p>
    <w:p w:rsidR="00475CC9" w:rsidRDefault="0031685D" w:rsidP="00CA0296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والمطلب الثاني: إلقاء</w:t>
      </w:r>
      <w:r w:rsidR="00C76F70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الضوء على نظام مكافحة المخد</w:t>
      </w:r>
      <w:r w:rsidR="00CA0296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رات والمؤث</w:t>
      </w:r>
      <w:r w:rsidR="00CA0296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رات العقلية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ولائحته التنفيذية</w:t>
      </w:r>
      <w:r w:rsidR="00CA0296">
        <w:rPr>
          <w:rFonts w:cs="Traditional Arabic" w:hint="cs"/>
          <w:sz w:val="34"/>
          <w:szCs w:val="34"/>
          <w:rtl/>
          <w:lang w:bidi="ar-SA"/>
        </w:rPr>
        <w:t>.</w:t>
      </w:r>
    </w:p>
    <w:p w:rsidR="00475CC9" w:rsidRDefault="00475CC9">
      <w:pPr>
        <w:bidi w:val="0"/>
        <w:ind w:left="454" w:hanging="454"/>
        <w:rPr>
          <w:rFonts w:cs="Traditional Arabic"/>
          <w:sz w:val="34"/>
          <w:szCs w:val="34"/>
          <w:rtl/>
          <w:lang w:bidi="ar-SA"/>
        </w:rPr>
      </w:pPr>
      <w:r>
        <w:rPr>
          <w:rFonts w:cs="Traditional Arabic"/>
          <w:sz w:val="34"/>
          <w:szCs w:val="34"/>
          <w:rtl/>
          <w:lang w:bidi="ar-SA"/>
        </w:rPr>
        <w:br w:type="page"/>
      </w:r>
    </w:p>
    <w:p w:rsidR="00AA6423" w:rsidRPr="00CA0296" w:rsidRDefault="00AA6423" w:rsidP="00AA6423">
      <w:pPr>
        <w:jc w:val="center"/>
        <w:rPr>
          <w:rFonts w:cs="Traditional Arabic"/>
          <w:b/>
          <w:bCs/>
          <w:color w:val="FF0000"/>
          <w:sz w:val="34"/>
          <w:szCs w:val="34"/>
          <w:rtl/>
          <w:lang w:bidi="ar-SA"/>
        </w:rPr>
      </w:pPr>
      <w:r w:rsidRPr="00CA0296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lastRenderedPageBreak/>
        <w:t>المطلب الأول</w:t>
      </w:r>
    </w:p>
    <w:p w:rsidR="00AA6423" w:rsidRPr="00CA0296" w:rsidRDefault="001E0931" w:rsidP="00BA6EDD">
      <w:pPr>
        <w:jc w:val="center"/>
        <w:rPr>
          <w:rFonts w:cs="Traditional Arabic"/>
          <w:b/>
          <w:bCs/>
          <w:sz w:val="34"/>
          <w:szCs w:val="34"/>
          <w:rtl/>
        </w:rPr>
      </w:pPr>
      <w:proofErr w:type="spellStart"/>
      <w:r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إستراتيجي</w:t>
      </w:r>
      <w:r w:rsidR="00AA6423" w:rsidRPr="00CA0296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ة</w:t>
      </w:r>
      <w:proofErr w:type="spellEnd"/>
      <w:r w:rsidR="00AA6423" w:rsidRPr="00CA0296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 xml:space="preserve"> المملكة في مجال مكافحة المخدرات</w:t>
      </w:r>
      <w:r w:rsidR="00AA6423" w:rsidRPr="00CA0296">
        <w:rPr>
          <w:rStyle w:val="af"/>
          <w:rFonts w:cs="Traditional Arabic"/>
          <w:b/>
          <w:bCs/>
          <w:color w:val="FF0000"/>
          <w:sz w:val="34"/>
          <w:szCs w:val="34"/>
          <w:rtl/>
        </w:rPr>
        <w:footnoteReference w:id="17"/>
      </w:r>
    </w:p>
    <w:p w:rsidR="00AA6423" w:rsidRPr="00CA0296" w:rsidRDefault="00AA6423" w:rsidP="00CA0296">
      <w:pPr>
        <w:rPr>
          <w:rFonts w:cs="Traditional Arabic"/>
          <w:b/>
          <w:bCs/>
          <w:color w:val="0070C0"/>
          <w:sz w:val="34"/>
          <w:szCs w:val="34"/>
          <w:rtl/>
          <w:lang w:bidi="ar-SA"/>
        </w:rPr>
      </w:pPr>
      <w:r w:rsidRPr="00CA0296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أو</w:t>
      </w:r>
      <w:r w:rsidR="004464C8" w:rsidRPr="00CA0296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لاً</w:t>
      </w:r>
      <w:r w:rsidRPr="00CA0296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: في المجال الدولي</w:t>
      </w:r>
      <w:r w:rsidR="00CA0296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:</w:t>
      </w:r>
    </w:p>
    <w:p w:rsidR="00AA6423" w:rsidRPr="004464C8" w:rsidRDefault="00AA6423" w:rsidP="001E093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تعتبر المملكة العربية السعودية طرف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في الاتفاقيات والبروتوكولات الدولية لمكافحة 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فقد انضم</w:t>
      </w:r>
      <w:r w:rsidR="00CA0296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ت إلى اتفاقية نيويورك للعقاقير المخدرة التي ع</w:t>
      </w:r>
      <w:r w:rsidR="00CA0296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ق</w:t>
      </w:r>
      <w:r w:rsidR="00CA0296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دت في سنة 1961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ودخلت حي</w:t>
      </w:r>
      <w:r w:rsidR="00CA0296">
        <w:rPr>
          <w:rFonts w:cs="Traditional Arabic" w:hint="eastAsia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ز التنفيذ في سنة 1964</w:t>
      </w:r>
      <w:r w:rsidR="00CA0296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كما شاركت في اتفاقية فيينا للمؤث</w:t>
      </w:r>
      <w:r w:rsidR="00907B24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رات العقلية التي انعقدت عام 1971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وبدأ تنفيذها في 16/8/1976</w:t>
      </w:r>
      <w:r w:rsidR="00CA0296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كذلك شاركت المملكة في إعداد بروتوكول جنيف لعام 1972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الذي أ</w:t>
      </w:r>
      <w:r w:rsidR="00907B24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دخ</w:t>
      </w:r>
      <w:r w:rsidR="00907B24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ل تعديلات جوهرية على الاتفاقية الوحيدة للعقاقير المخدرة (نيويورك 1961)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والذي دخل حي</w:t>
      </w:r>
      <w:r w:rsidR="00B56098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ز التنفيذ في 8/</w:t>
      </w:r>
      <w:r w:rsidR="00CA0296">
        <w:rPr>
          <w:rFonts w:cs="Traditional Arabic" w:hint="cs"/>
          <w:sz w:val="34"/>
          <w:szCs w:val="34"/>
          <w:rtl/>
          <w:lang w:bidi="ar-SA"/>
        </w:rPr>
        <w:t xml:space="preserve"> </w:t>
      </w:r>
      <w:r w:rsidRPr="004464C8">
        <w:rPr>
          <w:rFonts w:cs="Traditional Arabic" w:hint="cs"/>
          <w:sz w:val="34"/>
          <w:szCs w:val="34"/>
          <w:rtl/>
          <w:lang w:bidi="ar-SA"/>
        </w:rPr>
        <w:t>8/</w:t>
      </w:r>
      <w:r w:rsidR="00CA0296">
        <w:rPr>
          <w:rFonts w:cs="Traditional Arabic" w:hint="cs"/>
          <w:sz w:val="34"/>
          <w:szCs w:val="34"/>
          <w:rtl/>
          <w:lang w:bidi="ar-SA"/>
        </w:rPr>
        <w:t xml:space="preserve"> </w:t>
      </w:r>
      <w:r w:rsidRPr="004464C8">
        <w:rPr>
          <w:rFonts w:cs="Traditional Arabic" w:hint="cs"/>
          <w:sz w:val="34"/>
          <w:szCs w:val="34"/>
          <w:rtl/>
          <w:lang w:bidi="ar-SA"/>
        </w:rPr>
        <w:t>1975</w:t>
      </w:r>
      <w:r w:rsidR="00CA0296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وكان للملكة دور بارز في المصادقة على اتفاقية الأمم المتحدة (فيينا 1988)</w:t>
      </w:r>
      <w:r w:rsidR="00CA0296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التي وضعت </w:t>
      </w:r>
      <w:r w:rsidR="00B972BF" w:rsidRPr="004464C8">
        <w:rPr>
          <w:rFonts w:cs="Traditional Arabic" w:hint="cs"/>
          <w:sz w:val="34"/>
          <w:szCs w:val="34"/>
          <w:rtl/>
          <w:lang w:bidi="ar-SA"/>
        </w:rPr>
        <w:t>ضوابط</w:t>
      </w:r>
      <w:r w:rsidR="00907B24">
        <w:rPr>
          <w:rFonts w:cs="Traditional Arabic" w:hint="cs"/>
          <w:sz w:val="34"/>
          <w:szCs w:val="34"/>
          <w:rtl/>
          <w:lang w:bidi="ar-SA"/>
        </w:rPr>
        <w:t>َ</w:t>
      </w:r>
      <w:r w:rsidR="00B972BF" w:rsidRPr="004464C8">
        <w:rPr>
          <w:rFonts w:cs="Traditional Arabic" w:hint="cs"/>
          <w:sz w:val="34"/>
          <w:szCs w:val="34"/>
          <w:rtl/>
          <w:lang w:bidi="ar-SA"/>
        </w:rPr>
        <w:t xml:space="preserve"> لمكافحة تهريب 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B972BF" w:rsidRPr="004464C8">
        <w:rPr>
          <w:rFonts w:cs="Traditional Arabic" w:hint="cs"/>
          <w:sz w:val="34"/>
          <w:szCs w:val="34"/>
          <w:rtl/>
          <w:lang w:bidi="ar-SA"/>
        </w:rPr>
        <w:t xml:space="preserve"> وأقر</w:t>
      </w:r>
      <w:r w:rsidR="00CA0296">
        <w:rPr>
          <w:rFonts w:cs="Traditional Arabic" w:hint="cs"/>
          <w:sz w:val="34"/>
          <w:szCs w:val="34"/>
          <w:rtl/>
          <w:lang w:bidi="ar-SA"/>
        </w:rPr>
        <w:t>َّ</w:t>
      </w:r>
      <w:r w:rsidR="00B972BF" w:rsidRPr="004464C8">
        <w:rPr>
          <w:rFonts w:cs="Traditional Arabic" w:hint="cs"/>
          <w:sz w:val="34"/>
          <w:szCs w:val="34"/>
          <w:rtl/>
          <w:lang w:bidi="ar-SA"/>
        </w:rPr>
        <w:t>ت عقوبات فع</w:t>
      </w:r>
      <w:r w:rsidR="00CA0296">
        <w:rPr>
          <w:rFonts w:cs="Traditional Arabic" w:hint="cs"/>
          <w:sz w:val="34"/>
          <w:szCs w:val="34"/>
          <w:rtl/>
          <w:lang w:bidi="ar-SA"/>
        </w:rPr>
        <w:t>َّ</w:t>
      </w:r>
      <w:r w:rsidR="00B972BF" w:rsidRPr="004464C8">
        <w:rPr>
          <w:rFonts w:cs="Traditional Arabic" w:hint="cs"/>
          <w:sz w:val="34"/>
          <w:szCs w:val="34"/>
          <w:rtl/>
          <w:lang w:bidi="ar-SA"/>
        </w:rPr>
        <w:t>الة على مرتكبي هذه الجرائم</w:t>
      </w:r>
      <w:r w:rsidR="00CA0296">
        <w:rPr>
          <w:rFonts w:cs="Traditional Arabic" w:hint="eastAsia"/>
          <w:sz w:val="34"/>
          <w:szCs w:val="34"/>
          <w:rtl/>
          <w:lang w:bidi="ar-SA"/>
        </w:rPr>
        <w:t>،</w:t>
      </w:r>
      <w:r w:rsidR="00B972BF" w:rsidRPr="004464C8">
        <w:rPr>
          <w:rFonts w:cs="Traditional Arabic" w:hint="cs"/>
          <w:sz w:val="34"/>
          <w:szCs w:val="34"/>
          <w:rtl/>
          <w:lang w:bidi="ar-SA"/>
        </w:rPr>
        <w:t xml:space="preserve"> وكان للمملكة حضور</w:t>
      </w:r>
      <w:r w:rsidR="00907B24">
        <w:rPr>
          <w:rFonts w:cs="Traditional Arabic" w:hint="cs"/>
          <w:sz w:val="34"/>
          <w:szCs w:val="34"/>
          <w:rtl/>
          <w:lang w:bidi="ar-SA"/>
        </w:rPr>
        <w:t>ٌ</w:t>
      </w:r>
      <w:r w:rsidR="00B972BF" w:rsidRPr="004464C8">
        <w:rPr>
          <w:rFonts w:cs="Traditional Arabic" w:hint="cs"/>
          <w:sz w:val="34"/>
          <w:szCs w:val="34"/>
          <w:rtl/>
          <w:lang w:bidi="ar-SA"/>
        </w:rPr>
        <w:t xml:space="preserve"> بارز في برنامج العمل الذي تبن</w:t>
      </w:r>
      <w:r w:rsidR="00B56098">
        <w:rPr>
          <w:rFonts w:cs="Traditional Arabic" w:hint="eastAsia"/>
          <w:sz w:val="34"/>
          <w:szCs w:val="34"/>
          <w:rtl/>
          <w:lang w:bidi="ar-SA"/>
        </w:rPr>
        <w:t>َّ</w:t>
      </w:r>
      <w:r w:rsidR="00B972BF" w:rsidRPr="004464C8">
        <w:rPr>
          <w:rFonts w:cs="Traditional Arabic" w:hint="cs"/>
          <w:sz w:val="34"/>
          <w:szCs w:val="34"/>
          <w:rtl/>
          <w:lang w:bidi="ar-SA"/>
        </w:rPr>
        <w:t>ته الجمعي</w:t>
      </w:r>
      <w:r w:rsidR="00B56098">
        <w:rPr>
          <w:rFonts w:cs="Traditional Arabic" w:hint="eastAsia"/>
          <w:sz w:val="34"/>
          <w:szCs w:val="34"/>
          <w:rtl/>
          <w:lang w:bidi="ar-SA"/>
        </w:rPr>
        <w:t>َّ</w:t>
      </w:r>
      <w:r w:rsidR="00B972BF" w:rsidRPr="004464C8">
        <w:rPr>
          <w:rFonts w:cs="Traditional Arabic" w:hint="cs"/>
          <w:sz w:val="34"/>
          <w:szCs w:val="34"/>
          <w:rtl/>
          <w:lang w:bidi="ar-SA"/>
        </w:rPr>
        <w:t>ة العامة للأمم المتحدة عام 1991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B972BF" w:rsidRPr="004464C8">
        <w:rPr>
          <w:rFonts w:cs="Traditional Arabic" w:hint="cs"/>
          <w:sz w:val="34"/>
          <w:szCs w:val="34"/>
          <w:rtl/>
          <w:lang w:bidi="ar-SA"/>
        </w:rPr>
        <w:t xml:space="preserve"> وفي اجتماعات ش</w:t>
      </w:r>
      <w:r w:rsidR="001E0931">
        <w:rPr>
          <w:rFonts w:cs="Traditional Arabic" w:hint="cs"/>
          <w:sz w:val="34"/>
          <w:szCs w:val="34"/>
          <w:rtl/>
          <w:lang w:bidi="ar-SA"/>
        </w:rPr>
        <w:t>ُ</w:t>
      </w:r>
      <w:r w:rsidR="00B972BF" w:rsidRPr="004464C8">
        <w:rPr>
          <w:rFonts w:cs="Traditional Arabic" w:hint="cs"/>
          <w:sz w:val="34"/>
          <w:szCs w:val="34"/>
          <w:rtl/>
          <w:lang w:bidi="ar-SA"/>
        </w:rPr>
        <w:t>ع</w:t>
      </w:r>
      <w:r w:rsidR="001E0931">
        <w:rPr>
          <w:rFonts w:cs="Traditional Arabic" w:hint="cs"/>
          <w:sz w:val="34"/>
          <w:szCs w:val="34"/>
          <w:rtl/>
          <w:lang w:bidi="ar-SA"/>
        </w:rPr>
        <w:t>ْ</w:t>
      </w:r>
      <w:r w:rsidR="00B972BF" w:rsidRPr="004464C8">
        <w:rPr>
          <w:rFonts w:cs="Traditional Arabic" w:hint="cs"/>
          <w:sz w:val="34"/>
          <w:szCs w:val="34"/>
          <w:rtl/>
          <w:lang w:bidi="ar-SA"/>
        </w:rPr>
        <w:t>بة المخدرات بالأمم المتحدة</w:t>
      </w:r>
      <w:r w:rsidR="001E0931">
        <w:rPr>
          <w:rFonts w:cs="Traditional Arabic" w:hint="cs"/>
          <w:sz w:val="34"/>
          <w:szCs w:val="34"/>
          <w:rtl/>
          <w:lang w:bidi="ar-SA"/>
        </w:rPr>
        <w:t>.</w:t>
      </w:r>
    </w:p>
    <w:p w:rsidR="00B972BF" w:rsidRPr="00CA0296" w:rsidRDefault="00B972BF" w:rsidP="00CA0296">
      <w:pPr>
        <w:rPr>
          <w:rFonts w:cs="Traditional Arabic"/>
          <w:b/>
          <w:bCs/>
          <w:color w:val="0070C0"/>
          <w:sz w:val="34"/>
          <w:szCs w:val="34"/>
          <w:rtl/>
          <w:lang w:bidi="ar-SA"/>
        </w:rPr>
      </w:pPr>
      <w:r w:rsidRPr="00CA0296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ثاني</w:t>
      </w:r>
      <w:r w:rsidR="004464C8" w:rsidRPr="00CA0296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ًا</w:t>
      </w:r>
      <w:r w:rsidRPr="00CA0296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: في المجال العربي والخليجي</w:t>
      </w:r>
      <w:r w:rsidR="00CA0296">
        <w:rPr>
          <w:rFonts w:cs="Traditional Arabic" w:hint="cs"/>
          <w:b/>
          <w:bCs/>
          <w:color w:val="0070C0"/>
          <w:sz w:val="34"/>
          <w:szCs w:val="34"/>
          <w:rtl/>
          <w:lang w:bidi="ar-SA"/>
        </w:rPr>
        <w:t>:</w:t>
      </w:r>
    </w:p>
    <w:p w:rsidR="00B972BF" w:rsidRPr="004464C8" w:rsidRDefault="00B972BF" w:rsidP="00D2549F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تلعب المملكة العربية السعودية دور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فع</w:t>
      </w:r>
      <w:r w:rsidR="00CA0296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ا</w:t>
      </w:r>
      <w:r w:rsidR="004464C8">
        <w:rPr>
          <w:rFonts w:cs="Traditional Arabic" w:hint="cs"/>
          <w:sz w:val="34"/>
          <w:szCs w:val="34"/>
          <w:rtl/>
          <w:lang w:bidi="ar-SA"/>
        </w:rPr>
        <w:t>لاً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في الجهود التي تبذ</w:t>
      </w:r>
      <w:r w:rsidR="00CA0296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لها جامعة الدول العربية ومجلس التعاون الخليجي في مجال مكافحة المخدرات؛ فقد شاركت في إقرار الاتفاقية العربية الموح</w:t>
      </w:r>
      <w:r w:rsidR="00CA0296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دة للتعاون القضائي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التي أقر</w:t>
      </w:r>
      <w:r w:rsidR="00CA0296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ها مجلس وزراء العدل العرب بالرياض عام 1983</w:t>
      </w:r>
      <w:r w:rsidR="00CA0296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كما شاركت في إقرار القانون العربي النموذجي الموح</w:t>
      </w:r>
      <w:r w:rsidR="00CA0296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د للمخدرات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الذي اعتمد بقرار مجلس وزراء الداخلية العرب في الدار البيضاء عام 1986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واستفادت منه في صياغة نظام مكافحة المخدرات والمؤثرات العقلية</w:t>
      </w:r>
      <w:r w:rsidR="00CA0296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وشاركت المملكة كذلك في إقرار وتطبيق </w:t>
      </w:r>
      <w:proofErr w:type="spellStart"/>
      <w:r w:rsidRPr="004464C8">
        <w:rPr>
          <w:rFonts w:cs="Traditional Arabic" w:hint="cs"/>
          <w:sz w:val="34"/>
          <w:szCs w:val="34"/>
          <w:rtl/>
          <w:lang w:bidi="ar-SA"/>
        </w:rPr>
        <w:t>ال</w:t>
      </w:r>
      <w:r w:rsidR="001E0931">
        <w:rPr>
          <w:rFonts w:cs="Traditional Arabic" w:hint="cs"/>
          <w:sz w:val="34"/>
          <w:szCs w:val="34"/>
          <w:rtl/>
          <w:lang w:bidi="ar-SA"/>
        </w:rPr>
        <w:t>إستراتيجي</w:t>
      </w:r>
      <w:r w:rsidRPr="004464C8">
        <w:rPr>
          <w:rFonts w:cs="Traditional Arabic" w:hint="cs"/>
          <w:sz w:val="34"/>
          <w:szCs w:val="34"/>
          <w:rtl/>
          <w:lang w:bidi="ar-SA"/>
        </w:rPr>
        <w:t>ة</w:t>
      </w:r>
      <w:proofErr w:type="spellEnd"/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العربية لمكافحة الاستعمال غير المشروع للمخد</w:t>
      </w:r>
      <w:r w:rsidR="00CA0296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رات والمؤثرات العقلية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التي اعت</w:t>
      </w:r>
      <w:r w:rsidR="00CA0296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مدها مجلس وزراء الداخلية العرب في تونس عام 1986</w:t>
      </w:r>
      <w:r w:rsidR="00CA0296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وقد تول</w:t>
      </w:r>
      <w:r w:rsidR="00CA0296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ت المملكة العربية 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>السعودية مهمة إنشاء المركز العربي للدراسات الأمنية والتدريب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 xml:space="preserve"> وقامت بتأسيسه في الرياض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 xml:space="preserve"> وت</w:t>
      </w:r>
      <w:r w:rsidR="00CA0296">
        <w:rPr>
          <w:rFonts w:cs="Traditional Arabic" w:hint="cs"/>
          <w:sz w:val="34"/>
          <w:szCs w:val="34"/>
          <w:rtl/>
          <w:lang w:bidi="ar-SA"/>
        </w:rPr>
        <w:t>َ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>م</w:t>
      </w:r>
      <w:r w:rsidR="00CA0296">
        <w:rPr>
          <w:rFonts w:cs="Traditional Arabic" w:hint="cs"/>
          <w:sz w:val="34"/>
          <w:szCs w:val="34"/>
          <w:rtl/>
          <w:lang w:bidi="ar-SA"/>
        </w:rPr>
        <w:t>َّ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 xml:space="preserve"> افتتاحه عام 1978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 xml:space="preserve"> وذلك ب</w:t>
      </w:r>
      <w:r w:rsidR="00907B24">
        <w:rPr>
          <w:rFonts w:cs="Traditional Arabic" w:hint="cs"/>
          <w:sz w:val="34"/>
          <w:szCs w:val="34"/>
          <w:rtl/>
          <w:lang w:bidi="ar-SA"/>
        </w:rPr>
        <w:t>ِ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 xml:space="preserve">ناء على قرار مجلس وزراء الداخلية العرب الذي 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lastRenderedPageBreak/>
        <w:t>عقد في بغداد عام 1978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 xml:space="preserve"> وهذا المركز يؤد</w:t>
      </w:r>
      <w:r w:rsidR="00B56098">
        <w:rPr>
          <w:rFonts w:cs="Traditional Arabic" w:hint="eastAsia"/>
          <w:sz w:val="34"/>
          <w:szCs w:val="34"/>
          <w:rtl/>
          <w:lang w:bidi="ar-SA"/>
        </w:rPr>
        <w:t>ِّ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>ي دور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 xml:space="preserve"> فاع</w:t>
      </w:r>
      <w:r w:rsidR="004464C8">
        <w:rPr>
          <w:rFonts w:cs="Traditional Arabic" w:hint="cs"/>
          <w:sz w:val="34"/>
          <w:szCs w:val="34"/>
          <w:rtl/>
          <w:lang w:bidi="ar-SA"/>
        </w:rPr>
        <w:t>لاً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 xml:space="preserve"> تحت إدارة المملكة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 xml:space="preserve"> وي</w:t>
      </w:r>
      <w:r w:rsidR="00CA0296">
        <w:rPr>
          <w:rFonts w:cs="Traditional Arabic" w:hint="cs"/>
          <w:sz w:val="34"/>
          <w:szCs w:val="34"/>
          <w:rtl/>
          <w:lang w:bidi="ar-SA"/>
        </w:rPr>
        <w:t>َ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>نش</w:t>
      </w:r>
      <w:r w:rsidR="00CA0296">
        <w:rPr>
          <w:rFonts w:cs="Traditional Arabic" w:hint="cs"/>
          <w:sz w:val="34"/>
          <w:szCs w:val="34"/>
          <w:rtl/>
          <w:lang w:bidi="ar-SA"/>
        </w:rPr>
        <w:t>ُ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>ر البحوث</w:t>
      </w:r>
      <w:r w:rsidR="00CA0296">
        <w:rPr>
          <w:rFonts w:cs="Traditional Arabic" w:hint="cs"/>
          <w:sz w:val="34"/>
          <w:szCs w:val="34"/>
          <w:rtl/>
          <w:lang w:bidi="ar-SA"/>
        </w:rPr>
        <w:t>َ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 xml:space="preserve"> العلمية الجادة في مجال مكافحة 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 xml:space="preserve"> كما ي</w:t>
      </w:r>
      <w:r w:rsidR="001E0931">
        <w:rPr>
          <w:rFonts w:cs="Traditional Arabic" w:hint="cs"/>
          <w:sz w:val="34"/>
          <w:szCs w:val="34"/>
          <w:rtl/>
          <w:lang w:bidi="ar-SA"/>
        </w:rPr>
        <w:t>َ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>عق</w:t>
      </w:r>
      <w:r w:rsidR="001E0931">
        <w:rPr>
          <w:rFonts w:cs="Traditional Arabic" w:hint="cs"/>
          <w:sz w:val="34"/>
          <w:szCs w:val="34"/>
          <w:rtl/>
          <w:lang w:bidi="ar-SA"/>
        </w:rPr>
        <w:t>ِ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>د دورات تدريبية للضباط وإمدادهم بآخر المستجدات في هذا المجال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 xml:space="preserve"> كذلك ي</w:t>
      </w:r>
      <w:r w:rsidR="00CA0296">
        <w:rPr>
          <w:rFonts w:cs="Traditional Arabic" w:hint="cs"/>
          <w:sz w:val="34"/>
          <w:szCs w:val="34"/>
          <w:rtl/>
          <w:lang w:bidi="ar-SA"/>
        </w:rPr>
        <w:t>ُ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>وف</w:t>
      </w:r>
      <w:r w:rsidR="00CA0296">
        <w:rPr>
          <w:rFonts w:cs="Traditional Arabic" w:hint="cs"/>
          <w:sz w:val="34"/>
          <w:szCs w:val="34"/>
          <w:rtl/>
          <w:lang w:bidi="ar-SA"/>
        </w:rPr>
        <w:t>ِّ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>ر للمسؤولين عن مكافحة المخدرات دراسات أمنية</w:t>
      </w:r>
      <w:r w:rsidR="00CA0296">
        <w:rPr>
          <w:rFonts w:cs="Traditional Arabic" w:hint="eastAsia"/>
          <w:sz w:val="34"/>
          <w:szCs w:val="34"/>
          <w:rtl/>
          <w:lang w:bidi="ar-SA"/>
        </w:rPr>
        <w:t>،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 xml:space="preserve"> ويمنحهم </w:t>
      </w:r>
      <w:proofErr w:type="spellStart"/>
      <w:r w:rsidR="00D868C1" w:rsidRPr="004464C8">
        <w:rPr>
          <w:rFonts w:cs="Traditional Arabic" w:hint="cs"/>
          <w:sz w:val="34"/>
          <w:szCs w:val="34"/>
          <w:rtl/>
          <w:lang w:bidi="ar-SA"/>
        </w:rPr>
        <w:t>دبلومات</w:t>
      </w:r>
      <w:proofErr w:type="spellEnd"/>
      <w:r w:rsidR="00D868C1" w:rsidRPr="004464C8">
        <w:rPr>
          <w:rFonts w:cs="Traditional Arabic" w:hint="cs"/>
          <w:sz w:val="34"/>
          <w:szCs w:val="34"/>
          <w:rtl/>
          <w:lang w:bidi="ar-SA"/>
        </w:rPr>
        <w:t xml:space="preserve"> م</w:t>
      </w:r>
      <w:r w:rsidR="00CA0296">
        <w:rPr>
          <w:rFonts w:cs="Traditional Arabic" w:hint="cs"/>
          <w:sz w:val="34"/>
          <w:szCs w:val="34"/>
          <w:rtl/>
          <w:lang w:bidi="ar-SA"/>
        </w:rPr>
        <w:t>ُ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>تخص</w:t>
      </w:r>
      <w:r w:rsidR="00B56098">
        <w:rPr>
          <w:rFonts w:cs="Traditional Arabic" w:hint="eastAsia"/>
          <w:sz w:val="34"/>
          <w:szCs w:val="34"/>
          <w:rtl/>
          <w:lang w:bidi="ar-SA"/>
        </w:rPr>
        <w:t>ِّ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>صة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 xml:space="preserve"> وللمركز مكتبة كبيرة ي</w:t>
      </w:r>
      <w:r w:rsidR="00CA0296">
        <w:rPr>
          <w:rFonts w:cs="Traditional Arabic" w:hint="eastAsia"/>
          <w:sz w:val="34"/>
          <w:szCs w:val="34"/>
          <w:rtl/>
          <w:lang w:bidi="ar-SA"/>
        </w:rPr>
        <w:t>ُ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>طو</w:t>
      </w:r>
      <w:r w:rsidR="00CA0296">
        <w:rPr>
          <w:rFonts w:cs="Traditional Arabic" w:hint="eastAsia"/>
          <w:sz w:val="34"/>
          <w:szCs w:val="34"/>
          <w:rtl/>
          <w:lang w:bidi="ar-SA"/>
        </w:rPr>
        <w:t>ِّ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>رها دائم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="00C76F70">
        <w:rPr>
          <w:rFonts w:cs="Traditional Arabic" w:hint="cs"/>
          <w:sz w:val="34"/>
          <w:szCs w:val="34"/>
          <w:rtl/>
          <w:lang w:bidi="ar-SA"/>
        </w:rPr>
        <w:t>،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 xml:space="preserve"> وي</w:t>
      </w:r>
      <w:r w:rsidR="00CA0296">
        <w:rPr>
          <w:rFonts w:cs="Traditional Arabic" w:hint="eastAsia"/>
          <w:sz w:val="34"/>
          <w:szCs w:val="34"/>
          <w:rtl/>
          <w:lang w:bidi="ar-SA"/>
        </w:rPr>
        <w:t>َ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>ض</w:t>
      </w:r>
      <w:r w:rsidR="00CA0296">
        <w:rPr>
          <w:rFonts w:cs="Traditional Arabic" w:hint="eastAsia"/>
          <w:sz w:val="34"/>
          <w:szCs w:val="34"/>
          <w:rtl/>
          <w:lang w:bidi="ar-SA"/>
        </w:rPr>
        <w:t>ُ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>م إليها المراجع</w:t>
      </w:r>
      <w:r w:rsidR="00C76F70">
        <w:rPr>
          <w:rFonts w:cs="Traditional Arabic" w:hint="cs"/>
          <w:sz w:val="34"/>
          <w:szCs w:val="34"/>
          <w:rtl/>
          <w:lang w:bidi="ar-SA"/>
        </w:rPr>
        <w:t>َ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 xml:space="preserve"> والد</w:t>
      </w:r>
      <w:r w:rsidR="00907B24">
        <w:rPr>
          <w:rFonts w:cs="Traditional Arabic" w:hint="cs"/>
          <w:sz w:val="34"/>
          <w:szCs w:val="34"/>
          <w:rtl/>
          <w:lang w:bidi="ar-SA"/>
        </w:rPr>
        <w:t>َّ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>وريات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 xml:space="preserve"> وي</w:t>
      </w:r>
      <w:r w:rsidR="00907B24">
        <w:rPr>
          <w:rFonts w:cs="Traditional Arabic" w:hint="cs"/>
          <w:sz w:val="34"/>
          <w:szCs w:val="34"/>
          <w:rtl/>
          <w:lang w:bidi="ar-SA"/>
        </w:rPr>
        <w:t>ُ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>قيم الم</w:t>
      </w:r>
      <w:r w:rsidR="00907B24">
        <w:rPr>
          <w:rFonts w:cs="Traditional Arabic" w:hint="cs"/>
          <w:sz w:val="34"/>
          <w:szCs w:val="34"/>
          <w:rtl/>
          <w:lang w:bidi="ar-SA"/>
        </w:rPr>
        <w:t>َ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>عار</w:t>
      </w:r>
      <w:r w:rsidR="00907B24">
        <w:rPr>
          <w:rFonts w:cs="Traditional Arabic" w:hint="cs"/>
          <w:sz w:val="34"/>
          <w:szCs w:val="34"/>
          <w:rtl/>
          <w:lang w:bidi="ar-SA"/>
        </w:rPr>
        <w:t>ِ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>ض الدائمة والمؤق</w:t>
      </w:r>
      <w:r w:rsidR="00907B24">
        <w:rPr>
          <w:rFonts w:cs="Traditional Arabic" w:hint="cs"/>
          <w:sz w:val="34"/>
          <w:szCs w:val="34"/>
          <w:rtl/>
          <w:lang w:bidi="ar-SA"/>
        </w:rPr>
        <w:t>َّ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>تة التي ي</w:t>
      </w:r>
      <w:r w:rsidR="00907B24">
        <w:rPr>
          <w:rFonts w:cs="Traditional Arabic" w:hint="cs"/>
          <w:sz w:val="34"/>
          <w:szCs w:val="34"/>
          <w:rtl/>
          <w:lang w:bidi="ar-SA"/>
        </w:rPr>
        <w:t>َ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>هتم</w:t>
      </w:r>
      <w:r w:rsidR="00907B24">
        <w:rPr>
          <w:rFonts w:cs="Traditional Arabic" w:hint="cs"/>
          <w:sz w:val="34"/>
          <w:szCs w:val="34"/>
          <w:rtl/>
          <w:lang w:bidi="ar-SA"/>
        </w:rPr>
        <w:t>ُّ</w:t>
      </w:r>
      <w:r w:rsidR="00D868C1" w:rsidRPr="004464C8">
        <w:rPr>
          <w:rFonts w:cs="Traditional Arabic" w:hint="cs"/>
          <w:sz w:val="34"/>
          <w:szCs w:val="34"/>
          <w:rtl/>
          <w:lang w:bidi="ar-SA"/>
        </w:rPr>
        <w:t xml:space="preserve"> المعنيون بزيارتها</w:t>
      </w:r>
      <w:r w:rsidR="001E0931">
        <w:rPr>
          <w:rFonts w:cs="Traditional Arabic" w:hint="cs"/>
          <w:sz w:val="34"/>
          <w:szCs w:val="34"/>
          <w:rtl/>
          <w:lang w:bidi="ar-SA"/>
        </w:rPr>
        <w:t>.</w:t>
      </w:r>
    </w:p>
    <w:p w:rsidR="00D868C1" w:rsidRPr="004464C8" w:rsidRDefault="00D868C1" w:rsidP="009740C8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وب</w:t>
      </w:r>
      <w:r w:rsidR="005E0DEA">
        <w:rPr>
          <w:rFonts w:cs="Traditional Arabic" w:hint="eastAsia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ناء على توصيات الأمانة العام</w:t>
      </w:r>
      <w:r w:rsidR="005E0DEA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لمجلس التعاون الخليجي قامت المملكة بإنشاء ثلاث</w:t>
      </w:r>
      <w:r w:rsidR="00B3330C">
        <w:rPr>
          <w:rFonts w:cs="Traditional Arabic" w:hint="cs"/>
          <w:sz w:val="34"/>
          <w:szCs w:val="34"/>
          <w:rtl/>
          <w:lang w:bidi="ar-SA"/>
        </w:rPr>
        <w:t>ة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مستشفيات (في الرياض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والد</w:t>
      </w:r>
      <w:r w:rsidR="00907B24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مام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وجدة)</w:t>
      </w:r>
      <w:r w:rsidR="00CA0296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لإعادة تأهيل الم</w:t>
      </w:r>
      <w:r w:rsidR="00907B24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دمنين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بعد علاجهم من الإدمان</w:t>
      </w:r>
      <w:r w:rsidR="009740C8">
        <w:rPr>
          <w:rFonts w:cs="Traditional Arabic" w:hint="cs"/>
          <w:sz w:val="34"/>
          <w:szCs w:val="34"/>
          <w:rtl/>
          <w:lang w:bidi="ar-SA"/>
        </w:rPr>
        <w:t>.</w:t>
      </w:r>
    </w:p>
    <w:p w:rsidR="00D868C1" w:rsidRPr="004464C8" w:rsidRDefault="00D868C1" w:rsidP="006E38EA">
      <w:pPr>
        <w:rPr>
          <w:rFonts w:cs="Traditional Arabic"/>
          <w:sz w:val="34"/>
          <w:szCs w:val="34"/>
          <w:rtl/>
          <w:lang w:bidi="ar-SA"/>
        </w:rPr>
      </w:pPr>
    </w:p>
    <w:p w:rsidR="00D868C1" w:rsidRPr="00CA0296" w:rsidRDefault="00D868C1" w:rsidP="00D868C1">
      <w:pPr>
        <w:jc w:val="center"/>
        <w:rPr>
          <w:rFonts w:cs="Traditional Arabic"/>
          <w:b/>
          <w:bCs/>
          <w:color w:val="FF0000"/>
          <w:sz w:val="34"/>
          <w:szCs w:val="34"/>
          <w:rtl/>
          <w:lang w:bidi="ar-SA"/>
        </w:rPr>
      </w:pPr>
      <w:r w:rsidRPr="00CA0296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المطلب الثاني</w:t>
      </w:r>
    </w:p>
    <w:p w:rsidR="00D868C1" w:rsidRDefault="00D868C1" w:rsidP="00D868C1">
      <w:pPr>
        <w:jc w:val="center"/>
        <w:rPr>
          <w:rFonts w:cs="Traditional Arabic"/>
          <w:b/>
          <w:bCs/>
          <w:color w:val="FF0000"/>
          <w:sz w:val="34"/>
          <w:szCs w:val="34"/>
          <w:rtl/>
          <w:lang w:bidi="ar-SA"/>
        </w:rPr>
      </w:pPr>
      <w:r w:rsidRPr="00CA0296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t>نظام مكافحة المخدرات والمؤثرات العقلية</w:t>
      </w:r>
    </w:p>
    <w:p w:rsidR="00D868C1" w:rsidRPr="004464C8" w:rsidRDefault="00D868C1" w:rsidP="00CA0296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في 8/7/1426هـ صدر المرسوم الم</w:t>
      </w:r>
      <w:r w:rsidR="009740C8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ل</w:t>
      </w:r>
      <w:r w:rsidR="009740C8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كي ذو الرقم م/</w:t>
      </w:r>
      <w:r w:rsidR="005E0DEA">
        <w:rPr>
          <w:rFonts w:cs="Traditional Arabic" w:hint="cs"/>
          <w:sz w:val="34"/>
          <w:szCs w:val="34"/>
          <w:rtl/>
          <w:lang w:bidi="ar-SA"/>
        </w:rPr>
        <w:t xml:space="preserve"> </w:t>
      </w:r>
      <w:r w:rsidRPr="004464C8">
        <w:rPr>
          <w:rFonts w:cs="Traditional Arabic" w:hint="cs"/>
          <w:sz w:val="34"/>
          <w:szCs w:val="34"/>
          <w:rtl/>
          <w:lang w:bidi="ar-SA"/>
        </w:rPr>
        <w:t>39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بالمصادقة على نظام مكافحة المخدرات والمؤثرات العقلية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لي</w:t>
      </w:r>
      <w:r w:rsidR="009740C8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عم</w:t>
      </w:r>
      <w:r w:rsidR="009740C8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ل به بعد تسعين يوم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من تاريخ نش</w:t>
      </w:r>
      <w:r w:rsidR="005E0DEA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ره في الجريدة الرسمية</w:t>
      </w:r>
      <w:r w:rsidR="00CA0296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وفي 10/</w:t>
      </w:r>
      <w:r w:rsidR="00CA0296">
        <w:rPr>
          <w:rFonts w:cs="Traditional Arabic" w:hint="cs"/>
          <w:sz w:val="34"/>
          <w:szCs w:val="34"/>
          <w:rtl/>
          <w:lang w:bidi="ar-SA"/>
        </w:rPr>
        <w:t xml:space="preserve"> </w:t>
      </w:r>
      <w:r w:rsidRPr="004464C8">
        <w:rPr>
          <w:rFonts w:cs="Traditional Arabic" w:hint="cs"/>
          <w:sz w:val="34"/>
          <w:szCs w:val="34"/>
          <w:rtl/>
          <w:lang w:bidi="ar-SA"/>
        </w:rPr>
        <w:t>6</w:t>
      </w:r>
      <w:r w:rsidR="00CA0296">
        <w:rPr>
          <w:rFonts w:cs="Traditional Arabic" w:hint="cs"/>
          <w:sz w:val="34"/>
          <w:szCs w:val="34"/>
          <w:rtl/>
          <w:lang w:bidi="ar-SA"/>
        </w:rPr>
        <w:t xml:space="preserve"> </w:t>
      </w:r>
      <w:r w:rsidRPr="004464C8">
        <w:rPr>
          <w:rFonts w:cs="Traditional Arabic" w:hint="cs"/>
          <w:sz w:val="34"/>
          <w:szCs w:val="34"/>
          <w:rtl/>
          <w:lang w:bidi="ar-SA"/>
        </w:rPr>
        <w:t>/</w:t>
      </w:r>
      <w:r w:rsidR="00CA0296">
        <w:rPr>
          <w:rFonts w:cs="Traditional Arabic" w:hint="cs"/>
          <w:sz w:val="34"/>
          <w:szCs w:val="34"/>
          <w:rtl/>
          <w:lang w:bidi="ar-SA"/>
        </w:rPr>
        <w:t xml:space="preserve"> </w:t>
      </w:r>
      <w:r w:rsidRPr="004464C8">
        <w:rPr>
          <w:rFonts w:cs="Traditional Arabic" w:hint="cs"/>
          <w:sz w:val="34"/>
          <w:szCs w:val="34"/>
          <w:rtl/>
          <w:lang w:bidi="ar-SA"/>
        </w:rPr>
        <w:t>1431هـ صدر قرار</w:t>
      </w:r>
      <w:r w:rsidR="009740C8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مجلس الوزراء ذو الرقم 201 بالموافقة على اللائحة التنفيذية لن</w:t>
      </w:r>
      <w:r w:rsidR="009740C8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ظام مكافحة المخدرات والمؤثرات العقلية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ليعمل بها بعد ثلاثين يوم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من تاريخ نش</w:t>
      </w:r>
      <w:r w:rsidR="009740C8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رها في الجريدة الرسمية</w:t>
      </w:r>
      <w:r w:rsidR="00CA0296">
        <w:rPr>
          <w:rFonts w:cs="Traditional Arabic" w:hint="cs"/>
          <w:sz w:val="34"/>
          <w:szCs w:val="34"/>
          <w:rtl/>
          <w:lang w:bidi="ar-SA"/>
        </w:rPr>
        <w:t>.</w:t>
      </w:r>
    </w:p>
    <w:p w:rsidR="00D868C1" w:rsidRPr="004464C8" w:rsidRDefault="00D868C1" w:rsidP="00907B24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وتضم</w:t>
      </w:r>
      <w:r w:rsidR="005E0DEA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ن هذا النظام تطبيق عقوبة القتل تعزير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على مرتكبي جرائم تهريب أو جلب أو تصدير أو إنتاج المخدرات والمؤثرات العقلية</w:t>
      </w:r>
      <w:r w:rsidR="001E0931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وسمح النظام لشركات ومستودعات الأدوية والمؤسسات العلاجية الحكومية والخاصة باستيراد المواد المخد</w:t>
      </w:r>
      <w:r w:rsidR="009740C8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رة لأغراض مشروعة ي</w:t>
      </w:r>
      <w:r w:rsidR="001E0931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حد</w:t>
      </w:r>
      <w:r w:rsidR="001E0931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دها النظام</w:t>
      </w:r>
      <w:r w:rsidR="00907B24">
        <w:rPr>
          <w:rFonts w:cs="Traditional Arabic" w:hint="cs"/>
          <w:sz w:val="34"/>
          <w:szCs w:val="34"/>
          <w:rtl/>
          <w:lang w:bidi="ar-SA"/>
        </w:rPr>
        <w:t>.</w:t>
      </w:r>
    </w:p>
    <w:p w:rsidR="00D868C1" w:rsidRPr="004464C8" w:rsidRDefault="00B947D9" w:rsidP="001E093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كما أتاح لوزارة الداخلية حق</w:t>
      </w:r>
      <w:r w:rsidR="001E0931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السماح بمرور مواد م</w:t>
      </w:r>
      <w:r w:rsidR="009740C8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خد</w:t>
      </w:r>
      <w:r w:rsidR="001E0931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رة عب</w:t>
      </w:r>
      <w:r w:rsidR="001E0931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ر إقليم المملكة على دول أخرى</w:t>
      </w:r>
      <w:r w:rsidR="001E0931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وأك</w:t>
      </w:r>
      <w:r w:rsidR="001E0931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د النظام عدم جواز تصر</w:t>
      </w:r>
      <w:r w:rsidR="005E0DEA">
        <w:rPr>
          <w:rFonts w:cs="Traditional Arabic" w:hint="eastAsia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ف المؤسسات العلاجية في المواد المخدرة </w:t>
      </w:r>
      <w:r w:rsidR="00B3330C">
        <w:rPr>
          <w:rFonts w:cs="Traditional Arabic" w:hint="cs"/>
          <w:sz w:val="34"/>
          <w:szCs w:val="34"/>
          <w:rtl/>
          <w:lang w:bidi="ar-SA"/>
        </w:rPr>
        <w:t>التي تحصل عليها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إلا بموافقة وزارة الصحة</w:t>
      </w:r>
      <w:r w:rsidR="001E0931">
        <w:rPr>
          <w:rFonts w:cs="Traditional Arabic" w:hint="cs"/>
          <w:sz w:val="34"/>
          <w:szCs w:val="34"/>
          <w:rtl/>
          <w:lang w:bidi="ar-SA"/>
        </w:rPr>
        <w:t>.</w:t>
      </w:r>
    </w:p>
    <w:p w:rsidR="00B947D9" w:rsidRPr="004464C8" w:rsidRDefault="00B947D9" w:rsidP="00DD7B8C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وش</w:t>
      </w:r>
      <w:r w:rsidR="001E0931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م</w:t>
      </w:r>
      <w:r w:rsidR="001E0931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ل النظام</w:t>
      </w:r>
      <w:r w:rsidR="001E0931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الجديد السماح لمصانع الأدوية بإنتاج مستحضرات طبية يدخل في تركيبها مواد م</w:t>
      </w:r>
      <w:r w:rsidR="00FD6602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خد</w:t>
      </w:r>
      <w:r w:rsidR="00FD6602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رة</w:t>
      </w:r>
      <w:r w:rsidR="005E0DEA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وذلك بترخيص من وز</w:t>
      </w:r>
      <w:r w:rsidR="002C6ECC" w:rsidRPr="004464C8">
        <w:rPr>
          <w:rFonts w:cs="Traditional Arabic" w:hint="cs"/>
          <w:sz w:val="34"/>
          <w:szCs w:val="34"/>
          <w:rtl/>
          <w:lang w:bidi="ar-SA"/>
        </w:rPr>
        <w:t>ا</w:t>
      </w:r>
      <w:r w:rsidRPr="004464C8">
        <w:rPr>
          <w:rFonts w:cs="Traditional Arabic" w:hint="cs"/>
          <w:sz w:val="34"/>
          <w:szCs w:val="34"/>
          <w:rtl/>
          <w:lang w:bidi="ar-SA"/>
        </w:rPr>
        <w:t>رة الصحة</w:t>
      </w:r>
      <w:r w:rsidR="002C6ECC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كما أتاح النظام للجهات القضائية إجراء</w:t>
      </w:r>
      <w:r w:rsidR="001E0931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الحجز الت</w:t>
      </w:r>
      <w:r w:rsidR="00FD6602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حف</w:t>
      </w:r>
      <w:r w:rsidR="00FD6602">
        <w:rPr>
          <w:rFonts w:cs="Traditional Arabic" w:hint="cs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>ظي على الأموال المنقولة وغير المنقولة لم</w:t>
      </w:r>
      <w:r w:rsidR="00907B24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هر</w:t>
      </w:r>
      <w:r w:rsidR="00DD7B8C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بي المخدرات وت</w:t>
      </w:r>
      <w:r w:rsidR="00DD7B8C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ج</w:t>
      </w:r>
      <w:r w:rsidR="00DD7B8C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ارها أو أموال زوجاتهم وأولادهم</w:t>
      </w:r>
      <w:r w:rsidR="00DD7B8C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ويجوز للمحكمة و</w:t>
      </w:r>
      <w:r w:rsidR="00DD7B8C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ف</w:t>
      </w:r>
      <w:r w:rsidR="00DD7B8C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ق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للنظام ولأسباب ت</w:t>
      </w:r>
      <w:r w:rsidR="00DD7B8C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قد</w:t>
      </w:r>
      <w:r w:rsidR="00DD7B8C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رها النزول</w:t>
      </w:r>
      <w:r w:rsidR="00B3330C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عن عقوبة القتل </w:t>
      </w:r>
      <w:r w:rsidRPr="004464C8">
        <w:rPr>
          <w:rFonts w:cs="Traditional Arabic" w:hint="cs"/>
          <w:sz w:val="34"/>
          <w:szCs w:val="34"/>
          <w:rtl/>
          <w:lang w:bidi="ar-SA"/>
        </w:rPr>
        <w:lastRenderedPageBreak/>
        <w:t>إلى السجن 15 سنة كحد أدنى و50 جلدة وغرامة لا ت</w:t>
      </w:r>
      <w:r w:rsidR="00DD7B8C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ق</w:t>
      </w:r>
      <w:r w:rsidR="00DD7B8C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ل عن 100 ألف ريال للمتورطين في م</w:t>
      </w:r>
      <w:r w:rsidR="00DD7B8C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ث</w:t>
      </w:r>
      <w:r w:rsidR="00DD7B8C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ل هذه الجرائم</w:t>
      </w:r>
      <w:r w:rsidR="00DD7B8C">
        <w:rPr>
          <w:rFonts w:cs="Traditional Arabic" w:hint="cs"/>
          <w:sz w:val="34"/>
          <w:szCs w:val="34"/>
          <w:rtl/>
          <w:lang w:bidi="ar-SA"/>
        </w:rPr>
        <w:t>.</w:t>
      </w:r>
    </w:p>
    <w:p w:rsidR="00B947D9" w:rsidRPr="004464C8" w:rsidRDefault="00B947D9" w:rsidP="00DD7B8C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وي</w:t>
      </w:r>
      <w:r w:rsidR="00FD6602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سم</w:t>
      </w:r>
      <w:r w:rsidR="00FD6602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ح النظام للسلطات المختص</w:t>
      </w:r>
      <w:r w:rsidR="00DD7B8C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ة بطلب مساعدة دول </w:t>
      </w:r>
      <w:r w:rsidR="00DD7B8C">
        <w:rPr>
          <w:rFonts w:cs="Traditional Arabic" w:hint="cs"/>
          <w:sz w:val="34"/>
          <w:szCs w:val="34"/>
          <w:rtl/>
          <w:lang w:bidi="ar-SA"/>
        </w:rPr>
        <w:t>أ</w:t>
      </w:r>
      <w:r w:rsidRPr="004464C8">
        <w:rPr>
          <w:rFonts w:cs="Traditional Arabic" w:hint="cs"/>
          <w:sz w:val="34"/>
          <w:szCs w:val="34"/>
          <w:rtl/>
          <w:lang w:bidi="ar-SA"/>
        </w:rPr>
        <w:t>خرى في عمليات ضب</w:t>
      </w:r>
      <w:r w:rsidR="00DD7B8C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ط وتهريب المخد</w:t>
      </w:r>
      <w:r w:rsidR="00DD7B8C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رات عبر السفن في أعالي البحار</w:t>
      </w:r>
      <w:r w:rsidR="00DD7B8C">
        <w:rPr>
          <w:rFonts w:cs="Traditional Arabic" w:hint="cs"/>
          <w:sz w:val="34"/>
          <w:szCs w:val="34"/>
          <w:rtl/>
          <w:lang w:bidi="ar-SA"/>
        </w:rPr>
        <w:t>.</w:t>
      </w:r>
    </w:p>
    <w:p w:rsidR="00B947D9" w:rsidRPr="004464C8" w:rsidRDefault="00B947D9" w:rsidP="00404DC9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والنظام ي</w:t>
      </w:r>
      <w:r w:rsidR="00DD7B8C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شتمل على أربع وسبعين مادة؛ ت</w:t>
      </w:r>
      <w:r w:rsidR="00DD7B8C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قد</w:t>
      </w:r>
      <w:r w:rsidR="00DD7B8C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م المادة الأولى تعريف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للألفاظ والعبارات والمصطلحات الو</w:t>
      </w:r>
      <w:r w:rsidR="00907B24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اردة فيه</w:t>
      </w:r>
      <w:r w:rsidR="00D60492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حتى لا يختلف الم</w:t>
      </w:r>
      <w:r w:rsidR="00DD7B8C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حق</w:t>
      </w:r>
      <w:r w:rsidR="00DD7B8C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قون أو القضاة بش</w:t>
      </w:r>
      <w:r w:rsidR="00DD7B8C">
        <w:rPr>
          <w:rFonts w:cs="Traditional Arabic" w:hint="cs"/>
          <w:sz w:val="34"/>
          <w:szCs w:val="34"/>
          <w:rtl/>
          <w:lang w:bidi="ar-SA"/>
        </w:rPr>
        <w:t>أ</w:t>
      </w:r>
      <w:r w:rsidRPr="004464C8">
        <w:rPr>
          <w:rFonts w:cs="Traditional Arabic" w:hint="cs"/>
          <w:sz w:val="34"/>
          <w:szCs w:val="34"/>
          <w:rtl/>
          <w:lang w:bidi="ar-SA"/>
        </w:rPr>
        <w:t>نها</w:t>
      </w:r>
      <w:r w:rsidR="00DD7B8C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</w:t>
      </w:r>
      <w:r w:rsidR="00DD7B8C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حد</w:t>
      </w:r>
      <w:r w:rsidR="00DD7B8C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د المادة الثالثة ما ي</w:t>
      </w:r>
      <w:r w:rsidR="00DD7B8C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ع</w:t>
      </w:r>
      <w:r w:rsidR="00DD7B8C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د أفعا</w:t>
      </w:r>
      <w:r w:rsidR="004464C8">
        <w:rPr>
          <w:rFonts w:cs="Traditional Arabic" w:hint="cs"/>
          <w:sz w:val="34"/>
          <w:szCs w:val="34"/>
          <w:rtl/>
          <w:lang w:bidi="ar-SA"/>
        </w:rPr>
        <w:t>لاً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ج</w:t>
      </w:r>
      <w:r w:rsidR="005E0DEA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ر</w:t>
      </w:r>
      <w:r w:rsidR="005E0DEA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مي</w:t>
      </w:r>
      <w:r w:rsidR="005E0DEA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بموجب هذا القانون</w:t>
      </w:r>
      <w:r w:rsidR="00DD7B8C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</w:t>
      </w:r>
      <w:r w:rsidR="005E0DEA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بي</w:t>
      </w:r>
      <w:r w:rsidR="005E0DEA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ن المواد (من 4 إلى 8) الاختصاص القضائي</w:t>
      </w:r>
      <w:r w:rsidR="00907B24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وفي المادتين التاسعة والعاشرة: التزام السلطات المختص</w:t>
      </w:r>
      <w:r w:rsidR="00DD7B8C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بتقديم المساعدة القانونية المتبادلة</w:t>
      </w:r>
      <w:r w:rsidR="00907B24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وتنص</w:t>
      </w:r>
      <w:r w:rsidR="00DD7B8C">
        <w:rPr>
          <w:rFonts w:cs="Traditional Arabic" w:hint="cs"/>
          <w:sz w:val="34"/>
          <w:szCs w:val="34"/>
          <w:rtl/>
          <w:lang w:bidi="ar-SA"/>
        </w:rPr>
        <w:t>ُّ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المادة الحادية عشرة على أحكام التسليم المراقب</w:t>
      </w:r>
      <w:r w:rsidR="00DD7B8C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وفي المواد (من 12 إلى 24) ضوابط الترخيص باستيراد المواد المخدرة أو المؤثرات العقلية أو </w:t>
      </w:r>
      <w:r w:rsidR="001A600C">
        <w:rPr>
          <w:rFonts w:cs="Traditional Arabic" w:hint="cs"/>
          <w:sz w:val="34"/>
          <w:szCs w:val="34"/>
          <w:rtl/>
          <w:lang w:bidi="ar-SA"/>
        </w:rPr>
        <w:t>الاتجار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فيها لأغراض مشروعة</w:t>
      </w:r>
      <w:r w:rsidR="00DD7B8C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</w:t>
      </w:r>
      <w:r w:rsidR="00DD7B8C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بي</w:t>
      </w:r>
      <w:r w:rsidR="00DD7B8C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ن المواد (من 25 إلى 27) كيفية وشروط الترخيص في ص</w:t>
      </w:r>
      <w:r w:rsidR="00DD7B8C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ن</w:t>
      </w:r>
      <w:r w:rsidR="00DD7B8C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ع المستحضرات الطبية التي تحتوي على مواد مخدرة أو مؤثرات عقلية</w:t>
      </w:r>
      <w:r w:rsidR="00DD7B8C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وفي المواد (من 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>28 إلى 32</w:t>
      </w:r>
      <w:r w:rsidRPr="004464C8">
        <w:rPr>
          <w:rFonts w:cs="Traditional Arabic" w:hint="cs"/>
          <w:sz w:val="34"/>
          <w:szCs w:val="34"/>
          <w:rtl/>
          <w:lang w:bidi="ar-SA"/>
        </w:rPr>
        <w:t>)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 xml:space="preserve"> بيان كيفية ح</w:t>
      </w:r>
      <w:r w:rsidR="00DD7B8C">
        <w:rPr>
          <w:rFonts w:cs="Traditional Arabic" w:hint="cs"/>
          <w:sz w:val="34"/>
          <w:szCs w:val="34"/>
          <w:rtl/>
          <w:lang w:bidi="ar-SA"/>
        </w:rPr>
        <w:t>ِ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>ف</w:t>
      </w:r>
      <w:r w:rsidR="00DD7B8C">
        <w:rPr>
          <w:rFonts w:cs="Traditional Arabic" w:hint="cs"/>
          <w:sz w:val="34"/>
          <w:szCs w:val="34"/>
          <w:rtl/>
          <w:lang w:bidi="ar-SA"/>
        </w:rPr>
        <w:t>ْ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>ظ المواد المخدرة والمؤثرات العقلية وإجراءات ص</w:t>
      </w:r>
      <w:r w:rsidR="00DD7B8C">
        <w:rPr>
          <w:rFonts w:cs="Traditional Arabic" w:hint="cs"/>
          <w:sz w:val="34"/>
          <w:szCs w:val="34"/>
          <w:rtl/>
          <w:lang w:bidi="ar-SA"/>
        </w:rPr>
        <w:t>َ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>ر</w:t>
      </w:r>
      <w:r w:rsidR="00DD7B8C">
        <w:rPr>
          <w:rFonts w:cs="Traditional Arabic" w:hint="cs"/>
          <w:sz w:val="34"/>
          <w:szCs w:val="34"/>
          <w:rtl/>
          <w:lang w:bidi="ar-SA"/>
        </w:rPr>
        <w:t>ْ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>فها</w:t>
      </w:r>
      <w:r w:rsidR="00DD7B8C">
        <w:rPr>
          <w:rFonts w:cs="Traditional Arabic" w:hint="eastAsia"/>
          <w:sz w:val="34"/>
          <w:szCs w:val="34"/>
          <w:rtl/>
          <w:lang w:bidi="ar-SA"/>
        </w:rPr>
        <w:t>،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 xml:space="preserve"> وت</w:t>
      </w:r>
      <w:r w:rsidR="00DD7B8C">
        <w:rPr>
          <w:rFonts w:cs="Traditional Arabic" w:hint="cs"/>
          <w:sz w:val="34"/>
          <w:szCs w:val="34"/>
          <w:rtl/>
          <w:lang w:bidi="ar-SA"/>
        </w:rPr>
        <w:t>ُ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>بي</w:t>
      </w:r>
      <w:r w:rsidR="00DD7B8C">
        <w:rPr>
          <w:rFonts w:cs="Traditional Arabic" w:hint="cs"/>
          <w:sz w:val="34"/>
          <w:szCs w:val="34"/>
          <w:rtl/>
          <w:lang w:bidi="ar-SA"/>
        </w:rPr>
        <w:t>ِّ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>ن المواد (من 33 إلى 36) مدى التصريح بحيازة مواد مخدرة أو مؤث</w:t>
      </w:r>
      <w:r w:rsidR="0039535C">
        <w:rPr>
          <w:rFonts w:cs="Traditional Arabic" w:hint="cs"/>
          <w:sz w:val="34"/>
          <w:szCs w:val="34"/>
          <w:rtl/>
          <w:lang w:bidi="ar-SA"/>
        </w:rPr>
        <w:t>ِّ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>رات عقلية واستعمالها في العلاج</w:t>
      </w:r>
      <w:r w:rsidR="00DD7B8C">
        <w:rPr>
          <w:rFonts w:cs="Traditional Arabic" w:hint="eastAsia"/>
          <w:sz w:val="34"/>
          <w:szCs w:val="34"/>
          <w:rtl/>
          <w:lang w:bidi="ar-SA"/>
        </w:rPr>
        <w:t>،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 xml:space="preserve"> وتتضم</w:t>
      </w:r>
      <w:r w:rsidR="00DD7B8C">
        <w:rPr>
          <w:rFonts w:cs="Traditional Arabic" w:hint="cs"/>
          <w:sz w:val="34"/>
          <w:szCs w:val="34"/>
          <w:rtl/>
          <w:lang w:bidi="ar-SA"/>
        </w:rPr>
        <w:t>َّ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>ن المواد (من 37 إلى 51) العقوبات الأصلية وإلزام الم</w:t>
      </w:r>
      <w:r w:rsidR="00DD7B8C">
        <w:rPr>
          <w:rFonts w:cs="Traditional Arabic" w:hint="cs"/>
          <w:sz w:val="34"/>
          <w:szCs w:val="34"/>
          <w:rtl/>
          <w:lang w:bidi="ar-SA"/>
        </w:rPr>
        <w:t>ُ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>دم</w:t>
      </w:r>
      <w:r w:rsidR="00DD7B8C">
        <w:rPr>
          <w:rFonts w:cs="Traditional Arabic" w:hint="cs"/>
          <w:sz w:val="34"/>
          <w:szCs w:val="34"/>
          <w:rtl/>
          <w:lang w:bidi="ar-SA"/>
        </w:rPr>
        <w:t>ِ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>ن بمراجعة العيادة النفسية</w:t>
      </w:r>
      <w:r w:rsidR="00DD7B8C">
        <w:rPr>
          <w:rFonts w:cs="Traditional Arabic" w:hint="eastAsia"/>
          <w:sz w:val="34"/>
          <w:szCs w:val="34"/>
          <w:rtl/>
          <w:lang w:bidi="ar-SA"/>
        </w:rPr>
        <w:t>،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 xml:space="preserve"> أما المواد (من 52 إلى 57)</w:t>
      </w:r>
      <w:r w:rsidR="0039535C">
        <w:rPr>
          <w:rFonts w:cs="Traditional Arabic" w:hint="cs"/>
          <w:sz w:val="34"/>
          <w:szCs w:val="34"/>
          <w:rtl/>
          <w:lang w:bidi="ar-SA"/>
        </w:rPr>
        <w:t>،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 xml:space="preserve"> فت</w:t>
      </w:r>
      <w:r w:rsidR="00DD7B8C">
        <w:rPr>
          <w:rFonts w:cs="Traditional Arabic" w:hint="cs"/>
          <w:sz w:val="34"/>
          <w:szCs w:val="34"/>
          <w:rtl/>
          <w:lang w:bidi="ar-SA"/>
        </w:rPr>
        <w:t>ُ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>بي</w:t>
      </w:r>
      <w:r w:rsidR="00DD7B8C">
        <w:rPr>
          <w:rFonts w:cs="Traditional Arabic" w:hint="cs"/>
          <w:sz w:val="34"/>
          <w:szCs w:val="34"/>
          <w:rtl/>
          <w:lang w:bidi="ar-SA"/>
        </w:rPr>
        <w:t>ِّ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>ن العقوبات التكميلي</w:t>
      </w:r>
      <w:r w:rsidR="00DD7B8C">
        <w:rPr>
          <w:rFonts w:cs="Traditional Arabic" w:hint="cs"/>
          <w:sz w:val="34"/>
          <w:szCs w:val="34"/>
          <w:rtl/>
          <w:lang w:bidi="ar-SA"/>
        </w:rPr>
        <w:t>َّ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>ة</w:t>
      </w:r>
      <w:r w:rsidR="00404DC9">
        <w:rPr>
          <w:rFonts w:cs="Traditional Arabic" w:hint="eastAsia"/>
          <w:sz w:val="34"/>
          <w:szCs w:val="34"/>
          <w:rtl/>
          <w:lang w:bidi="ar-SA"/>
        </w:rPr>
        <w:t>؛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 xml:space="preserve"> م</w:t>
      </w:r>
      <w:r w:rsidR="00404DC9">
        <w:rPr>
          <w:rFonts w:cs="Traditional Arabic" w:hint="cs"/>
          <w:sz w:val="34"/>
          <w:szCs w:val="34"/>
          <w:rtl/>
          <w:lang w:bidi="ar-SA"/>
        </w:rPr>
        <w:t>ِ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>ن إتلاف</w:t>
      </w:r>
      <w:r w:rsidR="0039535C">
        <w:rPr>
          <w:rFonts w:cs="Traditional Arabic" w:hint="cs"/>
          <w:sz w:val="34"/>
          <w:szCs w:val="34"/>
          <w:rtl/>
          <w:lang w:bidi="ar-SA"/>
        </w:rPr>
        <w:t>،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 xml:space="preserve"> ومصادرة</w:t>
      </w:r>
      <w:r w:rsidR="0039535C">
        <w:rPr>
          <w:rFonts w:cs="Traditional Arabic" w:hint="cs"/>
          <w:sz w:val="34"/>
          <w:szCs w:val="34"/>
          <w:rtl/>
          <w:lang w:bidi="ar-SA"/>
        </w:rPr>
        <w:t>،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 xml:space="preserve"> وإلغاء للترخيص</w:t>
      </w:r>
      <w:r w:rsidR="0039535C">
        <w:rPr>
          <w:rFonts w:cs="Traditional Arabic" w:hint="cs"/>
          <w:sz w:val="34"/>
          <w:szCs w:val="34"/>
          <w:rtl/>
          <w:lang w:bidi="ar-SA"/>
        </w:rPr>
        <w:t>،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 xml:space="preserve"> والمنع من السفر</w:t>
      </w:r>
      <w:r w:rsidR="00DD7B8C">
        <w:rPr>
          <w:rFonts w:cs="Traditional Arabic" w:hint="eastAsia"/>
          <w:sz w:val="34"/>
          <w:szCs w:val="34"/>
          <w:rtl/>
          <w:lang w:bidi="ar-SA"/>
        </w:rPr>
        <w:t>،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 xml:space="preserve"> وجاءت الأحكام العام</w:t>
      </w:r>
      <w:r w:rsidR="0039535C">
        <w:rPr>
          <w:rFonts w:cs="Traditional Arabic" w:hint="cs"/>
          <w:sz w:val="34"/>
          <w:szCs w:val="34"/>
          <w:rtl/>
          <w:lang w:bidi="ar-SA"/>
        </w:rPr>
        <w:t>َّ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>ة للاشتراك والشروع</w:t>
      </w:r>
      <w:r w:rsidR="0033119D">
        <w:rPr>
          <w:rFonts w:cs="Traditional Arabic" w:hint="eastAsia"/>
          <w:sz w:val="34"/>
          <w:szCs w:val="34"/>
          <w:rtl/>
          <w:lang w:bidi="ar-SA"/>
        </w:rPr>
        <w:t>،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 xml:space="preserve"> والظروف المخف</w:t>
      </w:r>
      <w:r w:rsidR="00DD7B8C">
        <w:rPr>
          <w:rFonts w:cs="Traditional Arabic" w:hint="cs"/>
          <w:sz w:val="34"/>
          <w:szCs w:val="34"/>
          <w:rtl/>
          <w:lang w:bidi="ar-SA"/>
        </w:rPr>
        <w:t>َّ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>فة والمشد</w:t>
      </w:r>
      <w:r w:rsidR="00DD7B8C">
        <w:rPr>
          <w:rFonts w:cs="Traditional Arabic" w:hint="cs"/>
          <w:sz w:val="34"/>
          <w:szCs w:val="34"/>
          <w:rtl/>
          <w:lang w:bidi="ar-SA"/>
        </w:rPr>
        <w:t>َّ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>دة</w:t>
      </w:r>
      <w:r w:rsidR="0033119D">
        <w:rPr>
          <w:rFonts w:cs="Traditional Arabic" w:hint="eastAsia"/>
          <w:sz w:val="34"/>
          <w:szCs w:val="34"/>
          <w:rtl/>
          <w:lang w:bidi="ar-SA"/>
        </w:rPr>
        <w:t>،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 xml:space="preserve"> والإعفاء من العقوبة</w:t>
      </w:r>
      <w:r w:rsidR="0033119D">
        <w:rPr>
          <w:rFonts w:cs="Traditional Arabic" w:hint="eastAsia"/>
          <w:sz w:val="34"/>
          <w:szCs w:val="34"/>
          <w:rtl/>
          <w:lang w:bidi="ar-SA"/>
        </w:rPr>
        <w:t>،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 xml:space="preserve"> وتداخ</w:t>
      </w:r>
      <w:r w:rsidR="00DD7B8C">
        <w:rPr>
          <w:rFonts w:cs="Traditional Arabic" w:hint="cs"/>
          <w:sz w:val="34"/>
          <w:szCs w:val="34"/>
          <w:rtl/>
          <w:lang w:bidi="ar-SA"/>
        </w:rPr>
        <w:t>ُ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>ل العقوبات</w:t>
      </w:r>
      <w:r w:rsidR="00DD7B8C">
        <w:rPr>
          <w:rFonts w:cs="Traditional Arabic" w:hint="eastAsia"/>
          <w:sz w:val="34"/>
          <w:szCs w:val="34"/>
          <w:rtl/>
          <w:lang w:bidi="ar-SA"/>
        </w:rPr>
        <w:t>،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 xml:space="preserve"> ونحوها في المواد (من 58 إلى 68)</w:t>
      </w:r>
      <w:r w:rsidR="00DD7B8C">
        <w:rPr>
          <w:rFonts w:cs="Traditional Arabic" w:hint="eastAsia"/>
          <w:sz w:val="34"/>
          <w:szCs w:val="34"/>
          <w:rtl/>
          <w:lang w:bidi="ar-SA"/>
        </w:rPr>
        <w:t>،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 xml:space="preserve"> أما الأحكام الختامية</w:t>
      </w:r>
      <w:r w:rsidR="0033119D">
        <w:rPr>
          <w:rFonts w:cs="Traditional Arabic" w:hint="eastAsia"/>
          <w:sz w:val="34"/>
          <w:szCs w:val="34"/>
          <w:rtl/>
          <w:lang w:bidi="ar-SA"/>
        </w:rPr>
        <w:t>،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 xml:space="preserve"> فقد و</w:t>
      </w:r>
      <w:r w:rsidR="00DD7B8C">
        <w:rPr>
          <w:rFonts w:cs="Traditional Arabic" w:hint="cs"/>
          <w:sz w:val="34"/>
          <w:szCs w:val="34"/>
          <w:rtl/>
          <w:lang w:bidi="ar-SA"/>
        </w:rPr>
        <w:t>ُ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>ض</w:t>
      </w:r>
      <w:r w:rsidR="00DD7B8C">
        <w:rPr>
          <w:rFonts w:cs="Traditional Arabic" w:hint="cs"/>
          <w:sz w:val="34"/>
          <w:szCs w:val="34"/>
          <w:rtl/>
          <w:lang w:bidi="ar-SA"/>
        </w:rPr>
        <w:t>ِ</w:t>
      </w:r>
      <w:r w:rsidR="0014573A" w:rsidRPr="004464C8">
        <w:rPr>
          <w:rFonts w:cs="Traditional Arabic" w:hint="cs"/>
          <w:sz w:val="34"/>
          <w:szCs w:val="34"/>
          <w:rtl/>
          <w:lang w:bidi="ar-SA"/>
        </w:rPr>
        <w:t>عت في المواد (من 69 إلى 74).</w:t>
      </w:r>
    </w:p>
    <w:p w:rsidR="0014573A" w:rsidRPr="004464C8" w:rsidRDefault="0014573A" w:rsidP="00E444EB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واشتملت اللائحة التنفيذية لنظام مكافحة المخدرات والمؤثرات العقلية على أربعين مادة: ت</w:t>
      </w:r>
      <w:r w:rsidR="00DD7B8C">
        <w:rPr>
          <w:rFonts w:cs="Traditional Arabic" w:hint="eastAsia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حد</w:t>
      </w:r>
      <w:r w:rsidR="00DD7B8C">
        <w:rPr>
          <w:rFonts w:cs="Traditional Arabic" w:hint="eastAsia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د المختبرات المعتمدة وضوابط عملها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وأنواع وسائط النقل التي تحمل أدوية تحتوي على مواد م</w:t>
      </w:r>
      <w:r w:rsidR="0039535C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خد</w:t>
      </w:r>
      <w:r w:rsidR="00DD7B8C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رة ومسؤولية الناقل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وجداول بأسماء الأدوية ونسبة ما بها من مواد مخدرة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وتحديد السلطات المختص</w:t>
      </w:r>
      <w:r w:rsidR="0039535C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بمراقبة وملاحقة المشتبه بهم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والجهة المخو</w:t>
      </w:r>
      <w:r w:rsidR="00DD7B8C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لة بطلب المساعدة وإجراءاته</w:t>
      </w:r>
      <w:r w:rsidR="0033119D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ودور رجال الجمارك في مكافحة </w:t>
      </w:r>
      <w:r w:rsidR="007C0318" w:rsidRPr="004464C8">
        <w:rPr>
          <w:rFonts w:cs="Traditional Arabic" w:hint="cs"/>
          <w:sz w:val="34"/>
          <w:szCs w:val="34"/>
          <w:rtl/>
          <w:lang w:bidi="ar-SA"/>
        </w:rPr>
        <w:t>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7C0318" w:rsidRPr="004464C8">
        <w:rPr>
          <w:rFonts w:cs="Traditional Arabic" w:hint="cs"/>
          <w:sz w:val="34"/>
          <w:szCs w:val="34"/>
          <w:rtl/>
          <w:lang w:bidi="ar-SA"/>
        </w:rPr>
        <w:t xml:space="preserve"> وإجراءات منح رخص الاستيراد والتصدير والزراعة والنقل والتخزين والمرور للمواد المخدرة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7C0318" w:rsidRPr="004464C8">
        <w:rPr>
          <w:rFonts w:cs="Traditional Arabic" w:hint="cs"/>
          <w:sz w:val="34"/>
          <w:szCs w:val="34"/>
          <w:rtl/>
          <w:lang w:bidi="ar-SA"/>
        </w:rPr>
        <w:t xml:space="preserve"> ودور الهيئة العامة للغذاء والدواء في ح</w:t>
      </w:r>
      <w:r w:rsidR="0039535C">
        <w:rPr>
          <w:rFonts w:cs="Traditional Arabic" w:hint="cs"/>
          <w:sz w:val="34"/>
          <w:szCs w:val="34"/>
          <w:rtl/>
          <w:lang w:bidi="ar-SA"/>
        </w:rPr>
        <w:t>ِ</w:t>
      </w:r>
      <w:r w:rsidR="007C0318" w:rsidRPr="004464C8">
        <w:rPr>
          <w:rFonts w:cs="Traditional Arabic" w:hint="cs"/>
          <w:sz w:val="34"/>
          <w:szCs w:val="34"/>
          <w:rtl/>
          <w:lang w:bidi="ar-SA"/>
        </w:rPr>
        <w:t>ف</w:t>
      </w:r>
      <w:r w:rsidR="0039535C">
        <w:rPr>
          <w:rFonts w:cs="Traditional Arabic" w:hint="cs"/>
          <w:sz w:val="34"/>
          <w:szCs w:val="34"/>
          <w:rtl/>
          <w:lang w:bidi="ar-SA"/>
        </w:rPr>
        <w:t>ْ</w:t>
      </w:r>
      <w:r w:rsidR="007C0318" w:rsidRPr="004464C8">
        <w:rPr>
          <w:rFonts w:cs="Traditional Arabic" w:hint="cs"/>
          <w:sz w:val="34"/>
          <w:szCs w:val="34"/>
          <w:rtl/>
          <w:lang w:bidi="ar-SA"/>
        </w:rPr>
        <w:t>ظ المواد المخدرة والمؤثرات العقلية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7C0318" w:rsidRPr="004464C8">
        <w:rPr>
          <w:rFonts w:cs="Traditional Arabic" w:hint="cs"/>
          <w:sz w:val="34"/>
          <w:szCs w:val="34"/>
          <w:rtl/>
          <w:lang w:bidi="ar-SA"/>
        </w:rPr>
        <w:t xml:space="preserve"> والشروط الواجب تواف</w:t>
      </w:r>
      <w:r w:rsidR="00DD7B8C">
        <w:rPr>
          <w:rFonts w:cs="Traditional Arabic" w:hint="cs"/>
          <w:sz w:val="34"/>
          <w:szCs w:val="34"/>
          <w:rtl/>
          <w:lang w:bidi="ar-SA"/>
        </w:rPr>
        <w:t>ُ</w:t>
      </w:r>
      <w:r w:rsidR="007C0318" w:rsidRPr="004464C8">
        <w:rPr>
          <w:rFonts w:cs="Traditional Arabic" w:hint="cs"/>
          <w:sz w:val="34"/>
          <w:szCs w:val="34"/>
          <w:rtl/>
          <w:lang w:bidi="ar-SA"/>
        </w:rPr>
        <w:t>رها في الوصفات الطبية والمرخ</w:t>
      </w:r>
      <w:r w:rsidR="00DD7B8C">
        <w:rPr>
          <w:rFonts w:cs="Traditional Arabic" w:hint="cs"/>
          <w:sz w:val="34"/>
          <w:szCs w:val="34"/>
          <w:rtl/>
          <w:lang w:bidi="ar-SA"/>
        </w:rPr>
        <w:t>َّ</w:t>
      </w:r>
      <w:r w:rsidR="007C0318" w:rsidRPr="004464C8">
        <w:rPr>
          <w:rFonts w:cs="Traditional Arabic" w:hint="cs"/>
          <w:sz w:val="34"/>
          <w:szCs w:val="34"/>
          <w:rtl/>
          <w:lang w:bidi="ar-SA"/>
        </w:rPr>
        <w:t>ص لهم في تحريرها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7C0318" w:rsidRPr="004464C8">
        <w:rPr>
          <w:rFonts w:cs="Traditional Arabic" w:hint="cs"/>
          <w:sz w:val="34"/>
          <w:szCs w:val="34"/>
          <w:rtl/>
          <w:lang w:bidi="ar-SA"/>
        </w:rPr>
        <w:t xml:space="preserve"> والتحديد الطبي للشخص المدمن والمصحات التي يمكن أن ي</w:t>
      </w:r>
      <w:r w:rsidR="00DD7B8C">
        <w:rPr>
          <w:rFonts w:cs="Traditional Arabic" w:hint="cs"/>
          <w:sz w:val="34"/>
          <w:szCs w:val="34"/>
          <w:rtl/>
          <w:lang w:bidi="ar-SA"/>
        </w:rPr>
        <w:t>ُ</w:t>
      </w:r>
      <w:r w:rsidR="007C0318" w:rsidRPr="004464C8">
        <w:rPr>
          <w:rFonts w:cs="Traditional Arabic" w:hint="cs"/>
          <w:sz w:val="34"/>
          <w:szCs w:val="34"/>
          <w:rtl/>
          <w:lang w:bidi="ar-SA"/>
        </w:rPr>
        <w:t>ود</w:t>
      </w:r>
      <w:r w:rsidR="00DD7B8C">
        <w:rPr>
          <w:rFonts w:cs="Traditional Arabic" w:hint="cs"/>
          <w:sz w:val="34"/>
          <w:szCs w:val="34"/>
          <w:rtl/>
          <w:lang w:bidi="ar-SA"/>
        </w:rPr>
        <w:t>َ</w:t>
      </w:r>
      <w:r w:rsidR="007C0318" w:rsidRPr="004464C8">
        <w:rPr>
          <w:rFonts w:cs="Traditional Arabic" w:hint="cs"/>
          <w:sz w:val="34"/>
          <w:szCs w:val="34"/>
          <w:rtl/>
          <w:lang w:bidi="ar-SA"/>
        </w:rPr>
        <w:t>ع بها ومد</w:t>
      </w:r>
      <w:r w:rsidR="0039535C">
        <w:rPr>
          <w:rFonts w:cs="Traditional Arabic" w:hint="eastAsia"/>
          <w:sz w:val="34"/>
          <w:szCs w:val="34"/>
          <w:rtl/>
          <w:lang w:bidi="ar-SA"/>
        </w:rPr>
        <w:t>َّ</w:t>
      </w:r>
      <w:r w:rsidR="007C0318" w:rsidRPr="004464C8">
        <w:rPr>
          <w:rFonts w:cs="Traditional Arabic" w:hint="cs"/>
          <w:sz w:val="34"/>
          <w:szCs w:val="34"/>
          <w:rtl/>
          <w:lang w:bidi="ar-SA"/>
        </w:rPr>
        <w:t>ة علاجه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7C0318" w:rsidRPr="004464C8">
        <w:rPr>
          <w:rFonts w:cs="Traditional Arabic" w:hint="cs"/>
          <w:sz w:val="34"/>
          <w:szCs w:val="34"/>
          <w:rtl/>
          <w:lang w:bidi="ar-SA"/>
        </w:rPr>
        <w:t xml:space="preserve"> والمهمات المنوطة بلجنة النظر في حالات الإدمان وسرية معلوماتها. </w:t>
      </w:r>
      <w:r w:rsidR="007C0318" w:rsidRPr="004464C8">
        <w:rPr>
          <w:rFonts w:cs="Traditional Arabic" w:hint="cs"/>
          <w:sz w:val="34"/>
          <w:szCs w:val="34"/>
          <w:rtl/>
          <w:lang w:bidi="ar-SA"/>
        </w:rPr>
        <w:lastRenderedPageBreak/>
        <w:t>كما بي</w:t>
      </w:r>
      <w:r w:rsidR="00DD7B8C">
        <w:rPr>
          <w:rFonts w:cs="Traditional Arabic" w:hint="cs"/>
          <w:sz w:val="34"/>
          <w:szCs w:val="34"/>
          <w:rtl/>
          <w:lang w:bidi="ar-SA"/>
        </w:rPr>
        <w:t>َّ</w:t>
      </w:r>
      <w:r w:rsidR="007C0318" w:rsidRPr="004464C8">
        <w:rPr>
          <w:rFonts w:cs="Traditional Arabic" w:hint="cs"/>
          <w:sz w:val="34"/>
          <w:szCs w:val="34"/>
          <w:rtl/>
          <w:lang w:bidi="ar-SA"/>
        </w:rPr>
        <w:t>نت اللائحة التنفيذي</w:t>
      </w:r>
      <w:r w:rsidR="00E444EB">
        <w:rPr>
          <w:rFonts w:cs="Traditional Arabic" w:hint="cs"/>
          <w:sz w:val="34"/>
          <w:szCs w:val="34"/>
          <w:rtl/>
          <w:lang w:bidi="ar-SA"/>
        </w:rPr>
        <w:t>َّ</w:t>
      </w:r>
      <w:r w:rsidR="007C0318" w:rsidRPr="004464C8">
        <w:rPr>
          <w:rFonts w:cs="Traditional Arabic" w:hint="cs"/>
          <w:sz w:val="34"/>
          <w:szCs w:val="34"/>
          <w:rtl/>
          <w:lang w:bidi="ar-SA"/>
        </w:rPr>
        <w:t>ة أنواع وكميات المواد المخد</w:t>
      </w:r>
      <w:r w:rsidR="00E444EB">
        <w:rPr>
          <w:rFonts w:cs="Traditional Arabic" w:hint="cs"/>
          <w:sz w:val="34"/>
          <w:szCs w:val="34"/>
          <w:rtl/>
          <w:lang w:bidi="ar-SA"/>
        </w:rPr>
        <w:t>ِّ</w:t>
      </w:r>
      <w:r w:rsidR="007C0318" w:rsidRPr="004464C8">
        <w:rPr>
          <w:rFonts w:cs="Traditional Arabic" w:hint="cs"/>
          <w:sz w:val="34"/>
          <w:szCs w:val="34"/>
          <w:rtl/>
          <w:lang w:bidi="ar-SA"/>
        </w:rPr>
        <w:t>رة والمؤثرات العقلية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7C0318" w:rsidRPr="004464C8">
        <w:rPr>
          <w:rFonts w:cs="Traditional Arabic" w:hint="cs"/>
          <w:sz w:val="34"/>
          <w:szCs w:val="34"/>
          <w:rtl/>
          <w:lang w:bidi="ar-SA"/>
        </w:rPr>
        <w:t xml:space="preserve"> والأشخاص الذين ي</w:t>
      </w:r>
      <w:r w:rsidR="00E444EB">
        <w:rPr>
          <w:rFonts w:cs="Traditional Arabic" w:hint="cs"/>
          <w:sz w:val="34"/>
          <w:szCs w:val="34"/>
          <w:rtl/>
          <w:lang w:bidi="ar-SA"/>
        </w:rPr>
        <w:t>َ</w:t>
      </w:r>
      <w:r w:rsidR="007C0318" w:rsidRPr="004464C8">
        <w:rPr>
          <w:rFonts w:cs="Traditional Arabic" w:hint="cs"/>
          <w:sz w:val="34"/>
          <w:szCs w:val="34"/>
          <w:rtl/>
          <w:lang w:bidi="ar-SA"/>
        </w:rPr>
        <w:t>حوزون صفة</w:t>
      </w:r>
      <w:r w:rsidR="00E444EB">
        <w:rPr>
          <w:rFonts w:cs="Traditional Arabic" w:hint="cs"/>
          <w:sz w:val="34"/>
          <w:szCs w:val="34"/>
          <w:rtl/>
          <w:lang w:bidi="ar-SA"/>
        </w:rPr>
        <w:t>َ</w:t>
      </w:r>
      <w:r w:rsidR="007C0318" w:rsidRPr="004464C8">
        <w:rPr>
          <w:rFonts w:cs="Traditional Arabic" w:hint="cs"/>
          <w:sz w:val="34"/>
          <w:szCs w:val="34"/>
          <w:rtl/>
          <w:lang w:bidi="ar-SA"/>
        </w:rPr>
        <w:t xml:space="preserve"> الضبط</w:t>
      </w:r>
      <w:r w:rsidR="00E444EB">
        <w:rPr>
          <w:rFonts w:cs="Traditional Arabic" w:hint="cs"/>
          <w:sz w:val="34"/>
          <w:szCs w:val="34"/>
          <w:rtl/>
          <w:lang w:bidi="ar-SA"/>
        </w:rPr>
        <w:t>ِ</w:t>
      </w:r>
      <w:r w:rsidR="007C0318" w:rsidRPr="004464C8">
        <w:rPr>
          <w:rFonts w:cs="Traditional Arabic" w:hint="cs"/>
          <w:sz w:val="34"/>
          <w:szCs w:val="34"/>
          <w:rtl/>
          <w:lang w:bidi="ar-SA"/>
        </w:rPr>
        <w:t xml:space="preserve"> الجنائي في الجرائم المنصوص عليها في نظام مكافحة المخدرات والمؤثرات العقلية</w:t>
      </w:r>
      <w:r w:rsidR="0039535C">
        <w:rPr>
          <w:rFonts w:cs="Traditional Arabic" w:hint="cs"/>
          <w:sz w:val="34"/>
          <w:szCs w:val="34"/>
          <w:rtl/>
          <w:lang w:bidi="ar-SA"/>
        </w:rPr>
        <w:t>.</w:t>
      </w:r>
    </w:p>
    <w:p w:rsidR="007C0318" w:rsidRPr="004464C8" w:rsidRDefault="007C0318" w:rsidP="00DD7B8C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ورغم أن تطبيق هذا النظام يدخل في اختصاص القضاء الجنائي</w:t>
      </w:r>
      <w:r w:rsidR="0033119D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إلا أنه ي</w:t>
      </w:r>
      <w:r w:rsidR="00DD7B8C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ستن</w:t>
      </w:r>
      <w:r w:rsidR="00DD7B8C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د بصفة أساسية على جهود وزارة الداخلية وغيرها من الوزارات المعني</w:t>
      </w:r>
      <w:r w:rsidR="00DD7B8C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بمكافحة المخدرات</w:t>
      </w:r>
      <w:r w:rsidR="00DD7B8C">
        <w:rPr>
          <w:rFonts w:cs="Traditional Arabic" w:hint="cs"/>
          <w:sz w:val="34"/>
          <w:szCs w:val="34"/>
          <w:rtl/>
          <w:lang w:bidi="ar-SA"/>
        </w:rPr>
        <w:t>.</w:t>
      </w:r>
    </w:p>
    <w:p w:rsidR="007C0318" w:rsidRPr="004464C8" w:rsidRDefault="007C0318" w:rsidP="00DD7B8C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وفي مقدمة الأجهزة المختص</w:t>
      </w:r>
      <w:r w:rsidR="00DD7B8C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بمكافحة المخدرات والمؤثرات العقلية</w:t>
      </w:r>
      <w:r w:rsidR="00DD7B8C">
        <w:rPr>
          <w:rFonts w:cs="Traditional Arabic" w:hint="cs"/>
          <w:sz w:val="34"/>
          <w:szCs w:val="34"/>
          <w:rtl/>
          <w:lang w:bidi="ar-SA"/>
        </w:rPr>
        <w:t>:</w:t>
      </w:r>
    </w:p>
    <w:p w:rsidR="007C0318" w:rsidRPr="004464C8" w:rsidRDefault="007C0318" w:rsidP="00DD7B8C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"الإدارة العامة لمكافحة المخدرات"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التي تؤد</w:t>
      </w:r>
      <w:r w:rsidR="00DD7B8C">
        <w:rPr>
          <w:rFonts w:cs="Traditional Arabic" w:hint="eastAsia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ي دور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متميز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في عق</w:t>
      </w:r>
      <w:r w:rsidR="00E444EB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د الن</w:t>
      </w:r>
      <w:r w:rsidR="00E444EB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دوات وإقامة المعار</w:t>
      </w:r>
      <w:r w:rsidR="00E444EB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ض والحملات الإعلانية لتوعية المواطنين والمقيمين بأخطار المخدرات صحي</w:t>
      </w:r>
      <w:r w:rsidR="00DD7B8C">
        <w:rPr>
          <w:rFonts w:cs="Traditional Arabic" w:hint="cs"/>
          <w:sz w:val="34"/>
          <w:szCs w:val="34"/>
          <w:rtl/>
          <w:lang w:bidi="ar-SA"/>
        </w:rPr>
        <w:t>ّ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واجتماعي</w:t>
      </w:r>
      <w:r w:rsidR="00DD7B8C">
        <w:rPr>
          <w:rFonts w:cs="Traditional Arabic" w:hint="cs"/>
          <w:sz w:val="34"/>
          <w:szCs w:val="34"/>
          <w:rtl/>
          <w:lang w:bidi="ar-SA"/>
        </w:rPr>
        <w:t>ّ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واقتصادي</w:t>
      </w:r>
      <w:r w:rsidR="00DD7B8C">
        <w:rPr>
          <w:rFonts w:cs="Traditional Arabic" w:hint="cs"/>
          <w:sz w:val="34"/>
          <w:szCs w:val="34"/>
          <w:rtl/>
          <w:lang w:bidi="ar-SA"/>
        </w:rPr>
        <w:t>ّ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كما تعمل على ضب</w:t>
      </w:r>
      <w:r w:rsidR="00DD7B8C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ط المتعاطين والتجار والمهربين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وتأهيل سجناء المخدرات ورعايتهم</w:t>
      </w:r>
      <w:r w:rsidR="00E444EB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ليصيروا أعضاء صالحين في المجتمع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وعلاج الم</w:t>
      </w:r>
      <w:r w:rsidR="00E444EB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دم</w:t>
      </w:r>
      <w:r w:rsidR="00E444EB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نين منهم في مستشفيات الأمل</w:t>
      </w:r>
      <w:r w:rsidR="0033119D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مع الح</w:t>
      </w:r>
      <w:r w:rsidR="00DD7B8C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فاظ على سري</w:t>
      </w:r>
      <w:r w:rsidR="00DD7B8C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معلوماتهم الشخصية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فطب</w:t>
      </w:r>
      <w:r w:rsidR="00DD7B8C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قت عملي</w:t>
      </w:r>
      <w:r w:rsidR="00DD7B8C">
        <w:rPr>
          <w:rFonts w:cs="Traditional Arabic" w:hint="cs"/>
          <w:sz w:val="34"/>
          <w:szCs w:val="34"/>
          <w:rtl/>
          <w:lang w:bidi="ar-SA"/>
        </w:rPr>
        <w:t>ّ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شعارها</w:t>
      </w:r>
      <w:r w:rsidR="0033119D">
        <w:rPr>
          <w:rFonts w:cs="Traditional Arabic" w:hint="cs"/>
          <w:sz w:val="34"/>
          <w:szCs w:val="34"/>
          <w:rtl/>
          <w:lang w:bidi="ar-SA"/>
        </w:rPr>
        <w:t>: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"مكافحة المخدرات واجب ديني ووطني وإنساني"</w:t>
      </w:r>
      <w:r w:rsidR="00DD7B8C">
        <w:rPr>
          <w:rFonts w:cs="Traditional Arabic" w:hint="cs"/>
          <w:sz w:val="34"/>
          <w:szCs w:val="34"/>
          <w:rtl/>
          <w:lang w:bidi="ar-SA"/>
        </w:rPr>
        <w:t>.</w:t>
      </w:r>
    </w:p>
    <w:p w:rsidR="00475CC9" w:rsidRDefault="007C0318" w:rsidP="007F4322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ومن الأجهزة الفاع</w:t>
      </w:r>
      <w:r w:rsidR="007F4322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لة في هذا المجال: "اللجنة الوطني</w:t>
      </w:r>
      <w:r w:rsidR="00E444EB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لمكافحة المخدرات"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وهي </w:t>
      </w:r>
      <w:r w:rsidR="007F4322">
        <w:rPr>
          <w:rFonts w:cs="Traditional Arabic" w:hint="cs"/>
          <w:sz w:val="34"/>
          <w:szCs w:val="34"/>
          <w:rtl/>
          <w:lang w:bidi="ar-SA"/>
        </w:rPr>
        <w:t>ت</w:t>
      </w:r>
      <w:r w:rsidRPr="004464C8">
        <w:rPr>
          <w:rFonts w:cs="Traditional Arabic" w:hint="cs"/>
          <w:sz w:val="34"/>
          <w:szCs w:val="34"/>
          <w:rtl/>
          <w:lang w:bidi="ar-SA"/>
        </w:rPr>
        <w:t>قوم بعد</w:t>
      </w:r>
      <w:r w:rsidR="00CC7AD5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أنشطة توعوية بالتنسيق مع وسائل الإعلام</w:t>
      </w:r>
      <w:r w:rsidR="0033119D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لتوضيح أخطار 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وخاص</w:t>
      </w:r>
      <w:r w:rsidR="00CC7AD5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بين قطاعات الشباب</w:t>
      </w:r>
      <w:r w:rsidR="00154A87">
        <w:rPr>
          <w:rFonts w:cs="Traditional Arabic" w:hint="cs"/>
          <w:sz w:val="34"/>
          <w:szCs w:val="34"/>
          <w:rtl/>
          <w:lang w:bidi="ar-SA"/>
        </w:rPr>
        <w:t>.</w:t>
      </w:r>
    </w:p>
    <w:p w:rsidR="00475CC9" w:rsidRDefault="00475CC9">
      <w:pPr>
        <w:bidi w:val="0"/>
        <w:ind w:left="454" w:hanging="454"/>
        <w:rPr>
          <w:rFonts w:cs="Traditional Arabic"/>
          <w:sz w:val="34"/>
          <w:szCs w:val="34"/>
          <w:rtl/>
          <w:lang w:bidi="ar-SA"/>
        </w:rPr>
      </w:pPr>
      <w:r>
        <w:rPr>
          <w:rFonts w:cs="Traditional Arabic"/>
          <w:sz w:val="34"/>
          <w:szCs w:val="34"/>
          <w:rtl/>
          <w:lang w:bidi="ar-SA"/>
        </w:rPr>
        <w:br w:type="page"/>
      </w:r>
    </w:p>
    <w:p w:rsidR="00B51B79" w:rsidRPr="00154A87" w:rsidRDefault="00B51B79" w:rsidP="00B51B79">
      <w:pPr>
        <w:jc w:val="center"/>
        <w:rPr>
          <w:rFonts w:cs="Traditional Arabic"/>
          <w:b/>
          <w:bCs/>
          <w:color w:val="FF0000"/>
          <w:sz w:val="34"/>
          <w:szCs w:val="34"/>
          <w:rtl/>
          <w:lang w:bidi="ar-SA"/>
        </w:rPr>
      </w:pPr>
      <w:r w:rsidRPr="00154A87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lastRenderedPageBreak/>
        <w:t>الخاتمة</w:t>
      </w:r>
    </w:p>
    <w:p w:rsidR="00B51B79" w:rsidRPr="004464C8" w:rsidRDefault="00B51B79" w:rsidP="0076449E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الحمد لله الذي أعانني على إتمام هذا البحث الموج</w:t>
      </w:r>
      <w:r w:rsidR="0076449E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ز عن التعاون الدولي والإقليمي في مجال مكافحة المخدرات</w:t>
      </w:r>
      <w:r w:rsidR="00154A87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وقد بدأناه بتمهيد لا بد منه ي</w:t>
      </w:r>
      <w:r w:rsidR="00154A87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بي</w:t>
      </w:r>
      <w:r w:rsidR="00154A87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ن المقصود بالمخدرات والمؤثرات العقلية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وأكثر أنواعها انتشار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وخصائصها المدم</w:t>
      </w:r>
      <w:r w:rsidR="00154A87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رة للأفراد والمجتمعات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مما يرفع الخلاف</w:t>
      </w:r>
      <w:r w:rsidR="0076449E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الفقهي</w:t>
      </w:r>
      <w:r w:rsidR="0076449E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في ح</w:t>
      </w:r>
      <w:r w:rsidR="00154A87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ك</w:t>
      </w:r>
      <w:r w:rsidR="00154A87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مها الشرعي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كما جاء في التمهيد ع</w:t>
      </w:r>
      <w:r w:rsidR="00154A87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ر</w:t>
      </w:r>
      <w:r w:rsidR="00154A87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ض لأساليب تهريب المخدرات</w:t>
      </w:r>
      <w:r w:rsidR="0076449E">
        <w:rPr>
          <w:rFonts w:cs="Traditional Arabic" w:hint="cs"/>
          <w:sz w:val="34"/>
          <w:szCs w:val="34"/>
          <w:rtl/>
          <w:lang w:bidi="ar-SA"/>
        </w:rPr>
        <w:t>.</w:t>
      </w:r>
    </w:p>
    <w:p w:rsidR="00B51B79" w:rsidRPr="004464C8" w:rsidRDefault="00B51B79" w:rsidP="00A55A75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وفي المبحث الأول ت</w:t>
      </w:r>
      <w:r w:rsidR="00A55A75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م</w:t>
      </w:r>
      <w:r w:rsidR="00A55A75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استعراض أبرز الاتفاقيات والبروتوكولات الدولية التي تهدف إلى الحد</w:t>
      </w:r>
      <w:r w:rsidR="0076449E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من زراعة المخدرات وإنتاجها وتعاطيها وتهريبها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وق</w:t>
      </w:r>
      <w:r w:rsidR="00A55A75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ص</w:t>
      </w:r>
      <w:r w:rsidR="00A55A75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ر استيرادها وتصديرها على الأغراض الطبي</w:t>
      </w:r>
      <w:r w:rsidR="00A55A75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والعلمي</w:t>
      </w:r>
      <w:r w:rsidR="0076449E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</w:t>
      </w:r>
      <w:r w:rsidR="0076449E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دءً</w:t>
      </w:r>
      <w:r w:rsidR="0033119D">
        <w:rPr>
          <w:rFonts w:cs="Traditional Arabic" w:hint="cs"/>
          <w:sz w:val="34"/>
          <w:szCs w:val="34"/>
          <w:rtl/>
          <w:lang w:bidi="ar-SA"/>
        </w:rPr>
        <w:t>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من بروتوكول باريس عام 1948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ومرور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بالاتفاقية الوحيدة (نيويورك 1961)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واتفاقية فيينا عام 1971</w:t>
      </w:r>
      <w:r w:rsidR="0033119D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وبروتوكول جنيف لعام 1972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حتى اتفاقية الأمم المتحدة لعام 1988. </w:t>
      </w:r>
    </w:p>
    <w:p w:rsidR="009C2756" w:rsidRPr="004464C8" w:rsidRDefault="009C2756" w:rsidP="00543F0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وقد بي</w:t>
      </w:r>
      <w:r w:rsidR="00A55A75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نا في المبحث الثاني الجهود</w:t>
      </w:r>
      <w:r w:rsidR="0076449E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العربية في مجال مكافحة 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سواء على صعيد جامعة الدول العربية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أو في مجلس التعاون لدول الخليج العربية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مع ع</w:t>
      </w:r>
      <w:r w:rsidR="00A55A75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ر</w:t>
      </w:r>
      <w:r w:rsidR="00A55A75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ض لأهم أحكام القانون العربي النموذجي الموحد للمخدرات</w:t>
      </w:r>
      <w:r w:rsidR="00543F01">
        <w:rPr>
          <w:rFonts w:cs="Traditional Arabic" w:hint="cs"/>
          <w:sz w:val="34"/>
          <w:szCs w:val="34"/>
          <w:rtl/>
          <w:lang w:bidi="ar-SA"/>
        </w:rPr>
        <w:t>.</w:t>
      </w:r>
    </w:p>
    <w:p w:rsidR="009C2756" w:rsidRPr="004464C8" w:rsidRDefault="009C2756" w:rsidP="00A55A75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أم</w:t>
      </w:r>
      <w:r w:rsidR="0076449E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ا المبحث الثالث</w:t>
      </w:r>
      <w:r w:rsidR="0076449E">
        <w:rPr>
          <w:rFonts w:cs="Traditional Arabic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فقد خص</w:t>
      </w:r>
      <w:r w:rsidR="00A55A75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صناه لع</w:t>
      </w:r>
      <w:r w:rsidR="00A55A75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ر</w:t>
      </w:r>
      <w:r w:rsidR="00A55A75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ض جهود المملكة العربية السعودية ومدى ت</w:t>
      </w:r>
      <w:r w:rsidR="00A55A75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عاونها مع المجتمع العربي والمنظمات الدولية للحد</w:t>
      </w:r>
      <w:r w:rsidR="00A55A75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من ظاهرة انتشار 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باعتبار أن ما تقوم به من جهود إنما هو واجب ديني ووطني وإنساني</w:t>
      </w:r>
      <w:r w:rsidR="00A55A75">
        <w:rPr>
          <w:rFonts w:cs="Traditional Arabic" w:hint="cs"/>
          <w:sz w:val="34"/>
          <w:szCs w:val="34"/>
          <w:rtl/>
          <w:lang w:bidi="ar-SA"/>
        </w:rPr>
        <w:t>.</w:t>
      </w:r>
    </w:p>
    <w:p w:rsidR="009C2756" w:rsidRPr="004464C8" w:rsidRDefault="00F87860" w:rsidP="0033119D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>ومن هذا العرض الموجز: يت</w:t>
      </w:r>
      <w:r w:rsidR="0076449E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ض</w:t>
      </w:r>
      <w:r w:rsidR="0076449E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ح أن ظاهرة انتشار المخدرات تعاطي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وتهريب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وما يرتبط بها من جرائم م</w:t>
      </w:r>
      <w:r w:rsidR="0076449E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نظ</w:t>
      </w:r>
      <w:r w:rsidR="0076449E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مة</w:t>
      </w:r>
      <w:r w:rsidR="0033119D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</w:t>
      </w:r>
      <w:r w:rsidR="00A55A75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ث</w:t>
      </w:r>
      <w:r w:rsidR="00A55A75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ل</w:t>
      </w:r>
      <w:r w:rsidR="00A55A75">
        <w:rPr>
          <w:rFonts w:cs="Traditional Arabic" w:hint="cs"/>
          <w:sz w:val="34"/>
          <w:szCs w:val="34"/>
          <w:rtl/>
          <w:lang w:bidi="ar-SA"/>
        </w:rPr>
        <w:t>: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الإرهاب</w:t>
      </w:r>
      <w:r w:rsidR="00A55A75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وغسيل الأموال</w:t>
      </w:r>
      <w:r w:rsidR="00A55A75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</w:t>
      </w:r>
      <w:r w:rsidR="001A600C">
        <w:rPr>
          <w:rFonts w:cs="Traditional Arabic" w:hint="cs"/>
          <w:sz w:val="34"/>
          <w:szCs w:val="34"/>
          <w:rtl/>
          <w:lang w:bidi="ar-SA"/>
        </w:rPr>
        <w:t>الاتجار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بالسلاح</w:t>
      </w:r>
      <w:r w:rsidR="0033119D">
        <w:rPr>
          <w:rFonts w:cs="Traditional Arabic" w:hint="cs"/>
          <w:sz w:val="34"/>
          <w:szCs w:val="34"/>
          <w:rtl/>
          <w:lang w:bidi="ar-SA"/>
        </w:rPr>
        <w:t xml:space="preserve"> 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ت</w:t>
      </w:r>
      <w:r w:rsidR="00A55A75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مث</w:t>
      </w:r>
      <w:r w:rsidR="00A55A75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ل حرب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ضروس</w:t>
      </w:r>
      <w:r w:rsidR="004464C8">
        <w:rPr>
          <w:rFonts w:cs="Traditional Arabic" w:hint="cs"/>
          <w:sz w:val="34"/>
          <w:szCs w:val="34"/>
          <w:rtl/>
          <w:lang w:bidi="ar-SA"/>
        </w:rPr>
        <w:t>ًا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ضد الثوابت والضروريات التي لا يستقيم المجتمع الإنساني باختلالها: الدين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والعقل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والن</w:t>
      </w:r>
      <w:r w:rsidR="00A55A75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فس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والن</w:t>
      </w:r>
      <w:r w:rsidR="00A55A75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سل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والمال. </w:t>
      </w:r>
    </w:p>
    <w:p w:rsidR="00475CC9" w:rsidRDefault="00F87860" w:rsidP="00E444EB">
      <w:pPr>
        <w:rPr>
          <w:rFonts w:cs="Traditional Arabic"/>
          <w:sz w:val="34"/>
          <w:szCs w:val="34"/>
          <w:rtl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وصلى الله على نبينا محمد وعلى </w:t>
      </w:r>
      <w:proofErr w:type="spellStart"/>
      <w:r w:rsidRPr="004464C8">
        <w:rPr>
          <w:rFonts w:cs="Traditional Arabic" w:hint="cs"/>
          <w:sz w:val="34"/>
          <w:szCs w:val="34"/>
          <w:rtl/>
          <w:lang w:bidi="ar-SA"/>
        </w:rPr>
        <w:t>آله</w:t>
      </w:r>
      <w:proofErr w:type="spellEnd"/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وصحبه وسلم</w:t>
      </w:r>
      <w:r w:rsidR="00E444EB">
        <w:rPr>
          <w:rFonts w:cs="Traditional Arabic" w:hint="cs"/>
          <w:sz w:val="34"/>
          <w:szCs w:val="34"/>
          <w:rtl/>
          <w:lang w:bidi="ar-SA"/>
        </w:rPr>
        <w:t>.</w:t>
      </w:r>
    </w:p>
    <w:p w:rsidR="00475CC9" w:rsidRDefault="00475CC9">
      <w:pPr>
        <w:bidi w:val="0"/>
        <w:ind w:left="454" w:hanging="454"/>
        <w:rPr>
          <w:rFonts w:cs="Traditional Arabic"/>
          <w:sz w:val="34"/>
          <w:szCs w:val="34"/>
          <w:rtl/>
        </w:rPr>
      </w:pPr>
      <w:r>
        <w:rPr>
          <w:rFonts w:cs="Traditional Arabic"/>
          <w:sz w:val="34"/>
          <w:szCs w:val="34"/>
          <w:rtl/>
        </w:rPr>
        <w:br w:type="page"/>
      </w:r>
    </w:p>
    <w:p w:rsidR="00F87860" w:rsidRDefault="00F87860" w:rsidP="00F87860">
      <w:pPr>
        <w:jc w:val="center"/>
        <w:rPr>
          <w:rFonts w:cs="Traditional Arabic"/>
          <w:b/>
          <w:bCs/>
          <w:color w:val="FF0000"/>
          <w:sz w:val="34"/>
          <w:szCs w:val="34"/>
          <w:rtl/>
        </w:rPr>
      </w:pPr>
      <w:r w:rsidRPr="00A55A75">
        <w:rPr>
          <w:rFonts w:cs="Traditional Arabic" w:hint="cs"/>
          <w:b/>
          <w:bCs/>
          <w:color w:val="FF0000"/>
          <w:sz w:val="34"/>
          <w:szCs w:val="34"/>
          <w:rtl/>
          <w:lang w:bidi="ar-SA"/>
        </w:rPr>
        <w:lastRenderedPageBreak/>
        <w:t>فهرس المراجع والمصادر</w:t>
      </w:r>
    </w:p>
    <w:p w:rsidR="00543F01" w:rsidRPr="00A55A75" w:rsidRDefault="00543F01" w:rsidP="00F87860">
      <w:pPr>
        <w:jc w:val="center"/>
        <w:rPr>
          <w:rFonts w:cs="Traditional Arabic"/>
          <w:b/>
          <w:bCs/>
          <w:color w:val="FF0000"/>
          <w:sz w:val="34"/>
          <w:szCs w:val="34"/>
          <w:rtl/>
        </w:rPr>
      </w:pPr>
    </w:p>
    <w:p w:rsidR="00F87860" w:rsidRPr="004464C8" w:rsidRDefault="007D3D4B" w:rsidP="00A55A75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1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الاجتماع الثالث لمديري مكافحة 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مجلس التعاون الخليجي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الرياض: 1986</w:t>
      </w:r>
      <w:r w:rsidR="00A55A75">
        <w:rPr>
          <w:rFonts w:cs="Traditional Arabic" w:hint="cs"/>
          <w:sz w:val="34"/>
          <w:szCs w:val="34"/>
          <w:rtl/>
          <w:lang w:bidi="ar-SA"/>
        </w:rPr>
        <w:t>.</w:t>
      </w:r>
    </w:p>
    <w:p w:rsidR="007D3D4B" w:rsidRPr="004464C8" w:rsidRDefault="007D3D4B" w:rsidP="006E38EA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2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الاجتهاد المعاصر بين</w:t>
      </w:r>
      <w:r w:rsidR="00A55A75">
        <w:rPr>
          <w:rFonts w:cs="Traditional Arabic" w:hint="cs"/>
          <w:sz w:val="34"/>
          <w:szCs w:val="34"/>
          <w:rtl/>
          <w:lang w:bidi="ar-SA"/>
        </w:rPr>
        <w:t xml:space="preserve"> الانضباط والانفراط</w:t>
      </w:r>
      <w:r w:rsidR="00A55A75">
        <w:rPr>
          <w:rFonts w:cs="Traditional Arabic" w:hint="eastAsia"/>
          <w:sz w:val="34"/>
          <w:szCs w:val="34"/>
          <w:rtl/>
          <w:lang w:bidi="ar-SA"/>
        </w:rPr>
        <w:t>؛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يوسف القرضاوي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دار التوزيع والنشر: 1414هـ. </w:t>
      </w:r>
    </w:p>
    <w:p w:rsidR="007D3D4B" w:rsidRPr="004464C8" w:rsidRDefault="007D3D4B" w:rsidP="006E38EA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3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الاجتهاد </w:t>
      </w:r>
      <w:proofErr w:type="spellStart"/>
      <w:r w:rsidRPr="004464C8">
        <w:rPr>
          <w:rFonts w:cs="Traditional Arabic" w:hint="cs"/>
          <w:sz w:val="34"/>
          <w:szCs w:val="34"/>
          <w:rtl/>
          <w:lang w:bidi="ar-SA"/>
        </w:rPr>
        <w:t>المقاصدي</w:t>
      </w:r>
      <w:proofErr w:type="spellEnd"/>
      <w:r w:rsidRPr="004464C8">
        <w:rPr>
          <w:rFonts w:cs="Traditional Arabic" w:hint="cs"/>
          <w:sz w:val="34"/>
          <w:szCs w:val="34"/>
          <w:rtl/>
          <w:lang w:bidi="ar-SA"/>
        </w:rPr>
        <w:t>: ح</w:t>
      </w:r>
      <w:r w:rsidR="00A55A75">
        <w:rPr>
          <w:rFonts w:cs="Traditional Arabic" w:hint="eastAsia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ج</w:t>
      </w:r>
      <w:r w:rsidR="00A55A75">
        <w:rPr>
          <w:rFonts w:cs="Traditional Arabic" w:hint="eastAsia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يته وضوابطه ومجالاته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نور الدين </w:t>
      </w:r>
      <w:proofErr w:type="spellStart"/>
      <w:r w:rsidRPr="004464C8">
        <w:rPr>
          <w:rFonts w:cs="Traditional Arabic" w:hint="cs"/>
          <w:sz w:val="34"/>
          <w:szCs w:val="34"/>
          <w:rtl/>
          <w:lang w:bidi="ar-SA"/>
        </w:rPr>
        <w:t>الخادمي</w:t>
      </w:r>
      <w:proofErr w:type="spellEnd"/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كتاب الأمة (65)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قطر: 1419هـ. </w:t>
      </w:r>
    </w:p>
    <w:p w:rsidR="007D3D4B" w:rsidRPr="004464C8" w:rsidRDefault="007D3D4B" w:rsidP="0076449E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4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الأجهزة الدولية المعنية بالمخدرات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محمد فتحي عيد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المركز العربي للدراسات الأمنية والتدريب (23): 1988</w:t>
      </w:r>
      <w:r w:rsidR="0076449E">
        <w:rPr>
          <w:rFonts w:cs="Traditional Arabic" w:hint="cs"/>
          <w:sz w:val="34"/>
          <w:szCs w:val="34"/>
          <w:rtl/>
          <w:lang w:bidi="ar-SA"/>
        </w:rPr>
        <w:t>.</w:t>
      </w:r>
    </w:p>
    <w:p w:rsidR="007D3D4B" w:rsidRPr="004464C8" w:rsidRDefault="007D3D4B" w:rsidP="0076449E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5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إحياء علوم الدين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أبو حامد الغزالي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دار القلم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بيروت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ط 3</w:t>
      </w:r>
      <w:r w:rsidR="0076449E">
        <w:rPr>
          <w:rFonts w:cs="Traditional Arabic" w:hint="cs"/>
          <w:sz w:val="34"/>
          <w:szCs w:val="34"/>
          <w:rtl/>
          <w:lang w:bidi="ar-SA"/>
        </w:rPr>
        <w:t>.</w:t>
      </w:r>
    </w:p>
    <w:p w:rsidR="007D3D4B" w:rsidRPr="004464C8" w:rsidRDefault="007D3D4B" w:rsidP="006E38EA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6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الإدمان: أسبابه ومظاهره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الوقاية </w:t>
      </w:r>
      <w:r w:rsidR="00E444EB">
        <w:rPr>
          <w:rFonts w:cs="Traditional Arabic" w:hint="cs"/>
          <w:sz w:val="34"/>
          <w:szCs w:val="34"/>
          <w:rtl/>
          <w:lang w:bidi="ar-SA"/>
        </w:rPr>
        <w:t>والعلاج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E444EB">
        <w:rPr>
          <w:rFonts w:cs="Traditional Arabic" w:hint="cs"/>
          <w:sz w:val="34"/>
          <w:szCs w:val="34"/>
          <w:rtl/>
          <w:lang w:bidi="ar-SA"/>
        </w:rPr>
        <w:t xml:space="preserve"> عبد</w:t>
      </w:r>
      <w:r w:rsidRPr="004464C8">
        <w:rPr>
          <w:rFonts w:cs="Traditional Arabic" w:hint="cs"/>
          <w:sz w:val="34"/>
          <w:szCs w:val="34"/>
          <w:rtl/>
          <w:lang w:bidi="ar-SA"/>
        </w:rPr>
        <w:t>المجيد سيد منصور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الرياض: 1986. </w:t>
      </w:r>
    </w:p>
    <w:p w:rsidR="007D3D4B" w:rsidRPr="004464C8" w:rsidRDefault="007D3D4B" w:rsidP="006E38EA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7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أساليب التهريب وسبل التغلب عليها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محمد عباس منصور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المركز العربي للدراسات الأمنية والتدريب (23): 1988.</w:t>
      </w:r>
    </w:p>
    <w:p w:rsidR="007D3D4B" w:rsidRPr="004464C8" w:rsidRDefault="007D3D4B" w:rsidP="00543F0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8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</w:t>
      </w:r>
      <w:proofErr w:type="spellStart"/>
      <w:r w:rsidRPr="004464C8">
        <w:rPr>
          <w:rFonts w:cs="Traditional Arabic" w:hint="cs"/>
          <w:sz w:val="34"/>
          <w:szCs w:val="34"/>
          <w:rtl/>
          <w:lang w:bidi="ar-SA"/>
        </w:rPr>
        <w:t>ال</w:t>
      </w:r>
      <w:r w:rsidR="001E0931">
        <w:rPr>
          <w:rFonts w:cs="Traditional Arabic" w:hint="cs"/>
          <w:sz w:val="34"/>
          <w:szCs w:val="34"/>
          <w:rtl/>
          <w:lang w:bidi="ar-SA"/>
        </w:rPr>
        <w:t>إستراتيجي</w:t>
      </w:r>
      <w:r w:rsidRPr="004464C8">
        <w:rPr>
          <w:rFonts w:cs="Traditional Arabic" w:hint="cs"/>
          <w:sz w:val="34"/>
          <w:szCs w:val="34"/>
          <w:rtl/>
          <w:lang w:bidi="ar-SA"/>
        </w:rPr>
        <w:t>ة</w:t>
      </w:r>
      <w:proofErr w:type="spellEnd"/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العربي</w:t>
      </w:r>
      <w:r w:rsidR="00543F01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لمكافحة الاستعمال غير المشروع للمخدرات والمؤثرات العقلية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مجلس وزراء الداخلية العرب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تونس: 1986.</w:t>
      </w:r>
    </w:p>
    <w:p w:rsidR="007D3D4B" w:rsidRPr="004464C8" w:rsidRDefault="007D3D4B" w:rsidP="006E38EA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9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إعلام الموقعين عن رب العالمين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ابن قيم الجوزية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دار الكتب العلمية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بيروت: 1408هـ. </w:t>
      </w:r>
    </w:p>
    <w:p w:rsidR="007D3D4B" w:rsidRPr="004464C8" w:rsidRDefault="007D3D4B" w:rsidP="006E38EA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10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بدائع الصنائع في ترتيب الشرائع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</w:t>
      </w:r>
      <w:proofErr w:type="spellStart"/>
      <w:r w:rsidRPr="004464C8">
        <w:rPr>
          <w:rFonts w:cs="Traditional Arabic" w:hint="cs"/>
          <w:sz w:val="34"/>
          <w:szCs w:val="34"/>
          <w:rtl/>
          <w:lang w:bidi="ar-SA"/>
        </w:rPr>
        <w:t>الكاساني</w:t>
      </w:r>
      <w:proofErr w:type="spellEnd"/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دار الكتاب العربي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بيروت: 1982م. </w:t>
      </w:r>
    </w:p>
    <w:p w:rsidR="007D3D4B" w:rsidRPr="004464C8" w:rsidRDefault="007D3D4B" w:rsidP="006E38EA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11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="00543F01">
        <w:rPr>
          <w:rFonts w:cs="Traditional Arabic" w:hint="cs"/>
          <w:sz w:val="34"/>
          <w:szCs w:val="34"/>
          <w:rtl/>
          <w:lang w:bidi="ar-SA"/>
        </w:rPr>
        <w:t xml:space="preserve"> تربية الأولاد في الإسلام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543F01">
        <w:rPr>
          <w:rFonts w:cs="Traditional Arabic" w:hint="cs"/>
          <w:sz w:val="34"/>
          <w:szCs w:val="34"/>
          <w:rtl/>
          <w:lang w:bidi="ar-SA"/>
        </w:rPr>
        <w:t xml:space="preserve"> عبد</w:t>
      </w:r>
      <w:r w:rsidRPr="004464C8">
        <w:rPr>
          <w:rFonts w:cs="Traditional Arabic" w:hint="cs"/>
          <w:sz w:val="34"/>
          <w:szCs w:val="34"/>
          <w:rtl/>
          <w:lang w:bidi="ar-SA"/>
        </w:rPr>
        <w:t>الله علوان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دار إحياء التراث العربي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بيروت. </w:t>
      </w:r>
    </w:p>
    <w:p w:rsidR="007D3D4B" w:rsidRPr="004464C8" w:rsidRDefault="007D3D4B" w:rsidP="006E38EA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12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تطوير التعاون بين الأجهزة المعنية بمكافحة تهريب 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فارس علوش السبيعي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رسالة ماجستير "غير منشورة"</w:t>
      </w:r>
      <w:r w:rsidR="00E15E54">
        <w:rPr>
          <w:rFonts w:cs="Traditional Arabic" w:hint="eastAsia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المركز العربي للدراسات الأمنية والتدريب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الرياض: 1993. </w:t>
      </w:r>
    </w:p>
    <w:p w:rsidR="000F6786" w:rsidRPr="004464C8" w:rsidRDefault="000F6786" w:rsidP="006E38EA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13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تعاطي المخدرات في بعض دول مجلس التعاون الخليجي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سيف الإسلام بن سعود آل سعود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الرياض: 1408هـ - 1988. </w:t>
      </w:r>
    </w:p>
    <w:p w:rsidR="000F6786" w:rsidRPr="004464C8" w:rsidRDefault="000F6786" w:rsidP="006E38EA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lastRenderedPageBreak/>
        <w:t xml:space="preserve">14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تقارير منوعة أصدرتها شعبة مكافحة المخدرات في الإنتربول عن: اتجاهات التجارة الدولية في المخدرات وتهريبها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خلال أعوام متفرقة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من آسيا و</w:t>
      </w:r>
      <w:r w:rsidR="00607388">
        <w:rPr>
          <w:rFonts w:cs="Traditional Arabic" w:hint="cs"/>
          <w:sz w:val="34"/>
          <w:szCs w:val="34"/>
          <w:rtl/>
          <w:lang w:bidi="ar-SA"/>
        </w:rPr>
        <w:t>إفريقي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ا وأوروبا </w:t>
      </w:r>
      <w:proofErr w:type="spellStart"/>
      <w:r w:rsidRPr="004464C8">
        <w:rPr>
          <w:rFonts w:cs="Traditional Arabic" w:hint="cs"/>
          <w:sz w:val="34"/>
          <w:szCs w:val="34"/>
          <w:rtl/>
          <w:lang w:bidi="ar-SA"/>
        </w:rPr>
        <w:t>والأمريكتين</w:t>
      </w:r>
      <w:proofErr w:type="spellEnd"/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باريس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ليون: 1990. </w:t>
      </w:r>
    </w:p>
    <w:p w:rsidR="000F6786" w:rsidRPr="004464C8" w:rsidRDefault="000F6786" w:rsidP="00543F0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15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ثورة الهندسة الوراثية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زيدان السيد</w:t>
      </w:r>
      <w:r w:rsidR="00E444EB">
        <w:rPr>
          <w:rFonts w:cs="Traditional Arabic" w:hint="cs"/>
          <w:sz w:val="34"/>
          <w:szCs w:val="34"/>
          <w:rtl/>
          <w:lang w:bidi="ar-SA"/>
        </w:rPr>
        <w:t xml:space="preserve"> عبد</w:t>
      </w:r>
      <w:r w:rsidRPr="004464C8">
        <w:rPr>
          <w:rFonts w:cs="Traditional Arabic" w:hint="cs"/>
          <w:sz w:val="34"/>
          <w:szCs w:val="34"/>
          <w:rtl/>
          <w:lang w:bidi="ar-SA"/>
        </w:rPr>
        <w:t>العال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</w:t>
      </w:r>
      <w:r w:rsidR="00543F01">
        <w:rPr>
          <w:rFonts w:cs="Traditional Arabic" w:hint="cs"/>
          <w:sz w:val="34"/>
          <w:szCs w:val="34"/>
          <w:rtl/>
          <w:lang w:bidi="ar-SA"/>
        </w:rPr>
        <w:t>إ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سكندرية: 2000. </w:t>
      </w:r>
    </w:p>
    <w:p w:rsidR="000F6786" w:rsidRPr="004464C8" w:rsidRDefault="000F6786" w:rsidP="006E38EA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16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الجامع لأحكام القرآن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القرطبي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دار الكتب العلمية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بيروت: 1408هـ. </w:t>
      </w:r>
    </w:p>
    <w:p w:rsidR="000F6786" w:rsidRPr="004464C8" w:rsidRDefault="000F6786" w:rsidP="006E38EA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17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جريمة المخدرات في المملكة العربية السعودية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رسالة دكتوراه (غير منشورة)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جامعة الإمام محمد بن سعود الإسلامية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الرياض: 1987. </w:t>
      </w:r>
      <w:r w:rsidR="001E4827" w:rsidRPr="004464C8">
        <w:rPr>
          <w:rFonts w:cs="Traditional Arabic" w:hint="cs"/>
          <w:sz w:val="34"/>
          <w:szCs w:val="34"/>
          <w:rtl/>
          <w:lang w:bidi="ar-SA"/>
        </w:rPr>
        <w:t xml:space="preserve">      </w:t>
      </w:r>
    </w:p>
    <w:p w:rsidR="001E4827" w:rsidRPr="004464C8" w:rsidRDefault="001E4827" w:rsidP="006E38EA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18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جريمة تعاطي المخدرات في القانون المقارن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محمد فتحي عيد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المركز العربي للدراسات الأمنية والتدريب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الرياض: 1408هـ - 1988. </w:t>
      </w:r>
    </w:p>
    <w:p w:rsidR="001E4827" w:rsidRPr="004464C8" w:rsidRDefault="001E4827" w:rsidP="006E38EA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19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الحاوي الكبير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الماوردي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تحقيق: علي معوض وآخرين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بيروت: 1414هـ. </w:t>
      </w:r>
    </w:p>
    <w:p w:rsidR="001E4827" w:rsidRPr="004464C8" w:rsidRDefault="001E4827" w:rsidP="006E38EA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20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الحشيش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زين العابدين م</w:t>
      </w:r>
      <w:r w:rsidR="00C55C95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بارك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المركز العربي للدراسات الأمنية والتدريب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الرياض: 1406هـ. </w:t>
      </w:r>
    </w:p>
    <w:p w:rsidR="001E4827" w:rsidRPr="004464C8" w:rsidRDefault="001E4827" w:rsidP="006E38EA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21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الحلال والحرام في الإسلام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يوسف القرضاوي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مكتبة وهبة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القاهرة.      </w:t>
      </w:r>
    </w:p>
    <w:p w:rsidR="001E4827" w:rsidRPr="004464C8" w:rsidRDefault="001E4827" w:rsidP="006E38EA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22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خطط مواجهة مشكلة المخ</w:t>
      </w:r>
      <w:r w:rsidR="00C55C95">
        <w:rPr>
          <w:rFonts w:cs="Traditional Arabic" w:hint="cs"/>
          <w:sz w:val="34"/>
          <w:szCs w:val="34"/>
          <w:rtl/>
          <w:lang w:bidi="ar-SA"/>
        </w:rPr>
        <w:t>درات في الوطن العربي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C55C95">
        <w:rPr>
          <w:rFonts w:cs="Traditional Arabic" w:hint="cs"/>
          <w:sz w:val="34"/>
          <w:szCs w:val="34"/>
          <w:rtl/>
          <w:lang w:bidi="ar-SA"/>
        </w:rPr>
        <w:t xml:space="preserve"> عثمان عبد</w:t>
      </w:r>
      <w:r w:rsidRPr="004464C8">
        <w:rPr>
          <w:rFonts w:cs="Traditional Arabic" w:hint="cs"/>
          <w:sz w:val="34"/>
          <w:szCs w:val="34"/>
          <w:rtl/>
          <w:lang w:bidi="ar-SA"/>
        </w:rPr>
        <w:t>الله العساف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رسالة ماجستير (غير منشورة) المركز العربي للدراسات الأمنية والتدريب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الرياض: 1989. </w:t>
      </w:r>
    </w:p>
    <w:p w:rsidR="001E4827" w:rsidRPr="004464C8" w:rsidRDefault="001E4827" w:rsidP="006E38EA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23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دراسات فقهي</w:t>
      </w:r>
      <w:r w:rsidR="00E444EB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في قضايا طبية معاصرة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عمر الأشقر وآخرون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دار النفائس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عمان: 2001. </w:t>
      </w:r>
    </w:p>
    <w:p w:rsidR="001E4827" w:rsidRPr="004464C8" w:rsidRDefault="001E4827" w:rsidP="00C55C95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24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دور المنظ</w:t>
      </w:r>
      <w:r w:rsidR="00C55C95">
        <w:rPr>
          <w:rFonts w:cs="Traditional Arabic" w:hint="eastAsia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مة الدولية في مكافحة 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صادق الجلابي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رسالة ماجستير (غير م</w:t>
      </w:r>
      <w:r w:rsidR="00C55C95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ن</w:t>
      </w:r>
      <w:r w:rsidR="00C55C95">
        <w:rPr>
          <w:rFonts w:cs="Traditional Arabic" w:hint="cs"/>
          <w:sz w:val="34"/>
          <w:szCs w:val="34"/>
          <w:rtl/>
          <w:lang w:bidi="ar-SA"/>
        </w:rPr>
        <w:t>ْ</w:t>
      </w:r>
      <w:r w:rsidRPr="004464C8">
        <w:rPr>
          <w:rFonts w:cs="Traditional Arabic" w:hint="cs"/>
          <w:sz w:val="34"/>
          <w:szCs w:val="34"/>
          <w:rtl/>
          <w:lang w:bidi="ar-SA"/>
        </w:rPr>
        <w:t>ش</w:t>
      </w:r>
      <w:r w:rsidR="00C55C95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ورة)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أكاديمية الشرطة: القاهرة: 1982</w:t>
      </w:r>
      <w:r w:rsidR="00C55C95">
        <w:rPr>
          <w:rFonts w:cs="Traditional Arabic" w:hint="cs"/>
          <w:sz w:val="34"/>
          <w:szCs w:val="34"/>
          <w:rtl/>
          <w:lang w:bidi="ar-SA"/>
        </w:rPr>
        <w:t>.</w:t>
      </w:r>
    </w:p>
    <w:p w:rsidR="000B6DE1" w:rsidRPr="004464C8" w:rsidRDefault="000B6DE1" w:rsidP="00C55C95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25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الذخيرة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القرافي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دار الغرب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بيروت: 1994</w:t>
      </w:r>
      <w:r w:rsidR="00C55C95">
        <w:rPr>
          <w:rFonts w:cs="Traditional Arabic" w:hint="cs"/>
          <w:sz w:val="34"/>
          <w:szCs w:val="34"/>
          <w:rtl/>
          <w:lang w:bidi="ar-SA"/>
        </w:rPr>
        <w:t>.</w:t>
      </w:r>
    </w:p>
    <w:p w:rsidR="000B6DE1" w:rsidRPr="004464C8" w:rsidRDefault="000B6DE1" w:rsidP="00C55C95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26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سلسلة التقارير الفنية (21)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</w:t>
      </w:r>
      <w:r w:rsidR="00C55C95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نظ</w:t>
      </w:r>
      <w:r w:rsidR="00C55C95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مة الصحة العالمية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جنيف</w:t>
      </w:r>
      <w:r w:rsidR="00C55C95">
        <w:rPr>
          <w:rFonts w:cs="Traditional Arabic" w:hint="cs"/>
          <w:sz w:val="34"/>
          <w:szCs w:val="34"/>
          <w:rtl/>
          <w:lang w:bidi="ar-SA"/>
        </w:rPr>
        <w:t>.</w:t>
      </w:r>
    </w:p>
    <w:p w:rsidR="000B6DE1" w:rsidRPr="004464C8" w:rsidRDefault="000B6DE1" w:rsidP="000B6DE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27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الس</w:t>
      </w:r>
      <w:r w:rsidR="00C55C95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نوات الح</w:t>
      </w:r>
      <w:r w:rsidR="00C55C95">
        <w:rPr>
          <w:rFonts w:cs="Traditional Arabic" w:hint="cs"/>
          <w:sz w:val="34"/>
          <w:szCs w:val="34"/>
          <w:rtl/>
          <w:lang w:bidi="ar-SA"/>
        </w:rPr>
        <w:t>َ</w:t>
      </w:r>
      <w:r w:rsidRPr="004464C8">
        <w:rPr>
          <w:rFonts w:cs="Traditional Arabic" w:hint="cs"/>
          <w:sz w:val="34"/>
          <w:szCs w:val="34"/>
          <w:rtl/>
          <w:lang w:bidi="ar-SA"/>
        </w:rPr>
        <w:t>ر</w:t>
      </w:r>
      <w:r w:rsidR="00C55C95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جة في تاريخ المخد</w:t>
      </w:r>
      <w:r w:rsidR="00C55C95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محمد فتحي عيد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الرياض: 1410هـ - 1990. </w:t>
      </w:r>
    </w:p>
    <w:p w:rsidR="000B6DE1" w:rsidRPr="004464C8" w:rsidRDefault="000B6DE1" w:rsidP="000B6DE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28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السياسة الشرعي</w:t>
      </w:r>
      <w:r w:rsidR="003A57BC">
        <w:rPr>
          <w:rFonts w:cs="Traditional Arabic" w:hint="cs"/>
          <w:sz w:val="34"/>
          <w:szCs w:val="34"/>
          <w:rtl/>
          <w:lang w:bidi="ar-SA"/>
        </w:rPr>
        <w:t>َّ</w:t>
      </w:r>
      <w:r w:rsidRPr="004464C8">
        <w:rPr>
          <w:rFonts w:cs="Traditional Arabic" w:hint="cs"/>
          <w:sz w:val="34"/>
          <w:szCs w:val="34"/>
          <w:rtl/>
          <w:lang w:bidi="ar-SA"/>
        </w:rPr>
        <w:t>ة في ضوء نصوص الشريعة ومقاصدها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يوسف القرضاوي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مكتبة وهبة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القاهرة: 1419هـ. </w:t>
      </w:r>
    </w:p>
    <w:p w:rsidR="000B6DE1" w:rsidRPr="004464C8" w:rsidRDefault="000B6DE1" w:rsidP="000B6DE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29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السياسة الشرعية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ابن تيمية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مكتبة المؤيد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الرياض: 1405هـ. </w:t>
      </w:r>
    </w:p>
    <w:p w:rsidR="000B6DE1" w:rsidRPr="004464C8" w:rsidRDefault="000B6DE1" w:rsidP="000B6DE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30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الشباب والمخد</w:t>
      </w:r>
      <w:r w:rsidR="003A57BC">
        <w:rPr>
          <w:rFonts w:cs="Traditional Arabic" w:hint="cs"/>
          <w:sz w:val="34"/>
          <w:szCs w:val="34"/>
          <w:rtl/>
          <w:lang w:bidi="ar-SA"/>
        </w:rPr>
        <w:t>ِّرات في دول الخليج العربية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3A57BC">
        <w:rPr>
          <w:rFonts w:cs="Traditional Arabic" w:hint="cs"/>
          <w:sz w:val="34"/>
          <w:szCs w:val="34"/>
          <w:rtl/>
          <w:lang w:bidi="ar-SA"/>
        </w:rPr>
        <w:t xml:space="preserve"> عبد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الرحمن </w:t>
      </w:r>
      <w:proofErr w:type="spellStart"/>
      <w:r w:rsidRPr="004464C8">
        <w:rPr>
          <w:rFonts w:cs="Traditional Arabic" w:hint="cs"/>
          <w:sz w:val="34"/>
          <w:szCs w:val="34"/>
          <w:rtl/>
          <w:lang w:bidi="ar-SA"/>
        </w:rPr>
        <w:t>مصيقر</w:t>
      </w:r>
      <w:proofErr w:type="spellEnd"/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الكويت: 1985. </w:t>
      </w:r>
    </w:p>
    <w:p w:rsidR="000B6DE1" w:rsidRPr="004464C8" w:rsidRDefault="000B6DE1" w:rsidP="000B6DE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lastRenderedPageBreak/>
        <w:t xml:space="preserve">31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العوامل الأسرية المؤدية إلى تعاطي الشباب للمخدرات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محمد حمد العساف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رسالة ماجستير (غير منشورة)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المركز العربي للدراسات الأمنية والتدريب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الرياض: 1988. </w:t>
      </w:r>
    </w:p>
    <w:p w:rsidR="000B6DE1" w:rsidRPr="004464C8" w:rsidRDefault="000B6DE1" w:rsidP="000B6DE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32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</w:t>
      </w:r>
      <w:r w:rsidR="0015171F" w:rsidRPr="004464C8">
        <w:rPr>
          <w:rFonts w:cs="Traditional Arabic" w:hint="cs"/>
          <w:sz w:val="34"/>
          <w:szCs w:val="34"/>
          <w:rtl/>
          <w:lang w:bidi="ar-SA"/>
        </w:rPr>
        <w:t xml:space="preserve">غياث الأمم في </w:t>
      </w:r>
      <w:r w:rsidR="0015171F" w:rsidRPr="00BE44C9">
        <w:rPr>
          <w:rFonts w:cs="Traditional Arabic" w:hint="cs"/>
          <w:sz w:val="34"/>
          <w:szCs w:val="34"/>
          <w:rtl/>
          <w:lang w:bidi="ar-SA"/>
        </w:rPr>
        <w:t>ال</w:t>
      </w:r>
      <w:r w:rsidR="00BE44C9">
        <w:rPr>
          <w:rFonts w:cs="Traditional Arabic" w:hint="cs"/>
          <w:sz w:val="34"/>
          <w:szCs w:val="34"/>
          <w:rtl/>
          <w:lang w:bidi="ar-SA"/>
        </w:rPr>
        <w:t>ْ</w:t>
      </w:r>
      <w:r w:rsidR="0015171F" w:rsidRPr="00BE44C9">
        <w:rPr>
          <w:rFonts w:cs="Traditional Arabic" w:hint="cs"/>
          <w:sz w:val="34"/>
          <w:szCs w:val="34"/>
          <w:rtl/>
          <w:lang w:bidi="ar-SA"/>
        </w:rPr>
        <w:t>ت</w:t>
      </w:r>
      <w:r w:rsidR="00BE44C9">
        <w:rPr>
          <w:rFonts w:cs="Traditional Arabic" w:hint="cs"/>
          <w:sz w:val="34"/>
          <w:szCs w:val="34"/>
          <w:rtl/>
          <w:lang w:bidi="ar-SA"/>
        </w:rPr>
        <w:t>ِ</w:t>
      </w:r>
      <w:r w:rsidR="0015171F" w:rsidRPr="00BE44C9">
        <w:rPr>
          <w:rFonts w:cs="Traditional Arabic" w:hint="cs"/>
          <w:sz w:val="34"/>
          <w:szCs w:val="34"/>
          <w:rtl/>
          <w:lang w:bidi="ar-SA"/>
        </w:rPr>
        <w:t>ياث الظ</w:t>
      </w:r>
      <w:r w:rsidR="00BE44C9">
        <w:rPr>
          <w:rFonts w:cs="Traditional Arabic" w:hint="cs"/>
          <w:sz w:val="34"/>
          <w:szCs w:val="34"/>
          <w:rtl/>
          <w:lang w:bidi="ar-SA"/>
        </w:rPr>
        <w:t>ُّ</w:t>
      </w:r>
      <w:r w:rsidR="0015171F" w:rsidRPr="00BE44C9">
        <w:rPr>
          <w:rFonts w:cs="Traditional Arabic" w:hint="cs"/>
          <w:sz w:val="34"/>
          <w:szCs w:val="34"/>
          <w:rtl/>
          <w:lang w:bidi="ar-SA"/>
        </w:rPr>
        <w:t>ل</w:t>
      </w:r>
      <w:r w:rsidR="00BE44C9">
        <w:rPr>
          <w:rFonts w:cs="Traditional Arabic" w:hint="cs"/>
          <w:sz w:val="34"/>
          <w:szCs w:val="34"/>
          <w:rtl/>
          <w:lang w:bidi="ar-SA"/>
        </w:rPr>
        <w:t>َ</w:t>
      </w:r>
      <w:r w:rsidR="0015171F" w:rsidRPr="00BE44C9">
        <w:rPr>
          <w:rFonts w:cs="Traditional Arabic" w:hint="cs"/>
          <w:sz w:val="34"/>
          <w:szCs w:val="34"/>
          <w:rtl/>
          <w:lang w:bidi="ar-SA"/>
        </w:rPr>
        <w:t>م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15171F" w:rsidRPr="004464C8">
        <w:rPr>
          <w:rFonts w:cs="Traditional Arabic" w:hint="cs"/>
          <w:sz w:val="34"/>
          <w:szCs w:val="34"/>
          <w:rtl/>
          <w:lang w:bidi="ar-SA"/>
        </w:rPr>
        <w:t xml:space="preserve"> إمام الحرمين الجويني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15171F" w:rsidRPr="004464C8">
        <w:rPr>
          <w:rFonts w:cs="Traditional Arabic" w:hint="cs"/>
          <w:sz w:val="34"/>
          <w:szCs w:val="34"/>
          <w:rtl/>
          <w:lang w:bidi="ar-SA"/>
        </w:rPr>
        <w:t xml:space="preserve"> دار الكتب العلمية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="0015171F" w:rsidRPr="004464C8">
        <w:rPr>
          <w:rFonts w:cs="Traditional Arabic" w:hint="cs"/>
          <w:sz w:val="34"/>
          <w:szCs w:val="34"/>
          <w:rtl/>
          <w:lang w:bidi="ar-SA"/>
        </w:rPr>
        <w:t xml:space="preserve"> بيروت: 1417هـ. </w:t>
      </w:r>
    </w:p>
    <w:p w:rsidR="0015171F" w:rsidRPr="004464C8" w:rsidRDefault="0015171F" w:rsidP="000B6DE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33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فتاوى شرعية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حسنين مخلوف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دار الاعتصام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القاهرة: 1985. </w:t>
      </w:r>
    </w:p>
    <w:p w:rsidR="0015171F" w:rsidRPr="004464C8" w:rsidRDefault="0015171F" w:rsidP="0077066D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34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القات .. المشكلة والحلول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محمد فتح الدين دلاك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رسالة ماجستير (غير منشورة)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المركز العربي للدراسات الأمنية والتدريب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الرياض: 1987</w:t>
      </w:r>
      <w:r w:rsidR="0077066D">
        <w:rPr>
          <w:rFonts w:cs="Traditional Arabic" w:hint="cs"/>
          <w:sz w:val="34"/>
          <w:szCs w:val="34"/>
          <w:rtl/>
          <w:lang w:bidi="ar-SA"/>
        </w:rPr>
        <w:t>.</w:t>
      </w:r>
    </w:p>
    <w:p w:rsidR="0015171F" w:rsidRPr="004464C8" w:rsidRDefault="0015171F" w:rsidP="000B6DE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35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كشاف القناع عن الإقناع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منصور </w:t>
      </w:r>
      <w:proofErr w:type="spellStart"/>
      <w:r w:rsidRPr="004464C8">
        <w:rPr>
          <w:rFonts w:cs="Traditional Arabic" w:hint="cs"/>
          <w:sz w:val="34"/>
          <w:szCs w:val="34"/>
          <w:rtl/>
          <w:lang w:bidi="ar-SA"/>
        </w:rPr>
        <w:t>الب</w:t>
      </w:r>
      <w:r w:rsidR="00BE44C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ه</w:t>
      </w:r>
      <w:r w:rsidR="00BE44C9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وتي</w:t>
      </w:r>
      <w:proofErr w:type="spellEnd"/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دار الفكر: 1402هـ. </w:t>
      </w:r>
    </w:p>
    <w:p w:rsidR="0015171F" w:rsidRPr="004464C8" w:rsidRDefault="0015171F" w:rsidP="000B6DE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36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اللائحة التنفيذية لنظام مكافحة المخدرات والمؤثرات العقلية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الرياض: 1431هـ. </w:t>
      </w:r>
    </w:p>
    <w:p w:rsidR="0015171F" w:rsidRPr="004464C8" w:rsidRDefault="0015171F" w:rsidP="000B6DE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37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مجموع فتاوى </w:t>
      </w:r>
      <w:r w:rsidR="0077066D">
        <w:rPr>
          <w:rFonts w:cs="Traditional Arabic" w:hint="cs"/>
          <w:sz w:val="34"/>
          <w:szCs w:val="34"/>
          <w:rtl/>
          <w:lang w:bidi="ar-SA"/>
        </w:rPr>
        <w:t>شيخ الإسلام ابن تيمية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77066D">
        <w:rPr>
          <w:rFonts w:cs="Traditional Arabic" w:hint="cs"/>
          <w:sz w:val="34"/>
          <w:szCs w:val="34"/>
          <w:rtl/>
          <w:lang w:bidi="ar-SA"/>
        </w:rPr>
        <w:t xml:space="preserve"> جمع: عبد</w:t>
      </w:r>
      <w:r w:rsidRPr="004464C8">
        <w:rPr>
          <w:rFonts w:cs="Traditional Arabic" w:hint="cs"/>
          <w:sz w:val="34"/>
          <w:szCs w:val="34"/>
          <w:rtl/>
          <w:lang w:bidi="ar-SA"/>
        </w:rPr>
        <w:t>الرحمن بن قاسم وولده محمد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طبعة مجمع الملك </w:t>
      </w:r>
      <w:r w:rsidR="004E369E" w:rsidRPr="004464C8">
        <w:rPr>
          <w:rFonts w:cs="Traditional Arabic" w:hint="cs"/>
          <w:sz w:val="34"/>
          <w:szCs w:val="34"/>
          <w:rtl/>
          <w:lang w:bidi="ar-SA"/>
        </w:rPr>
        <w:t xml:space="preserve">فهد لطباعة المصحف الشريف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="004E369E" w:rsidRPr="004464C8">
        <w:rPr>
          <w:rFonts w:cs="Traditional Arabic" w:hint="cs"/>
          <w:sz w:val="34"/>
          <w:szCs w:val="34"/>
          <w:rtl/>
          <w:lang w:bidi="ar-SA"/>
        </w:rPr>
        <w:t xml:space="preserve"> المدينة المنورة: 1416هـ - 1995. </w:t>
      </w:r>
    </w:p>
    <w:p w:rsidR="004E369E" w:rsidRPr="004464C8" w:rsidRDefault="004E369E" w:rsidP="0077066D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38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المخدرات .. الخطر والمقاومة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وزارة الإعلام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الرياض: 1988</w:t>
      </w:r>
      <w:r w:rsidR="0077066D">
        <w:rPr>
          <w:rFonts w:cs="Traditional Arabic" w:hint="cs"/>
          <w:sz w:val="34"/>
          <w:szCs w:val="34"/>
          <w:rtl/>
          <w:lang w:bidi="ar-SA"/>
        </w:rPr>
        <w:t>.</w:t>
      </w:r>
    </w:p>
    <w:p w:rsidR="004E369E" w:rsidRPr="004464C8" w:rsidRDefault="004E369E" w:rsidP="006E2089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39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المخدرات في رأي الإسلام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فاروق عبدالسلام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القاهرة: 1979</w:t>
      </w:r>
      <w:r w:rsidR="0077066D">
        <w:rPr>
          <w:rFonts w:cs="Traditional Arabic" w:hint="cs"/>
          <w:sz w:val="34"/>
          <w:szCs w:val="34"/>
          <w:rtl/>
          <w:lang w:bidi="ar-SA"/>
        </w:rPr>
        <w:t>.</w:t>
      </w:r>
    </w:p>
    <w:p w:rsidR="004E369E" w:rsidRPr="004464C8" w:rsidRDefault="004E369E" w:rsidP="0077066D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40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المخدرات </w:t>
      </w:r>
      <w:proofErr w:type="spellStart"/>
      <w:r w:rsidRPr="004464C8">
        <w:rPr>
          <w:rFonts w:cs="Traditional Arabic" w:hint="cs"/>
          <w:sz w:val="34"/>
          <w:szCs w:val="34"/>
          <w:rtl/>
          <w:lang w:bidi="ar-SA"/>
        </w:rPr>
        <w:t>و</w:t>
      </w:r>
      <w:r w:rsidR="001E0931">
        <w:rPr>
          <w:rFonts w:cs="Traditional Arabic" w:hint="cs"/>
          <w:sz w:val="34"/>
          <w:szCs w:val="34"/>
          <w:rtl/>
          <w:lang w:bidi="ar-SA"/>
        </w:rPr>
        <w:t>إستراتيجي</w:t>
      </w:r>
      <w:r w:rsidRPr="004464C8">
        <w:rPr>
          <w:rFonts w:cs="Traditional Arabic" w:hint="cs"/>
          <w:sz w:val="34"/>
          <w:szCs w:val="34"/>
          <w:rtl/>
          <w:lang w:bidi="ar-SA"/>
        </w:rPr>
        <w:t>ة</w:t>
      </w:r>
      <w:proofErr w:type="spellEnd"/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المكافحة على المستويين العالمي والعربي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محمد فتحي عيد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المجلة العربية للدراسات الأمنية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مجلد 2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عدد 4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لسنة 1987</w:t>
      </w:r>
      <w:r w:rsidR="0077066D">
        <w:rPr>
          <w:rFonts w:cs="Traditional Arabic" w:hint="cs"/>
          <w:sz w:val="34"/>
          <w:szCs w:val="34"/>
          <w:rtl/>
          <w:lang w:bidi="ar-SA"/>
        </w:rPr>
        <w:t>.</w:t>
      </w:r>
    </w:p>
    <w:p w:rsidR="004E369E" w:rsidRPr="004464C8" w:rsidRDefault="004E369E" w:rsidP="000B6DE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41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المخدرات والعقاقير المخد</w:t>
      </w:r>
      <w:r w:rsidR="0077066D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سلسلة كتب مكافحة الجريمة (4)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وزارة الداخلية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الرياض: 1405هـ. </w:t>
      </w:r>
    </w:p>
    <w:p w:rsidR="004E369E" w:rsidRPr="004464C8" w:rsidRDefault="004E369E" w:rsidP="0077066D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42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="0077066D">
        <w:rPr>
          <w:rFonts w:cs="Traditional Arabic" w:hint="cs"/>
          <w:sz w:val="34"/>
          <w:szCs w:val="34"/>
          <w:rtl/>
          <w:lang w:bidi="ar-SA"/>
        </w:rPr>
        <w:t xml:space="preserve"> المخدرات والمواد المشابهة </w:t>
      </w:r>
      <w:r w:rsidRPr="004464C8">
        <w:rPr>
          <w:rFonts w:cs="Traditional Arabic" w:hint="cs"/>
          <w:sz w:val="34"/>
          <w:szCs w:val="34"/>
          <w:rtl/>
          <w:lang w:bidi="ar-SA"/>
        </w:rPr>
        <w:t>المسببة للإدمان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محمد بن إبراهيم الحسن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مكتبة </w:t>
      </w:r>
      <w:proofErr w:type="spellStart"/>
      <w:r w:rsidRPr="004464C8">
        <w:rPr>
          <w:rFonts w:cs="Traditional Arabic" w:hint="cs"/>
          <w:sz w:val="34"/>
          <w:szCs w:val="34"/>
          <w:rtl/>
          <w:lang w:bidi="ar-SA"/>
        </w:rPr>
        <w:t>الخريجي</w:t>
      </w:r>
      <w:proofErr w:type="spellEnd"/>
      <w:r w:rsidRPr="004464C8">
        <w:rPr>
          <w:rFonts w:cs="Traditional Arabic" w:hint="cs"/>
          <w:sz w:val="34"/>
          <w:szCs w:val="34"/>
          <w:rtl/>
          <w:lang w:bidi="ar-SA"/>
        </w:rPr>
        <w:t xml:space="preserve">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الرياض: 1988</w:t>
      </w:r>
      <w:r w:rsidR="0077066D">
        <w:rPr>
          <w:rFonts w:cs="Traditional Arabic" w:hint="cs"/>
          <w:sz w:val="34"/>
          <w:szCs w:val="34"/>
          <w:rtl/>
          <w:lang w:bidi="ar-SA"/>
        </w:rPr>
        <w:t>.</w:t>
      </w:r>
    </w:p>
    <w:p w:rsidR="004E369E" w:rsidRPr="004464C8" w:rsidRDefault="004E369E" w:rsidP="000B6DE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43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المخدرات </w:t>
      </w:r>
      <w:r w:rsidR="0077066D">
        <w:rPr>
          <w:rFonts w:cs="Traditional Arabic" w:hint="cs"/>
          <w:sz w:val="34"/>
          <w:szCs w:val="34"/>
          <w:rtl/>
          <w:lang w:bidi="ar-SA"/>
        </w:rPr>
        <w:t>وعقوبتها في الفقه الإسلامي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77066D">
        <w:rPr>
          <w:rFonts w:cs="Traditional Arabic" w:hint="cs"/>
          <w:sz w:val="34"/>
          <w:szCs w:val="34"/>
          <w:rtl/>
          <w:lang w:bidi="ar-SA"/>
        </w:rPr>
        <w:t xml:space="preserve"> عبد</w:t>
      </w:r>
      <w:r w:rsidRPr="004464C8">
        <w:rPr>
          <w:rFonts w:cs="Traditional Arabic" w:hint="cs"/>
          <w:sz w:val="34"/>
          <w:szCs w:val="34"/>
          <w:rtl/>
          <w:lang w:bidi="ar-SA"/>
        </w:rPr>
        <w:t>الله بن إبراهيم الناصر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رسالة ماجستير (غير منشورة)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المعهد العالي للقضاء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الرياض: 1414هـ. </w:t>
      </w:r>
    </w:p>
    <w:p w:rsidR="004E369E" w:rsidRPr="004464C8" w:rsidRDefault="004E369E" w:rsidP="000B6DE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44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المخدرات وموقف الشريعة الإسلامية منها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علي بن محمد العبود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رسالة ماجستير (غير منشورة)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المع</w:t>
      </w:r>
      <w:r w:rsidR="0077066D">
        <w:rPr>
          <w:rFonts w:cs="Traditional Arabic" w:hint="cs"/>
          <w:sz w:val="34"/>
          <w:szCs w:val="34"/>
          <w:rtl/>
          <w:lang w:bidi="ar-SA"/>
        </w:rPr>
        <w:t>ه</w:t>
      </w:r>
      <w:r w:rsidRPr="004464C8">
        <w:rPr>
          <w:rFonts w:cs="Traditional Arabic" w:hint="cs"/>
          <w:sz w:val="34"/>
          <w:szCs w:val="34"/>
          <w:rtl/>
          <w:lang w:bidi="ar-SA"/>
        </w:rPr>
        <w:t>د العالي</w:t>
      </w:r>
      <w:r w:rsidR="00E6465D" w:rsidRPr="004464C8">
        <w:rPr>
          <w:rFonts w:cs="Traditional Arabic" w:hint="cs"/>
          <w:sz w:val="34"/>
          <w:szCs w:val="34"/>
          <w:rtl/>
          <w:lang w:bidi="ar-SA"/>
        </w:rPr>
        <w:t xml:space="preserve"> للقضاء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="00E6465D" w:rsidRPr="004464C8">
        <w:rPr>
          <w:rFonts w:cs="Traditional Arabic" w:hint="cs"/>
          <w:sz w:val="34"/>
          <w:szCs w:val="34"/>
          <w:rtl/>
          <w:lang w:bidi="ar-SA"/>
        </w:rPr>
        <w:t xml:space="preserve"> الرياض: 1402هـ. </w:t>
      </w:r>
    </w:p>
    <w:p w:rsidR="00E6465D" w:rsidRPr="004464C8" w:rsidRDefault="00E6465D" w:rsidP="000B6DE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45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</w:t>
      </w:r>
      <w:r w:rsidR="003A57BC">
        <w:rPr>
          <w:rFonts w:cs="Traditional Arabic" w:hint="cs"/>
          <w:sz w:val="34"/>
          <w:szCs w:val="34"/>
          <w:rtl/>
          <w:lang w:bidi="ar-SA"/>
        </w:rPr>
        <w:t>ُ</w:t>
      </w:r>
      <w:r w:rsidRPr="004464C8">
        <w:rPr>
          <w:rFonts w:cs="Traditional Arabic" w:hint="cs"/>
          <w:sz w:val="34"/>
          <w:szCs w:val="34"/>
          <w:rtl/>
          <w:lang w:bidi="ar-SA"/>
        </w:rPr>
        <w:t>دم</w:t>
      </w:r>
      <w:r w:rsidR="003A57BC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نون وضحايا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فيصل بن محمد عراقي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دار العلم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جدة: 1410هـ. </w:t>
      </w:r>
    </w:p>
    <w:p w:rsidR="00E6465D" w:rsidRPr="004464C8" w:rsidRDefault="00E6465D" w:rsidP="000B6DE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46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المسك</w:t>
      </w:r>
      <w:r w:rsidR="003A57BC">
        <w:rPr>
          <w:rFonts w:cs="Traditional Arabic" w:hint="cs"/>
          <w:sz w:val="34"/>
          <w:szCs w:val="34"/>
          <w:rtl/>
          <w:lang w:bidi="ar-SA"/>
        </w:rPr>
        <w:t>ِ</w:t>
      </w:r>
      <w:r w:rsidRPr="004464C8">
        <w:rPr>
          <w:rFonts w:cs="Traditional Arabic" w:hint="cs"/>
          <w:sz w:val="34"/>
          <w:szCs w:val="34"/>
          <w:rtl/>
          <w:lang w:bidi="ar-SA"/>
        </w:rPr>
        <w:t>رات والمخد</w:t>
      </w:r>
      <w:r w:rsidR="003A57BC">
        <w:rPr>
          <w:rFonts w:cs="Traditional Arabic" w:hint="cs"/>
          <w:sz w:val="34"/>
          <w:szCs w:val="34"/>
          <w:rtl/>
          <w:lang w:bidi="ar-SA"/>
        </w:rPr>
        <w:t>ِّ</w:t>
      </w:r>
      <w:r w:rsidRPr="004464C8">
        <w:rPr>
          <w:rFonts w:cs="Traditional Arabic" w:hint="cs"/>
          <w:sz w:val="34"/>
          <w:szCs w:val="34"/>
          <w:rtl/>
          <w:lang w:bidi="ar-SA"/>
        </w:rPr>
        <w:t>رات بين الشريعة والقانون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عزت حسنين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دار الناصر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الرياض: 1984. </w:t>
      </w:r>
    </w:p>
    <w:p w:rsidR="00E6465D" w:rsidRPr="004464C8" w:rsidRDefault="00E6465D" w:rsidP="000B6DE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47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مقاصد الشريعة الإسلامية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محمد الطاهر بن عاشور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الشركة التونسية للتوزيع. </w:t>
      </w:r>
    </w:p>
    <w:p w:rsidR="00E6465D" w:rsidRPr="004464C8" w:rsidRDefault="00E6465D" w:rsidP="000B6DE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lastRenderedPageBreak/>
        <w:t xml:space="preserve">48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المقاصد العامة للشريعة الإسلامية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يوسف العالم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المعهد العالمي للفكر الإسلامي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واشنطن: 1414هـ. </w:t>
      </w:r>
    </w:p>
    <w:p w:rsidR="00E6465D" w:rsidRPr="004464C8" w:rsidRDefault="00E6465D" w:rsidP="000B6DE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49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المملكة العربية السعودية والجهو</w:t>
      </w:r>
      <w:r w:rsidR="003A57BC">
        <w:rPr>
          <w:rFonts w:cs="Traditional Arabic" w:hint="cs"/>
          <w:sz w:val="34"/>
          <w:szCs w:val="34"/>
          <w:rtl/>
          <w:lang w:bidi="ar-SA"/>
        </w:rPr>
        <w:t>د الدولية لمكافحة 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3A57BC">
        <w:rPr>
          <w:rFonts w:cs="Traditional Arabic" w:hint="cs"/>
          <w:sz w:val="34"/>
          <w:szCs w:val="34"/>
          <w:rtl/>
          <w:lang w:bidi="ar-SA"/>
        </w:rPr>
        <w:t xml:space="preserve"> عبدالعزيز عبد</w:t>
      </w:r>
      <w:r w:rsidRPr="004464C8">
        <w:rPr>
          <w:rFonts w:cs="Traditional Arabic" w:hint="cs"/>
          <w:sz w:val="34"/>
          <w:szCs w:val="34"/>
          <w:rtl/>
          <w:lang w:bidi="ar-SA"/>
        </w:rPr>
        <w:t>الله صالح العليان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مكتبة العبيكان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الرياض: 1416هـ - 1996. </w:t>
      </w:r>
    </w:p>
    <w:p w:rsidR="00E6465D" w:rsidRPr="004464C8" w:rsidRDefault="00E6465D" w:rsidP="000B6DE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50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منشورات المكتب العربي لشؤون 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تونس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الرياض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عمان. </w:t>
      </w:r>
    </w:p>
    <w:p w:rsidR="00E6465D" w:rsidRPr="004464C8" w:rsidRDefault="00E6465D" w:rsidP="000B6DE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51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النظام الأساسي للحكم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الرياض: 1412هـ. </w:t>
      </w:r>
    </w:p>
    <w:p w:rsidR="00E6465D" w:rsidRPr="004464C8" w:rsidRDefault="00E6465D" w:rsidP="000B6DE1">
      <w:pPr>
        <w:rPr>
          <w:rFonts w:cs="Traditional Arabic"/>
          <w:sz w:val="34"/>
          <w:szCs w:val="34"/>
          <w:rtl/>
          <w:lang w:bidi="ar-SA"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52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نظام مكافحة المخدرات والمؤثرات العقلية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الرياض: 1426هـ. </w:t>
      </w:r>
    </w:p>
    <w:p w:rsidR="00E6465D" w:rsidRPr="004464C8" w:rsidRDefault="00E6465D" w:rsidP="000B6DE1">
      <w:pPr>
        <w:rPr>
          <w:rFonts w:cs="Traditional Arabic"/>
          <w:sz w:val="34"/>
          <w:szCs w:val="34"/>
          <w:rtl/>
        </w:rPr>
      </w:pPr>
      <w:r w:rsidRPr="004464C8">
        <w:rPr>
          <w:rFonts w:cs="Traditional Arabic" w:hint="cs"/>
          <w:sz w:val="34"/>
          <w:szCs w:val="34"/>
          <w:rtl/>
          <w:lang w:bidi="ar-SA"/>
        </w:rPr>
        <w:t xml:space="preserve">53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الوسائل الحديثة </w:t>
      </w:r>
      <w:r w:rsidR="003A57BC">
        <w:rPr>
          <w:rFonts w:cs="Traditional Arabic" w:hint="cs"/>
          <w:sz w:val="34"/>
          <w:szCs w:val="34"/>
          <w:rtl/>
          <w:lang w:bidi="ar-SA"/>
        </w:rPr>
        <w:t>لمكافحة تهريب المخدرات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="003A57BC">
        <w:rPr>
          <w:rFonts w:cs="Traditional Arabic" w:hint="cs"/>
          <w:sz w:val="34"/>
          <w:szCs w:val="34"/>
          <w:rtl/>
          <w:lang w:bidi="ar-SA"/>
        </w:rPr>
        <w:t xml:space="preserve"> فهد عبد</w:t>
      </w:r>
      <w:r w:rsidRPr="004464C8">
        <w:rPr>
          <w:rFonts w:cs="Traditional Arabic" w:hint="cs"/>
          <w:sz w:val="34"/>
          <w:szCs w:val="34"/>
          <w:rtl/>
          <w:lang w:bidi="ar-SA"/>
        </w:rPr>
        <w:t>الله الثنيان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رسالة ماجستير (غير منشورة)</w:t>
      </w:r>
      <w:r w:rsidR="00475CC9">
        <w:rPr>
          <w:rFonts w:cs="Traditional Arabic" w:hint="cs"/>
          <w:sz w:val="34"/>
          <w:szCs w:val="34"/>
          <w:rtl/>
          <w:lang w:bidi="ar-SA"/>
        </w:rPr>
        <w:t>،</w:t>
      </w:r>
      <w:r w:rsidRPr="004464C8">
        <w:rPr>
          <w:rFonts w:cs="Traditional Arabic" w:hint="cs"/>
          <w:sz w:val="34"/>
          <w:szCs w:val="34"/>
          <w:rtl/>
          <w:lang w:bidi="ar-SA"/>
        </w:rPr>
        <w:t xml:space="preserve"> </w:t>
      </w:r>
      <w:r w:rsidR="009B076C" w:rsidRPr="004464C8">
        <w:rPr>
          <w:rFonts w:cs="Traditional Arabic" w:hint="cs"/>
          <w:sz w:val="34"/>
          <w:szCs w:val="34"/>
          <w:rtl/>
          <w:lang w:bidi="ar-SA"/>
        </w:rPr>
        <w:t xml:space="preserve">المركز العربي للدراسات الأمنية والتدريب </w:t>
      </w:r>
      <w:r w:rsidR="000B52E9">
        <w:rPr>
          <w:rFonts w:cs="Traditional Arabic"/>
          <w:sz w:val="34"/>
          <w:szCs w:val="34"/>
          <w:rtl/>
          <w:lang w:bidi="ar-SA"/>
        </w:rPr>
        <w:t>-</w:t>
      </w:r>
      <w:r w:rsidR="009B076C" w:rsidRPr="004464C8">
        <w:rPr>
          <w:rFonts w:cs="Traditional Arabic" w:hint="cs"/>
          <w:sz w:val="34"/>
          <w:szCs w:val="34"/>
          <w:rtl/>
          <w:lang w:bidi="ar-SA"/>
        </w:rPr>
        <w:t xml:space="preserve"> الرياض: 1989. </w:t>
      </w:r>
    </w:p>
    <w:p w:rsidR="009B076C" w:rsidRPr="004464C8" w:rsidRDefault="009B076C">
      <w:pPr>
        <w:bidi w:val="0"/>
        <w:ind w:left="454" w:hanging="454"/>
        <w:rPr>
          <w:rFonts w:cs="Traditional Arabic"/>
          <w:sz w:val="34"/>
          <w:szCs w:val="34"/>
          <w:lang w:bidi="ar-SA"/>
        </w:rPr>
      </w:pPr>
      <w:r w:rsidRPr="004464C8">
        <w:rPr>
          <w:rFonts w:cs="Traditional Arabic"/>
          <w:sz w:val="34"/>
          <w:szCs w:val="34"/>
          <w:rtl/>
          <w:lang w:bidi="ar-SA"/>
        </w:rPr>
        <w:br w:type="page"/>
      </w:r>
    </w:p>
    <w:p w:rsidR="009B076C" w:rsidRPr="00475CC9" w:rsidRDefault="009B076C" w:rsidP="009B076C">
      <w:pPr>
        <w:jc w:val="center"/>
        <w:rPr>
          <w:rFonts w:cs="Traditional Arabic"/>
          <w:b/>
          <w:bCs/>
          <w:color w:val="FF0000"/>
          <w:sz w:val="44"/>
          <w:szCs w:val="44"/>
          <w:rtl/>
          <w:lang w:bidi="ar-SA"/>
        </w:rPr>
      </w:pPr>
      <w:r w:rsidRPr="00475CC9">
        <w:rPr>
          <w:rFonts w:cs="Traditional Arabic" w:hint="cs"/>
          <w:b/>
          <w:bCs/>
          <w:color w:val="FF0000"/>
          <w:sz w:val="44"/>
          <w:szCs w:val="44"/>
          <w:rtl/>
          <w:lang w:bidi="ar-SA"/>
        </w:rPr>
        <w:lastRenderedPageBreak/>
        <w:t>فهرس الموضوعات</w:t>
      </w:r>
    </w:p>
    <w:tbl>
      <w:tblPr>
        <w:tblStyle w:val="1-5"/>
        <w:bidiVisual/>
        <w:tblW w:w="0" w:type="auto"/>
        <w:tblLook w:val="04A0" w:firstRow="1" w:lastRow="0" w:firstColumn="1" w:lastColumn="0" w:noHBand="0" w:noVBand="1"/>
      </w:tblPr>
      <w:tblGrid>
        <w:gridCol w:w="8153"/>
      </w:tblGrid>
      <w:tr w:rsidR="00475CC9" w:rsidRPr="00475CC9" w:rsidTr="00475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3" w:type="dxa"/>
          </w:tcPr>
          <w:p w:rsidR="00475CC9" w:rsidRPr="00475CC9" w:rsidRDefault="00475CC9" w:rsidP="002F0A48">
            <w:pPr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</w:pP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ملخص البحث </w:t>
            </w:r>
          </w:p>
        </w:tc>
      </w:tr>
      <w:tr w:rsidR="00475CC9" w:rsidRPr="00475CC9" w:rsidTr="00475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3" w:type="dxa"/>
          </w:tcPr>
          <w:p w:rsidR="00475CC9" w:rsidRPr="00475CC9" w:rsidRDefault="00475CC9" w:rsidP="002F0A48">
            <w:pPr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</w:pP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المقدمة </w:t>
            </w:r>
          </w:p>
        </w:tc>
      </w:tr>
      <w:tr w:rsidR="00475CC9" w:rsidRPr="00475CC9" w:rsidTr="00475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3" w:type="dxa"/>
          </w:tcPr>
          <w:p w:rsidR="00475CC9" w:rsidRPr="00475CC9" w:rsidRDefault="00475CC9" w:rsidP="002F0A48">
            <w:pPr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</w:pP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>تمهيد: المقصود بالمخدرات، وخطورتها، وحكمها الشرعي، وأساليب تهريبها..</w:t>
            </w:r>
          </w:p>
        </w:tc>
      </w:tr>
      <w:tr w:rsidR="00475CC9" w:rsidRPr="00475CC9" w:rsidTr="00475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3" w:type="dxa"/>
          </w:tcPr>
          <w:p w:rsidR="00475CC9" w:rsidRPr="00475CC9" w:rsidRDefault="00475CC9" w:rsidP="002F0A48">
            <w:pPr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</w:pP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المطلب الأول: المقصود بالمخدرات </w:t>
            </w:r>
          </w:p>
        </w:tc>
      </w:tr>
      <w:tr w:rsidR="00475CC9" w:rsidRPr="00475CC9" w:rsidTr="00475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3" w:type="dxa"/>
          </w:tcPr>
          <w:p w:rsidR="00475CC9" w:rsidRPr="00475CC9" w:rsidRDefault="00475CC9" w:rsidP="002F0A48">
            <w:pPr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</w:pP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المطلب الثاني: أنواع المخدرات وخطورتها </w:t>
            </w:r>
          </w:p>
        </w:tc>
      </w:tr>
      <w:tr w:rsidR="00475CC9" w:rsidRPr="00475CC9" w:rsidTr="00475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3" w:type="dxa"/>
          </w:tcPr>
          <w:p w:rsidR="00475CC9" w:rsidRPr="00475CC9" w:rsidRDefault="00475CC9" w:rsidP="002F0A48">
            <w:pPr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</w:pP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>المطلب الثالث: الحكم الشرعي للمخدرات</w:t>
            </w:r>
          </w:p>
        </w:tc>
      </w:tr>
      <w:tr w:rsidR="00475CC9" w:rsidRPr="00475CC9" w:rsidTr="00475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3" w:type="dxa"/>
          </w:tcPr>
          <w:p w:rsidR="00475CC9" w:rsidRPr="00475CC9" w:rsidRDefault="00475CC9" w:rsidP="002F0A48">
            <w:pPr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</w:pP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>المطلب الرابع: أساليب تهريب المخدرات</w:t>
            </w:r>
          </w:p>
        </w:tc>
      </w:tr>
      <w:tr w:rsidR="00475CC9" w:rsidRPr="00475CC9" w:rsidTr="00475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3" w:type="dxa"/>
          </w:tcPr>
          <w:p w:rsidR="00475CC9" w:rsidRPr="00475CC9" w:rsidRDefault="00475CC9" w:rsidP="002F0A48">
            <w:pPr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</w:pP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المبحث الأول: التعاون الدولي في مجال مكافحة المخدرات </w:t>
            </w:r>
          </w:p>
        </w:tc>
      </w:tr>
      <w:tr w:rsidR="00475CC9" w:rsidRPr="00475CC9" w:rsidTr="00475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3" w:type="dxa"/>
          </w:tcPr>
          <w:p w:rsidR="00475CC9" w:rsidRPr="00475CC9" w:rsidRDefault="00475CC9" w:rsidP="002F0A48">
            <w:pPr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</w:pP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1 </w:t>
            </w:r>
            <w:r w:rsidRPr="00475CC9"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  <w:t>-</w:t>
            </w: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 بروتوكول باريس 1948: </w:t>
            </w:r>
          </w:p>
        </w:tc>
      </w:tr>
      <w:tr w:rsidR="00475CC9" w:rsidRPr="00475CC9" w:rsidTr="00475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3" w:type="dxa"/>
          </w:tcPr>
          <w:p w:rsidR="00475CC9" w:rsidRPr="00475CC9" w:rsidRDefault="00475CC9" w:rsidP="002F0A48">
            <w:pPr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</w:pP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2 </w:t>
            </w:r>
            <w:r w:rsidRPr="00475CC9"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  <w:t>-</w:t>
            </w: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 بروتوكول عام 1953: </w:t>
            </w:r>
          </w:p>
        </w:tc>
      </w:tr>
      <w:tr w:rsidR="00475CC9" w:rsidRPr="00475CC9" w:rsidTr="00475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3" w:type="dxa"/>
          </w:tcPr>
          <w:p w:rsidR="00475CC9" w:rsidRPr="00475CC9" w:rsidRDefault="00475CC9" w:rsidP="002F0A48">
            <w:pPr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</w:pP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3 </w:t>
            </w:r>
            <w:r w:rsidRPr="00475CC9"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  <w:t>-</w:t>
            </w: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 اتفاقية نيويورك للعقاقير المخدرة (1961): </w:t>
            </w:r>
          </w:p>
        </w:tc>
      </w:tr>
      <w:tr w:rsidR="00475CC9" w:rsidRPr="00475CC9" w:rsidTr="00475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3" w:type="dxa"/>
          </w:tcPr>
          <w:p w:rsidR="00475CC9" w:rsidRPr="00475CC9" w:rsidRDefault="00475CC9" w:rsidP="002F0A48">
            <w:pPr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</w:pP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4 </w:t>
            </w:r>
            <w:r w:rsidRPr="00475CC9"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  <w:t>-</w:t>
            </w: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 اتفاقية فيينا للمؤثرات العقلية لعام 1971: </w:t>
            </w:r>
          </w:p>
        </w:tc>
      </w:tr>
      <w:tr w:rsidR="00475CC9" w:rsidRPr="00475CC9" w:rsidTr="00475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3" w:type="dxa"/>
          </w:tcPr>
          <w:p w:rsidR="00475CC9" w:rsidRPr="00475CC9" w:rsidRDefault="00475CC9" w:rsidP="002F0A48">
            <w:pPr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</w:pP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5 </w:t>
            </w:r>
            <w:r w:rsidRPr="00475CC9"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  <w:t>-</w:t>
            </w: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 بروتوكول جنيف لعام 1972: </w:t>
            </w:r>
          </w:p>
        </w:tc>
      </w:tr>
      <w:tr w:rsidR="00475CC9" w:rsidRPr="00475CC9" w:rsidTr="00475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3" w:type="dxa"/>
          </w:tcPr>
          <w:p w:rsidR="00475CC9" w:rsidRPr="00475CC9" w:rsidRDefault="00475CC9" w:rsidP="002F0A48">
            <w:pPr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</w:pP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6 </w:t>
            </w:r>
            <w:r w:rsidRPr="00475CC9"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  <w:t>-</w:t>
            </w: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 اتفاقية الأمم المتحدة لعام 1988: </w:t>
            </w:r>
          </w:p>
        </w:tc>
      </w:tr>
      <w:tr w:rsidR="00475CC9" w:rsidRPr="00475CC9" w:rsidTr="00475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3" w:type="dxa"/>
          </w:tcPr>
          <w:p w:rsidR="00475CC9" w:rsidRPr="00475CC9" w:rsidRDefault="00475CC9" w:rsidP="002F0A48">
            <w:pPr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</w:pP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المبحث الثاني: جهود المنظمات العربية في مكافحة المخدرات: </w:t>
            </w:r>
          </w:p>
        </w:tc>
      </w:tr>
      <w:tr w:rsidR="00475CC9" w:rsidRPr="00475CC9" w:rsidTr="00475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3" w:type="dxa"/>
          </w:tcPr>
          <w:p w:rsidR="00475CC9" w:rsidRPr="00475CC9" w:rsidRDefault="00475CC9" w:rsidP="002F0A48">
            <w:pPr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</w:pP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المطلب الأول: </w:t>
            </w:r>
            <w:proofErr w:type="spellStart"/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>إستراتيجية</w:t>
            </w:r>
            <w:proofErr w:type="spellEnd"/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 جامعة الدول العربية في مكافحة المخدرات </w:t>
            </w:r>
          </w:p>
        </w:tc>
      </w:tr>
      <w:tr w:rsidR="00475CC9" w:rsidRPr="00475CC9" w:rsidTr="00475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3" w:type="dxa"/>
          </w:tcPr>
          <w:p w:rsidR="00475CC9" w:rsidRPr="00475CC9" w:rsidRDefault="00475CC9" w:rsidP="002F0A48">
            <w:pPr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</w:pP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أولاً: القانون العربي النموذجي الموحد للمخدرات: </w:t>
            </w:r>
          </w:p>
        </w:tc>
      </w:tr>
      <w:tr w:rsidR="00475CC9" w:rsidRPr="00475CC9" w:rsidTr="00475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3" w:type="dxa"/>
          </w:tcPr>
          <w:p w:rsidR="00475CC9" w:rsidRPr="00475CC9" w:rsidRDefault="00475CC9" w:rsidP="002F0A48">
            <w:pPr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</w:pP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ثانيًا: الاتفاقية العربية الموحدة للتعاون القضائي: </w:t>
            </w:r>
          </w:p>
        </w:tc>
      </w:tr>
      <w:tr w:rsidR="00475CC9" w:rsidRPr="00475CC9" w:rsidTr="00475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3" w:type="dxa"/>
          </w:tcPr>
          <w:p w:rsidR="00475CC9" w:rsidRPr="00475CC9" w:rsidRDefault="00475CC9" w:rsidP="002F0A48">
            <w:pPr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</w:pP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المطلب الثاني: </w:t>
            </w:r>
            <w:proofErr w:type="spellStart"/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>إستراتيجية</w:t>
            </w:r>
            <w:proofErr w:type="spellEnd"/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 مجلس التعاون الخليجي في مكافحة المخدرات والمؤثرات العقلية </w:t>
            </w:r>
          </w:p>
        </w:tc>
      </w:tr>
      <w:tr w:rsidR="00475CC9" w:rsidRPr="00475CC9" w:rsidTr="00475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3" w:type="dxa"/>
          </w:tcPr>
          <w:p w:rsidR="00475CC9" w:rsidRPr="00475CC9" w:rsidRDefault="00475CC9" w:rsidP="002F0A48">
            <w:pPr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</w:pP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المبحث الثالث: جهود المملكة العربية السعودية في مكافحة المخدرات ومعاقبة المخالفين المطلب الأول: </w:t>
            </w:r>
            <w:proofErr w:type="spellStart"/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>إستراتيجية</w:t>
            </w:r>
            <w:proofErr w:type="spellEnd"/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 المملكة في مجال مكافحة المخدرات </w:t>
            </w:r>
          </w:p>
        </w:tc>
      </w:tr>
      <w:tr w:rsidR="00475CC9" w:rsidRPr="00475CC9" w:rsidTr="00475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3" w:type="dxa"/>
          </w:tcPr>
          <w:p w:rsidR="00475CC9" w:rsidRPr="00475CC9" w:rsidRDefault="00475CC9" w:rsidP="002F0A48">
            <w:pPr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</w:pP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أولاً: في المجال الدولي: </w:t>
            </w:r>
          </w:p>
        </w:tc>
      </w:tr>
      <w:tr w:rsidR="00475CC9" w:rsidRPr="00475CC9" w:rsidTr="00475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3" w:type="dxa"/>
          </w:tcPr>
          <w:p w:rsidR="00475CC9" w:rsidRPr="00475CC9" w:rsidRDefault="00475CC9" w:rsidP="002F0A48">
            <w:pPr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</w:pP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ثانيًا: في المجال العربي والخليجي: المطلب الثاني: نظام مكافحة المخدرات والمؤثرات العقلية </w:t>
            </w:r>
          </w:p>
        </w:tc>
      </w:tr>
      <w:tr w:rsidR="00475CC9" w:rsidRPr="00475CC9" w:rsidTr="00475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3" w:type="dxa"/>
          </w:tcPr>
          <w:p w:rsidR="00475CC9" w:rsidRPr="00475CC9" w:rsidRDefault="00475CC9" w:rsidP="002F0A48">
            <w:pPr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</w:pP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الخاتمة </w:t>
            </w:r>
          </w:p>
        </w:tc>
      </w:tr>
      <w:tr w:rsidR="00475CC9" w:rsidRPr="00475CC9" w:rsidTr="00475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3" w:type="dxa"/>
          </w:tcPr>
          <w:p w:rsidR="00475CC9" w:rsidRPr="00475CC9" w:rsidRDefault="00475CC9" w:rsidP="002F0A48">
            <w:pPr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</w:pP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t xml:space="preserve">فهرس المراجع والمصادر </w:t>
            </w:r>
          </w:p>
        </w:tc>
      </w:tr>
      <w:tr w:rsidR="00475CC9" w:rsidRPr="00475CC9" w:rsidTr="00475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3" w:type="dxa"/>
          </w:tcPr>
          <w:p w:rsidR="00475CC9" w:rsidRPr="00475CC9" w:rsidRDefault="00475CC9" w:rsidP="002F0A48">
            <w:pPr>
              <w:rPr>
                <w:rFonts w:cs="Traditional Arabic"/>
                <w:b w:val="0"/>
                <w:bCs w:val="0"/>
                <w:sz w:val="34"/>
                <w:szCs w:val="34"/>
                <w:rtl/>
                <w:lang w:bidi="ar-SA"/>
              </w:rPr>
            </w:pPr>
            <w:r w:rsidRPr="00475CC9">
              <w:rPr>
                <w:rFonts w:cs="Traditional Arabic" w:hint="cs"/>
                <w:b w:val="0"/>
                <w:bCs w:val="0"/>
                <w:sz w:val="34"/>
                <w:szCs w:val="34"/>
                <w:rtl/>
                <w:lang w:bidi="ar-SA"/>
              </w:rPr>
              <w:lastRenderedPageBreak/>
              <w:t xml:space="preserve">فهرس الموضوعات </w:t>
            </w:r>
          </w:p>
        </w:tc>
      </w:tr>
    </w:tbl>
    <w:p w:rsidR="002F2E14" w:rsidRPr="004464C8" w:rsidRDefault="002F2E14" w:rsidP="00475CC9">
      <w:pPr>
        <w:rPr>
          <w:rFonts w:cs="Traditional Arabic"/>
          <w:sz w:val="34"/>
          <w:szCs w:val="34"/>
          <w:lang w:bidi="ar-SA"/>
        </w:rPr>
      </w:pPr>
    </w:p>
    <w:sectPr w:rsidR="002F2E14" w:rsidRPr="004464C8" w:rsidSect="009740C8">
      <w:headerReference w:type="default" r:id="rId9"/>
      <w:footerReference w:type="default" r:id="rId10"/>
      <w:footnotePr>
        <w:numRestart w:val="eachPage"/>
      </w:footnotePr>
      <w:pgSz w:w="11906" w:h="16838"/>
      <w:pgMar w:top="1134" w:right="1701" w:bottom="1134" w:left="1701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A9" w:rsidRDefault="00C020A9" w:rsidP="009B0315">
      <w:r>
        <w:separator/>
      </w:r>
    </w:p>
  </w:endnote>
  <w:endnote w:type="continuationSeparator" w:id="0">
    <w:p w:rsidR="00C020A9" w:rsidRDefault="00C020A9" w:rsidP="009B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Mohammad Adv">
    <w:panose1 w:val="000005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63" w:rsidRPr="003D2C63" w:rsidRDefault="003D2C63" w:rsidP="003D2C63">
    <w:pPr>
      <w:jc w:val="right"/>
      <w:rPr>
        <w:b/>
        <w:bCs/>
        <w:color w:val="0000FF"/>
        <w:sz w:val="22"/>
        <w:szCs w:val="22"/>
        <w:rtl/>
      </w:rPr>
    </w:pPr>
    <w:r w:rsidRPr="003D2C63">
      <w:rPr>
        <w:rFonts w:cs="Traditional Arabic" w:hint="cs"/>
        <w:b/>
        <w:bCs/>
        <w:color w:val="0000FF"/>
        <w:sz w:val="22"/>
        <w:szCs w:val="22"/>
        <w:rtl/>
      </w:rPr>
      <w:t> </w:t>
    </w:r>
    <w:hyperlink r:id="rId1" w:history="1">
      <w:r w:rsidRPr="003D2C63">
        <w:rPr>
          <w:rStyle w:val="Hyperlink"/>
          <w:rFonts w:cs="Traditional Arabic"/>
          <w:b/>
          <w:bCs/>
          <w:color w:val="0000FF"/>
          <w:sz w:val="22"/>
          <w:szCs w:val="22"/>
        </w:rPr>
        <w:t>www.alukah.net</w:t>
      </w:r>
    </w:hyperlink>
    <w:r w:rsidRPr="003D2C63">
      <w:rPr>
        <w:rFonts w:cs="Traditional Arabic" w:hint="cs"/>
        <w:b/>
        <w:bCs/>
        <w:color w:val="0000FF"/>
        <w:sz w:val="22"/>
        <w:szCs w:val="22"/>
        <w:rtl/>
      </w:rPr>
      <w:t xml:space="preserve"> </w:t>
    </w:r>
  </w:p>
  <w:p w:rsidR="002F0A48" w:rsidRDefault="002F0A48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A9" w:rsidRDefault="00C020A9" w:rsidP="009B0315">
      <w:r>
        <w:separator/>
      </w:r>
    </w:p>
  </w:footnote>
  <w:footnote w:type="continuationSeparator" w:id="0">
    <w:p w:rsidR="00C020A9" w:rsidRDefault="00C020A9" w:rsidP="009B0315">
      <w:r>
        <w:continuationSeparator/>
      </w:r>
    </w:p>
  </w:footnote>
  <w:footnote w:id="1">
    <w:p w:rsidR="002F0A48" w:rsidRPr="00245941" w:rsidRDefault="002F0A48" w:rsidP="00245941">
      <w:pPr>
        <w:pStyle w:val="af4"/>
        <w:pageBreakBefore/>
        <w:widowControl w:val="0"/>
        <w:ind w:left="454" w:hanging="454"/>
        <w:jc w:val="both"/>
        <w:rPr>
          <w:rFonts w:ascii="Tahoma" w:hAnsi="Tahoma" w:cs="Traditional Arabic"/>
          <w:color w:val="000000"/>
          <w:sz w:val="28"/>
          <w:szCs w:val="28"/>
          <w:lang w:bidi="ar-SA"/>
        </w:rPr>
      </w:pPr>
      <w:r w:rsidRPr="00245941">
        <w:rPr>
          <w:rFonts w:ascii="Tahoma" w:hAnsi="Tahoma" w:cs="Traditional Arabic"/>
          <w:color w:val="000000"/>
          <w:sz w:val="28"/>
          <w:szCs w:val="28"/>
          <w:rtl/>
        </w:rPr>
        <w:t>(</w:t>
      </w:r>
      <w:r w:rsidRPr="00245941">
        <w:rPr>
          <w:rStyle w:val="af"/>
          <w:rFonts w:ascii="Tahoma" w:hAnsi="Tahoma" w:cs="Traditional Arabic"/>
          <w:color w:val="000000"/>
          <w:sz w:val="28"/>
          <w:szCs w:val="28"/>
          <w:vertAlign w:val="baseline"/>
        </w:rPr>
        <w:footnoteRef/>
      </w:r>
      <w:r w:rsidRPr="00245941">
        <w:rPr>
          <w:rFonts w:ascii="Tahoma" w:hAnsi="Tahoma" w:cs="Traditional Arabic"/>
          <w:color w:val="000000"/>
          <w:sz w:val="28"/>
          <w:szCs w:val="28"/>
          <w:rtl/>
        </w:rPr>
        <w:t>)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 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جاء في هذا التقرير أن أكثر دول العالم إنتاجًا للمخدرات: المغرب ولب</w:t>
      </w:r>
      <w:r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ن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ان, وأن أكثرها توزيعًا وتهريبًا وتداولاً: إيران وتركيا وباكستان, وأن الحرب على زراعة وتصنيع الأفيون في أفغانستان جعل التجار والمزارعين ي</w:t>
      </w:r>
      <w:r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َ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نتق</w:t>
      </w:r>
      <w:r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ِ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لون من زراعة الخشخاش (الأفيون) إلى زراعة القنب (الحشيش), كما جاء به أن رص</w:t>
      </w:r>
      <w:r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ْ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د حركة التعاطي أثبت زيادة ملحوظة في تعاطي المواد المخدرة وحبوب المؤثرات العقلية في دول مجلس التعاون الخليجي</w:t>
      </w:r>
      <w:r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.</w:t>
      </w:r>
    </w:p>
  </w:footnote>
  <w:footnote w:id="2">
    <w:p w:rsidR="002F0A48" w:rsidRPr="00245941" w:rsidRDefault="002F0A48" w:rsidP="00245941">
      <w:pPr>
        <w:pStyle w:val="af4"/>
        <w:pageBreakBefore/>
        <w:widowControl w:val="0"/>
        <w:ind w:left="454" w:hanging="454"/>
        <w:jc w:val="both"/>
        <w:rPr>
          <w:rFonts w:ascii="Tahoma" w:hAnsi="Tahoma" w:cs="Traditional Arabic"/>
          <w:color w:val="000000"/>
          <w:sz w:val="28"/>
          <w:szCs w:val="28"/>
          <w:lang w:bidi="ar-SA"/>
        </w:rPr>
      </w:pPr>
      <w:r w:rsidRPr="00245941">
        <w:rPr>
          <w:rFonts w:ascii="Tahoma" w:hAnsi="Tahoma" w:cs="Traditional Arabic"/>
          <w:color w:val="000000"/>
          <w:sz w:val="28"/>
          <w:szCs w:val="28"/>
          <w:rtl/>
        </w:rPr>
        <w:t>(</w:t>
      </w:r>
      <w:r w:rsidRPr="00245941">
        <w:rPr>
          <w:rStyle w:val="af"/>
          <w:rFonts w:ascii="Tahoma" w:hAnsi="Tahoma" w:cs="Traditional Arabic"/>
          <w:color w:val="000000"/>
          <w:sz w:val="28"/>
          <w:szCs w:val="28"/>
          <w:vertAlign w:val="baseline"/>
        </w:rPr>
        <w:footnoteRef/>
      </w:r>
      <w:r w:rsidRPr="00245941">
        <w:rPr>
          <w:rFonts w:ascii="Tahoma" w:hAnsi="Tahoma" w:cs="Traditional Arabic"/>
          <w:color w:val="000000"/>
          <w:sz w:val="28"/>
          <w:szCs w:val="28"/>
          <w:rtl/>
        </w:rPr>
        <w:t>)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 xml:space="preserve"> 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>منظمة الصحة العالمية, جنيف, سلسلة التقارير الفنية (21).</w:t>
      </w:r>
    </w:p>
  </w:footnote>
  <w:footnote w:id="3">
    <w:p w:rsidR="002F0A48" w:rsidRPr="00245941" w:rsidRDefault="002F0A48" w:rsidP="00245941">
      <w:pPr>
        <w:pStyle w:val="af4"/>
        <w:pageBreakBefore/>
        <w:widowControl w:val="0"/>
        <w:ind w:left="454" w:hanging="454"/>
        <w:jc w:val="both"/>
        <w:rPr>
          <w:rFonts w:ascii="Tahoma" w:hAnsi="Tahoma" w:cs="Traditional Arabic"/>
          <w:color w:val="000000"/>
          <w:sz w:val="28"/>
          <w:szCs w:val="28"/>
          <w:lang w:bidi="ar-SA"/>
        </w:rPr>
      </w:pPr>
      <w:r w:rsidRPr="00245941">
        <w:rPr>
          <w:rFonts w:ascii="Tahoma" w:hAnsi="Tahoma" w:cs="Traditional Arabic"/>
          <w:color w:val="000000"/>
          <w:sz w:val="28"/>
          <w:szCs w:val="28"/>
          <w:rtl/>
        </w:rPr>
        <w:t>(</w:t>
      </w:r>
      <w:r w:rsidRPr="00245941">
        <w:rPr>
          <w:rStyle w:val="af"/>
          <w:rFonts w:ascii="Tahoma" w:hAnsi="Tahoma" w:cs="Traditional Arabic"/>
          <w:color w:val="000000"/>
          <w:sz w:val="28"/>
          <w:szCs w:val="28"/>
          <w:vertAlign w:val="baseline"/>
        </w:rPr>
        <w:footnoteRef/>
      </w:r>
      <w:r w:rsidRPr="00245941">
        <w:rPr>
          <w:rFonts w:ascii="Tahoma" w:hAnsi="Tahoma" w:cs="Traditional Arabic"/>
          <w:color w:val="000000"/>
          <w:sz w:val="28"/>
          <w:szCs w:val="28"/>
          <w:rtl/>
        </w:rPr>
        <w:t>)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 xml:space="preserve"> </w:t>
      </w:r>
      <w:r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عبد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 xml:space="preserve">العزيز العليان, المملكة العربية السعودية والجهود الدولية لمكافحة المخدرات, مكتبة العبيكان: 1416هـ - 1996, ص 36, والمراجع التي أشار إليها. </w:t>
      </w:r>
    </w:p>
  </w:footnote>
  <w:footnote w:id="4">
    <w:p w:rsidR="002F0A48" w:rsidRPr="00245941" w:rsidRDefault="002F0A48" w:rsidP="00245941">
      <w:pPr>
        <w:pStyle w:val="af4"/>
        <w:pageBreakBefore/>
        <w:widowControl w:val="0"/>
        <w:ind w:left="454" w:hanging="454"/>
        <w:jc w:val="both"/>
        <w:rPr>
          <w:rFonts w:ascii="Tahoma" w:hAnsi="Tahoma" w:cs="Traditional Arabic"/>
          <w:color w:val="000000"/>
          <w:sz w:val="28"/>
          <w:szCs w:val="28"/>
          <w:lang w:bidi="ar-SA"/>
        </w:rPr>
      </w:pPr>
      <w:r w:rsidRPr="00245941">
        <w:rPr>
          <w:rFonts w:ascii="Tahoma" w:hAnsi="Tahoma" w:cs="Traditional Arabic"/>
          <w:color w:val="000000"/>
          <w:sz w:val="28"/>
          <w:szCs w:val="28"/>
          <w:rtl/>
        </w:rPr>
        <w:t>(</w:t>
      </w:r>
      <w:r w:rsidRPr="00245941">
        <w:rPr>
          <w:rStyle w:val="af"/>
          <w:rFonts w:ascii="Tahoma" w:hAnsi="Tahoma" w:cs="Traditional Arabic"/>
          <w:color w:val="000000"/>
          <w:sz w:val="28"/>
          <w:szCs w:val="28"/>
          <w:vertAlign w:val="baseline"/>
        </w:rPr>
        <w:footnoteRef/>
      </w:r>
      <w:r w:rsidRPr="00245941">
        <w:rPr>
          <w:rFonts w:ascii="Tahoma" w:hAnsi="Tahoma" w:cs="Traditional Arabic"/>
          <w:color w:val="000000"/>
          <w:sz w:val="28"/>
          <w:szCs w:val="28"/>
          <w:rtl/>
        </w:rPr>
        <w:t>)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 xml:space="preserve"> 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 xml:space="preserve">الصادر بقرار مجلس الوزراء رقم (152) وتاريخ 12/6/1426هـ, والمرسوم الملكي (رقم م/ 39 وتاريخ 8/ 7/1426 هـ). </w:t>
      </w:r>
    </w:p>
  </w:footnote>
  <w:footnote w:id="5">
    <w:p w:rsidR="002F0A48" w:rsidRPr="00245941" w:rsidRDefault="002F0A48" w:rsidP="00AD45EC">
      <w:pPr>
        <w:pStyle w:val="af4"/>
        <w:pageBreakBefore/>
        <w:widowControl w:val="0"/>
        <w:ind w:left="454" w:hanging="454"/>
        <w:jc w:val="both"/>
        <w:rPr>
          <w:rFonts w:ascii="Tahoma" w:hAnsi="Tahoma" w:cs="Traditional Arabic"/>
          <w:color w:val="000000"/>
          <w:sz w:val="28"/>
          <w:szCs w:val="28"/>
          <w:lang w:bidi="ar-SA"/>
        </w:rPr>
      </w:pPr>
      <w:r w:rsidRPr="00245941">
        <w:rPr>
          <w:rFonts w:ascii="Tahoma" w:hAnsi="Tahoma" w:cs="Traditional Arabic"/>
          <w:color w:val="000000"/>
          <w:sz w:val="28"/>
          <w:szCs w:val="28"/>
          <w:rtl/>
        </w:rPr>
        <w:t>(</w:t>
      </w:r>
      <w:r w:rsidRPr="00245941">
        <w:rPr>
          <w:rStyle w:val="af"/>
          <w:rFonts w:ascii="Tahoma" w:hAnsi="Tahoma" w:cs="Traditional Arabic"/>
          <w:color w:val="000000"/>
          <w:sz w:val="28"/>
          <w:szCs w:val="28"/>
          <w:vertAlign w:val="baseline"/>
        </w:rPr>
        <w:footnoteRef/>
      </w:r>
      <w:r w:rsidRPr="00245941">
        <w:rPr>
          <w:rFonts w:ascii="Tahoma" w:hAnsi="Tahoma" w:cs="Traditional Arabic"/>
          <w:color w:val="000000"/>
          <w:sz w:val="28"/>
          <w:szCs w:val="28"/>
          <w:rtl/>
        </w:rPr>
        <w:t>)</w:t>
      </w:r>
      <w:r w:rsidRPr="00245941">
        <w:rPr>
          <w:rFonts w:ascii="Tahoma" w:hAnsi="Tahoma" w:cs="Traditional Arabic"/>
          <w:color w:val="000000"/>
          <w:sz w:val="28"/>
          <w:szCs w:val="28"/>
          <w:rtl/>
        </w:rPr>
        <w:tab/>
      </w:r>
      <w:r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ينظر في تفصيل ذلك: عبد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العزيز العليان, مرجع سابق</w:t>
      </w:r>
      <w:r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،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 xml:space="preserve"> والمراجع التي أشار إليها</w:t>
      </w:r>
      <w:r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،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 xml:space="preserve"> زين العابدين مبارك, الحشيش, المركز العربي للدراسات الأمنية والتدريب </w:t>
      </w:r>
      <w:r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-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 xml:space="preserve"> الرياض: 1406هـ</w:t>
      </w:r>
      <w:r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،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 xml:space="preserve"> وزارة الداخلية, المخدرات والعقاقير المخدرة, سلسلة كتب مكافحة الجريمة (4): 1405هـ، محمد بن إبراهيم الحسن, المخدرات والمواد المشابهة المسببة للإدمان, مكتبة </w:t>
      </w:r>
      <w:proofErr w:type="spellStart"/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الخريجي</w:t>
      </w:r>
      <w:proofErr w:type="spellEnd"/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 xml:space="preserve"> - الرياض: 1988</w:t>
      </w:r>
      <w:r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.</w:t>
      </w:r>
    </w:p>
  </w:footnote>
  <w:footnote w:id="6">
    <w:p w:rsidR="002F0A48" w:rsidRPr="00245941" w:rsidRDefault="002F0A48" w:rsidP="00AD45EC">
      <w:pPr>
        <w:pStyle w:val="af4"/>
        <w:pageBreakBefore/>
        <w:widowControl w:val="0"/>
        <w:ind w:left="454" w:hanging="454"/>
        <w:jc w:val="both"/>
        <w:rPr>
          <w:rFonts w:ascii="Tahoma" w:hAnsi="Tahoma" w:cs="Traditional Arabic"/>
          <w:color w:val="000000"/>
          <w:sz w:val="28"/>
          <w:szCs w:val="28"/>
          <w:lang w:bidi="ar-SA"/>
        </w:rPr>
      </w:pPr>
      <w:r w:rsidRPr="00245941">
        <w:rPr>
          <w:rFonts w:ascii="Tahoma" w:hAnsi="Tahoma" w:cs="Traditional Arabic"/>
          <w:color w:val="000000"/>
          <w:sz w:val="28"/>
          <w:szCs w:val="28"/>
          <w:rtl/>
        </w:rPr>
        <w:t>(</w:t>
      </w:r>
      <w:r w:rsidRPr="00245941">
        <w:rPr>
          <w:rStyle w:val="af"/>
          <w:rFonts w:ascii="Tahoma" w:hAnsi="Tahoma" w:cs="Traditional Arabic"/>
          <w:color w:val="000000"/>
          <w:sz w:val="28"/>
          <w:szCs w:val="28"/>
          <w:vertAlign w:val="baseline"/>
        </w:rPr>
        <w:footnoteRef/>
      </w:r>
      <w:r>
        <w:rPr>
          <w:rFonts w:ascii="Tahoma" w:hAnsi="Tahoma" w:cs="Traditional Arabic"/>
          <w:color w:val="000000"/>
          <w:sz w:val="28"/>
          <w:szCs w:val="28"/>
          <w:rtl/>
        </w:rPr>
        <w:t>)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 xml:space="preserve"> 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>شيخ الإسلام أحمد بن تيمية, مج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موع الفتاوى, جمعها: عبد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الرحمن بن قاسم, طبعة مجمع الملك فهد لطباعة المصحف الشريف - المدينة المنورة: 1416هـ/1995, 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(10: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 442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)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, 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(23: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 358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)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, 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(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>28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: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 339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)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, 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(34: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 191/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 xml:space="preserve"> 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>198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)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, 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(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>ص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: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 204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 xml:space="preserve">، 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>205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)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, 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(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>ص 210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 xml:space="preserve">- 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>214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)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, 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(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>ص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: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 218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)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, 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(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>ص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: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 221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 xml:space="preserve">- 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>224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)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, 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(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>ص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: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 281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)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, 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(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>ص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: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 304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)</w:t>
      </w:r>
      <w:r>
        <w:rPr>
          <w:rFonts w:ascii="Tahoma" w:hAnsi="Tahoma" w:cs="Traditional Arabic" w:hint="eastAsia"/>
          <w:color w:val="000000"/>
          <w:sz w:val="28"/>
          <w:szCs w:val="28"/>
          <w:rtl/>
        </w:rPr>
        <w:t>،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 xml:space="preserve"> عبد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>الله بن إبراهيم الناصر, المخدرات وعقوبتها في الفقه الإسلامي, (بحث غير منشور) المعهد العالي للقضاء: 1414هـ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،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 علي بن محمد العبود, المخدرات وموقف الشريعة الإسلامية منها (بحث غير منشور) المعهد العالي للقضاء: 1402هـ، محمد فتحي عيد, جريمة تعاطي المخدرات في القانون المقارن, 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(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>ج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: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 1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)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, المركز العربي للدراسات الأمنية والتدريب - الرياض: 1408هـ. </w:t>
      </w:r>
    </w:p>
  </w:footnote>
  <w:footnote w:id="7">
    <w:p w:rsidR="002F0A48" w:rsidRPr="00245941" w:rsidRDefault="002F0A48" w:rsidP="00DC54E9">
      <w:pPr>
        <w:pStyle w:val="af4"/>
        <w:pageBreakBefore/>
        <w:widowControl w:val="0"/>
        <w:ind w:left="454" w:hanging="454"/>
        <w:jc w:val="both"/>
        <w:rPr>
          <w:rFonts w:ascii="Tahoma" w:hAnsi="Tahoma" w:cs="Traditional Arabic"/>
          <w:color w:val="000000"/>
          <w:sz w:val="28"/>
          <w:szCs w:val="28"/>
          <w:lang w:bidi="ar-SA"/>
        </w:rPr>
      </w:pPr>
      <w:r w:rsidRPr="00245941">
        <w:rPr>
          <w:rFonts w:ascii="Tahoma" w:hAnsi="Tahoma" w:cs="Traditional Arabic"/>
          <w:color w:val="000000"/>
          <w:sz w:val="28"/>
          <w:szCs w:val="28"/>
          <w:rtl/>
        </w:rPr>
        <w:t>(</w:t>
      </w:r>
      <w:r w:rsidRPr="00245941">
        <w:rPr>
          <w:rStyle w:val="af"/>
          <w:rFonts w:ascii="Tahoma" w:hAnsi="Tahoma" w:cs="Traditional Arabic"/>
          <w:color w:val="000000"/>
          <w:sz w:val="28"/>
          <w:szCs w:val="28"/>
          <w:vertAlign w:val="baseline"/>
        </w:rPr>
        <w:footnoteRef/>
      </w:r>
      <w:r w:rsidRPr="00245941">
        <w:rPr>
          <w:rFonts w:ascii="Tahoma" w:hAnsi="Tahoma" w:cs="Traditional Arabic"/>
          <w:color w:val="000000"/>
          <w:sz w:val="28"/>
          <w:szCs w:val="28"/>
          <w:rtl/>
        </w:rPr>
        <w:t>)</w:t>
      </w:r>
      <w:r w:rsidRPr="00245941">
        <w:rPr>
          <w:rFonts w:ascii="Tahoma" w:hAnsi="Tahoma" w:cs="Traditional Arabic"/>
          <w:color w:val="000000"/>
          <w:sz w:val="28"/>
          <w:szCs w:val="28"/>
          <w:rtl/>
        </w:rPr>
        <w:tab/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>تقارير منو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َّ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>عة أصدرتها شعبة مكافحة المخدرات في ال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إ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>نتربول, عن اتجاهات التجارة الدولية في المخدرات, وتهريبها خلال أعوام م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ُ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>تفر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ِّ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>قة, من آسيا و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إفريقي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ا وأوروبا </w:t>
      </w:r>
      <w:proofErr w:type="spellStart"/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>والأمريكتين</w:t>
      </w:r>
      <w:proofErr w:type="spellEnd"/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, باريس 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-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 ليون: 1990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،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 محمد فتحي عبد, المخدرات </w:t>
      </w:r>
      <w:proofErr w:type="spellStart"/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>وإستراتيجية</w:t>
      </w:r>
      <w:proofErr w:type="spellEnd"/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 المكافحة على المستويين العالمي والعربي, المجلة العربية للدراسات الأمنية, مجلد 2, عدد 4: 1987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>،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 محمد عباس منصور, أساليب التهريب وسبل التغلب عليها, المركز العربي للدراسات الأمنية والتدريب (23): 1988. </w:t>
      </w:r>
    </w:p>
  </w:footnote>
  <w:footnote w:id="8">
    <w:p w:rsidR="002F0A48" w:rsidRPr="00245941" w:rsidRDefault="002F0A48" w:rsidP="00E72EF4">
      <w:pPr>
        <w:pStyle w:val="af4"/>
        <w:pageBreakBefore/>
        <w:widowControl w:val="0"/>
        <w:ind w:left="454" w:hanging="454"/>
        <w:jc w:val="both"/>
        <w:rPr>
          <w:rFonts w:ascii="Tahoma" w:hAnsi="Tahoma" w:cs="Traditional Arabic"/>
          <w:color w:val="000000"/>
          <w:sz w:val="28"/>
          <w:szCs w:val="28"/>
          <w:lang w:bidi="ar-SA"/>
        </w:rPr>
      </w:pPr>
      <w:r w:rsidRPr="00245941">
        <w:rPr>
          <w:rFonts w:ascii="Tahoma" w:hAnsi="Tahoma" w:cs="Traditional Arabic"/>
          <w:color w:val="000000"/>
          <w:sz w:val="28"/>
          <w:szCs w:val="28"/>
          <w:rtl/>
        </w:rPr>
        <w:t>(</w:t>
      </w:r>
      <w:r w:rsidRPr="00245941">
        <w:rPr>
          <w:rStyle w:val="af"/>
          <w:rFonts w:ascii="Tahoma" w:hAnsi="Tahoma" w:cs="Traditional Arabic"/>
          <w:color w:val="000000"/>
          <w:sz w:val="28"/>
          <w:szCs w:val="28"/>
          <w:vertAlign w:val="baseline"/>
        </w:rPr>
        <w:footnoteRef/>
      </w:r>
      <w:r>
        <w:rPr>
          <w:rFonts w:ascii="Tahoma" w:hAnsi="Tahoma" w:cs="Traditional Arabic"/>
          <w:color w:val="000000"/>
          <w:sz w:val="28"/>
          <w:szCs w:val="28"/>
          <w:rtl/>
        </w:rPr>
        <w:t>)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 xml:space="preserve"> 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محمد فتحي عيد, الأجهزة الدولية المعني</w:t>
      </w:r>
      <w:r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َّ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ة بالمخدرات, المركز العربي للدراسات الأمنية والتدريب (23): 1988، صادق الجلابي, دور المنظمة الدولية في مكافحة المخدرات, رسالة ماجستير (غير منشورة), أكاديمية الشرطة - القاهرة: 1982</w:t>
      </w:r>
      <w:r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، عبد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 xml:space="preserve">العزيز العليان, المملكة العربية السعودية والجهود الدولية لمكافحة المخدرات, مرجع سابق. </w:t>
      </w:r>
    </w:p>
  </w:footnote>
  <w:footnote w:id="9">
    <w:p w:rsidR="002F0A48" w:rsidRPr="00245941" w:rsidRDefault="002F0A48" w:rsidP="00E953F3">
      <w:pPr>
        <w:pStyle w:val="af4"/>
        <w:pageBreakBefore/>
        <w:widowControl w:val="0"/>
        <w:ind w:left="454" w:hanging="454"/>
        <w:jc w:val="both"/>
        <w:rPr>
          <w:rFonts w:ascii="Tahoma" w:hAnsi="Tahoma" w:cs="Traditional Arabic"/>
          <w:color w:val="000000"/>
          <w:sz w:val="28"/>
          <w:szCs w:val="28"/>
          <w:lang w:bidi="ar-SA"/>
        </w:rPr>
      </w:pPr>
      <w:r w:rsidRPr="00245941">
        <w:rPr>
          <w:rFonts w:ascii="Tahoma" w:hAnsi="Tahoma" w:cs="Traditional Arabic"/>
          <w:color w:val="000000"/>
          <w:sz w:val="28"/>
          <w:szCs w:val="28"/>
          <w:rtl/>
        </w:rPr>
        <w:t>(</w:t>
      </w:r>
      <w:r w:rsidRPr="00245941">
        <w:rPr>
          <w:rStyle w:val="af"/>
          <w:rFonts w:ascii="Tahoma" w:hAnsi="Tahoma" w:cs="Traditional Arabic"/>
          <w:color w:val="000000"/>
          <w:sz w:val="28"/>
          <w:szCs w:val="28"/>
          <w:vertAlign w:val="baseline"/>
        </w:rPr>
        <w:footnoteRef/>
      </w:r>
      <w:r w:rsidRPr="00245941">
        <w:rPr>
          <w:rFonts w:ascii="Tahoma" w:hAnsi="Tahoma" w:cs="Traditional Arabic"/>
          <w:color w:val="000000"/>
          <w:sz w:val="28"/>
          <w:szCs w:val="28"/>
          <w:rtl/>
        </w:rPr>
        <w:t>)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 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 xml:space="preserve">طبقًا لما نصت عليه المادة الرابعة من الاتفاقية. </w:t>
      </w:r>
    </w:p>
  </w:footnote>
  <w:footnote w:id="10">
    <w:p w:rsidR="002F0A48" w:rsidRPr="00245941" w:rsidRDefault="002F0A48" w:rsidP="00E953F3">
      <w:pPr>
        <w:pStyle w:val="af4"/>
        <w:pageBreakBefore/>
        <w:widowControl w:val="0"/>
        <w:ind w:left="454" w:hanging="454"/>
        <w:jc w:val="both"/>
        <w:rPr>
          <w:rFonts w:ascii="Tahoma" w:hAnsi="Tahoma" w:cs="Traditional Arabic"/>
          <w:color w:val="000000"/>
          <w:sz w:val="28"/>
          <w:szCs w:val="28"/>
          <w:lang w:bidi="ar-SA"/>
        </w:rPr>
      </w:pPr>
      <w:r w:rsidRPr="00245941">
        <w:rPr>
          <w:rFonts w:ascii="Tahoma" w:hAnsi="Tahoma" w:cs="Traditional Arabic"/>
          <w:color w:val="000000"/>
          <w:sz w:val="28"/>
          <w:szCs w:val="28"/>
          <w:rtl/>
        </w:rPr>
        <w:t>(</w:t>
      </w:r>
      <w:r w:rsidRPr="00245941">
        <w:rPr>
          <w:rStyle w:val="af"/>
          <w:rFonts w:ascii="Tahoma" w:hAnsi="Tahoma" w:cs="Traditional Arabic"/>
          <w:color w:val="000000"/>
          <w:sz w:val="28"/>
          <w:szCs w:val="28"/>
          <w:vertAlign w:val="baseline"/>
        </w:rPr>
        <w:footnoteRef/>
      </w:r>
      <w:r w:rsidRPr="00245941">
        <w:rPr>
          <w:rFonts w:ascii="Tahoma" w:hAnsi="Tahoma" w:cs="Traditional Arabic"/>
          <w:color w:val="000000"/>
          <w:sz w:val="28"/>
          <w:szCs w:val="28"/>
          <w:rtl/>
        </w:rPr>
        <w:t>)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 دخلت اتفاقية فيينا لعام 1971 حي</w:t>
      </w:r>
      <w:r>
        <w:rPr>
          <w:rFonts w:ascii="Tahoma" w:hAnsi="Tahoma" w:cs="Traditional Arabic" w:hint="eastAsia"/>
          <w:color w:val="000000"/>
          <w:sz w:val="28"/>
          <w:szCs w:val="28"/>
          <w:rtl/>
        </w:rPr>
        <w:t>ِّ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ز التنفيذ الفعلي في 16/ 8/ 1976. </w:t>
      </w:r>
    </w:p>
  </w:footnote>
  <w:footnote w:id="11">
    <w:p w:rsidR="002F0A48" w:rsidRPr="00245941" w:rsidRDefault="002F0A48" w:rsidP="006B0D93">
      <w:pPr>
        <w:pStyle w:val="af4"/>
        <w:pageBreakBefore/>
        <w:widowControl w:val="0"/>
        <w:ind w:left="454" w:hanging="454"/>
        <w:jc w:val="both"/>
        <w:rPr>
          <w:rFonts w:ascii="Tahoma" w:hAnsi="Tahoma" w:cs="Traditional Arabic"/>
          <w:color w:val="000000"/>
          <w:sz w:val="28"/>
          <w:szCs w:val="28"/>
          <w:lang w:bidi="ar-SA"/>
        </w:rPr>
      </w:pPr>
      <w:r w:rsidRPr="00245941">
        <w:rPr>
          <w:rFonts w:ascii="Tahoma" w:hAnsi="Tahoma" w:cs="Traditional Arabic"/>
          <w:color w:val="000000"/>
          <w:sz w:val="28"/>
          <w:szCs w:val="28"/>
          <w:rtl/>
        </w:rPr>
        <w:t>(</w:t>
      </w:r>
      <w:r w:rsidRPr="00245941">
        <w:rPr>
          <w:rStyle w:val="af"/>
          <w:rFonts w:ascii="Tahoma" w:hAnsi="Tahoma" w:cs="Traditional Arabic"/>
          <w:color w:val="000000"/>
          <w:sz w:val="28"/>
          <w:szCs w:val="28"/>
          <w:vertAlign w:val="baseline"/>
        </w:rPr>
        <w:footnoteRef/>
      </w:r>
      <w:r w:rsidRPr="00245941">
        <w:rPr>
          <w:rFonts w:ascii="Tahoma" w:hAnsi="Tahoma" w:cs="Traditional Arabic"/>
          <w:color w:val="000000"/>
          <w:sz w:val="28"/>
          <w:szCs w:val="28"/>
          <w:rtl/>
        </w:rPr>
        <w:t>)</w:t>
      </w:r>
      <w:r w:rsidRPr="00245941">
        <w:rPr>
          <w:rFonts w:ascii="Tahoma" w:hAnsi="Tahoma" w:cs="Traditional Arabic"/>
          <w:color w:val="000000"/>
          <w:sz w:val="28"/>
          <w:szCs w:val="28"/>
          <w:rtl/>
        </w:rPr>
        <w:tab/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منشورات المكتب العربي لشؤون المخدرات: تونس - الرياض - عمان، القانون العَربي النَّمُوذجي الموحَّد للمُخدِّرات, الدار البيضاء: 1986، </w:t>
      </w:r>
      <w:proofErr w:type="spellStart"/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>الإستراتيجية</w:t>
      </w:r>
      <w:proofErr w:type="spellEnd"/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 العربية لمكافحة الاستعمال غير المشروع للمخدرات والمؤثرات العقلية, مجلس وزراء الداخلية العرب, تونس: 1986، محمد فتحي عيد, السنوات الحَرِجة في تاريخ المخدرات, الرياض: 1410هـ - 1990. </w:t>
      </w:r>
    </w:p>
  </w:footnote>
  <w:footnote w:id="12">
    <w:p w:rsidR="002F0A48" w:rsidRPr="00245941" w:rsidRDefault="002F0A48" w:rsidP="006B0D93">
      <w:pPr>
        <w:pStyle w:val="af4"/>
        <w:pageBreakBefore/>
        <w:widowControl w:val="0"/>
        <w:ind w:left="454" w:hanging="454"/>
        <w:jc w:val="both"/>
        <w:rPr>
          <w:rFonts w:ascii="Tahoma" w:hAnsi="Tahoma" w:cs="Traditional Arabic"/>
          <w:color w:val="000000"/>
          <w:sz w:val="28"/>
          <w:szCs w:val="28"/>
          <w:lang w:bidi="ar-SA"/>
        </w:rPr>
      </w:pPr>
      <w:r w:rsidRPr="00245941">
        <w:rPr>
          <w:rFonts w:ascii="Tahoma" w:hAnsi="Tahoma" w:cs="Traditional Arabic"/>
          <w:color w:val="000000"/>
          <w:sz w:val="28"/>
          <w:szCs w:val="28"/>
          <w:rtl/>
        </w:rPr>
        <w:t>(</w:t>
      </w:r>
      <w:r w:rsidRPr="00245941">
        <w:rPr>
          <w:rStyle w:val="af"/>
          <w:rFonts w:ascii="Tahoma" w:hAnsi="Tahoma" w:cs="Traditional Arabic"/>
          <w:color w:val="000000"/>
          <w:sz w:val="28"/>
          <w:szCs w:val="28"/>
          <w:vertAlign w:val="baseline"/>
        </w:rPr>
        <w:footnoteRef/>
      </w:r>
      <w:r w:rsidRPr="00245941">
        <w:rPr>
          <w:rFonts w:ascii="Tahoma" w:hAnsi="Tahoma" w:cs="Traditional Arabic"/>
          <w:color w:val="000000"/>
          <w:sz w:val="28"/>
          <w:szCs w:val="28"/>
          <w:rtl/>
        </w:rPr>
        <w:t>)</w:t>
      </w:r>
      <w:r w:rsidRPr="00245941">
        <w:rPr>
          <w:rFonts w:ascii="Tahoma" w:hAnsi="Tahoma" w:cs="Traditional Arabic"/>
          <w:color w:val="000000"/>
          <w:sz w:val="28"/>
          <w:szCs w:val="28"/>
          <w:rtl/>
        </w:rPr>
        <w:tab/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 xml:space="preserve">مجلس التعاون الخليجي, الاجتماع الثالث لمديري مكافحة المخدرات, الرياض: 1986، سيف الإسلام بن سعود آل سعود, تعاطي المخدرات في بعض دول مجلس التعاون الخليجي, الرياض: 1408هـ - 1988، عبدالرحمن </w:t>
      </w:r>
      <w:proofErr w:type="spellStart"/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>مصيقر</w:t>
      </w:r>
      <w:proofErr w:type="spellEnd"/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>, الشباب والمخدرات في دول الخليج العربية, الكويت: 1985.</w:t>
      </w:r>
    </w:p>
  </w:footnote>
  <w:footnote w:id="13">
    <w:p w:rsidR="002F0A48" w:rsidRPr="00245941" w:rsidRDefault="002F0A48" w:rsidP="006B0D93">
      <w:pPr>
        <w:pStyle w:val="af4"/>
        <w:pageBreakBefore/>
        <w:widowControl w:val="0"/>
        <w:ind w:left="454" w:hanging="454"/>
        <w:jc w:val="both"/>
        <w:rPr>
          <w:rFonts w:ascii="Tahoma" w:hAnsi="Tahoma" w:cs="Traditional Arabic"/>
          <w:color w:val="000000"/>
          <w:sz w:val="28"/>
          <w:szCs w:val="28"/>
          <w:lang w:bidi="ar-SA"/>
        </w:rPr>
      </w:pPr>
      <w:r w:rsidRPr="00245941">
        <w:rPr>
          <w:rFonts w:ascii="Tahoma" w:hAnsi="Tahoma" w:cs="Traditional Arabic"/>
          <w:color w:val="000000"/>
          <w:sz w:val="28"/>
          <w:szCs w:val="28"/>
          <w:rtl/>
        </w:rPr>
        <w:t>(</w:t>
      </w:r>
      <w:r w:rsidRPr="00245941">
        <w:rPr>
          <w:rStyle w:val="af"/>
          <w:rFonts w:ascii="Tahoma" w:hAnsi="Tahoma" w:cs="Traditional Arabic"/>
          <w:color w:val="000000"/>
          <w:sz w:val="28"/>
          <w:szCs w:val="28"/>
          <w:vertAlign w:val="baseline"/>
        </w:rPr>
        <w:footnoteRef/>
      </w:r>
      <w:r>
        <w:rPr>
          <w:rFonts w:ascii="Tahoma" w:hAnsi="Tahoma" w:cs="Traditional Arabic"/>
          <w:color w:val="000000"/>
          <w:sz w:val="28"/>
          <w:szCs w:val="28"/>
          <w:rtl/>
        </w:rPr>
        <w:t>)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 xml:space="preserve"> 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</w:rPr>
        <w:t>سيف الإسلام آل سعود, تعاطي المخدرات, المرجع السابق, ص 75.</w:t>
      </w:r>
    </w:p>
  </w:footnote>
  <w:footnote w:id="14">
    <w:p w:rsidR="002F0A48" w:rsidRPr="00245941" w:rsidRDefault="002F0A48" w:rsidP="006B0D93">
      <w:pPr>
        <w:pStyle w:val="af4"/>
        <w:pageBreakBefore/>
        <w:widowControl w:val="0"/>
        <w:ind w:left="454" w:hanging="454"/>
        <w:jc w:val="both"/>
        <w:rPr>
          <w:rFonts w:ascii="Tahoma" w:hAnsi="Tahoma" w:cs="Traditional Arabic"/>
          <w:color w:val="000000"/>
          <w:sz w:val="28"/>
          <w:szCs w:val="28"/>
          <w:lang w:bidi="ar-SA"/>
        </w:rPr>
      </w:pPr>
      <w:r w:rsidRPr="00245941">
        <w:rPr>
          <w:rFonts w:ascii="Tahoma" w:hAnsi="Tahoma" w:cs="Traditional Arabic"/>
          <w:color w:val="000000"/>
          <w:sz w:val="28"/>
          <w:szCs w:val="28"/>
          <w:rtl/>
        </w:rPr>
        <w:t>(</w:t>
      </w:r>
      <w:r w:rsidRPr="00245941">
        <w:rPr>
          <w:rStyle w:val="af"/>
          <w:rFonts w:ascii="Tahoma" w:hAnsi="Tahoma" w:cs="Traditional Arabic"/>
          <w:color w:val="000000"/>
          <w:sz w:val="28"/>
          <w:szCs w:val="28"/>
          <w:vertAlign w:val="baseline"/>
        </w:rPr>
        <w:footnoteRef/>
      </w:r>
      <w:r>
        <w:rPr>
          <w:rFonts w:ascii="Tahoma" w:hAnsi="Tahoma" w:cs="Traditional Arabic"/>
          <w:color w:val="000000"/>
          <w:sz w:val="28"/>
          <w:szCs w:val="28"/>
          <w:rtl/>
        </w:rPr>
        <w:t>)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 xml:space="preserve"> 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 xml:space="preserve">عبدالرحمن </w:t>
      </w:r>
      <w:proofErr w:type="spellStart"/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مصيقر</w:t>
      </w:r>
      <w:proofErr w:type="spellEnd"/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, الشباب والمخدرات, المرجع السابق, (ص: 14) وما بعدها.</w:t>
      </w:r>
    </w:p>
  </w:footnote>
  <w:footnote w:id="15">
    <w:p w:rsidR="002F0A48" w:rsidRPr="00245941" w:rsidRDefault="002F0A48" w:rsidP="006B0D93">
      <w:pPr>
        <w:pStyle w:val="af4"/>
        <w:pageBreakBefore/>
        <w:widowControl w:val="0"/>
        <w:ind w:left="454" w:hanging="454"/>
        <w:jc w:val="both"/>
        <w:rPr>
          <w:rFonts w:ascii="Tahoma" w:hAnsi="Tahoma" w:cs="Traditional Arabic"/>
          <w:color w:val="000000"/>
          <w:sz w:val="28"/>
          <w:szCs w:val="28"/>
          <w:lang w:bidi="ar-SA"/>
        </w:rPr>
      </w:pPr>
      <w:r w:rsidRPr="00245941">
        <w:rPr>
          <w:rFonts w:ascii="Tahoma" w:hAnsi="Tahoma" w:cs="Traditional Arabic"/>
          <w:color w:val="000000"/>
          <w:sz w:val="28"/>
          <w:szCs w:val="28"/>
          <w:rtl/>
        </w:rPr>
        <w:t>(</w:t>
      </w:r>
      <w:r w:rsidRPr="00245941">
        <w:rPr>
          <w:rStyle w:val="af"/>
          <w:rFonts w:ascii="Tahoma" w:hAnsi="Tahoma" w:cs="Traditional Arabic"/>
          <w:color w:val="000000"/>
          <w:sz w:val="28"/>
          <w:szCs w:val="28"/>
          <w:vertAlign w:val="baseline"/>
        </w:rPr>
        <w:footnoteRef/>
      </w:r>
      <w:r>
        <w:rPr>
          <w:rFonts w:ascii="Tahoma" w:hAnsi="Tahoma" w:cs="Traditional Arabic"/>
          <w:color w:val="000000"/>
          <w:sz w:val="28"/>
          <w:szCs w:val="28"/>
          <w:rtl/>
        </w:rPr>
        <w:t>)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 xml:space="preserve"> 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المادة (1) من النظام الأساسي للحكم.</w:t>
      </w:r>
    </w:p>
  </w:footnote>
  <w:footnote w:id="16">
    <w:p w:rsidR="002F0A48" w:rsidRPr="00245941" w:rsidRDefault="002F0A48" w:rsidP="006B0D93">
      <w:pPr>
        <w:pStyle w:val="af4"/>
        <w:pageBreakBefore/>
        <w:widowControl w:val="0"/>
        <w:ind w:left="454" w:hanging="454"/>
        <w:jc w:val="both"/>
        <w:rPr>
          <w:rFonts w:ascii="Tahoma" w:hAnsi="Tahoma" w:cs="Traditional Arabic"/>
          <w:color w:val="000000"/>
          <w:sz w:val="28"/>
          <w:szCs w:val="28"/>
          <w:lang w:bidi="ar-SA"/>
        </w:rPr>
      </w:pPr>
      <w:r w:rsidRPr="00245941">
        <w:rPr>
          <w:rFonts w:ascii="Tahoma" w:hAnsi="Tahoma" w:cs="Traditional Arabic"/>
          <w:color w:val="000000"/>
          <w:sz w:val="28"/>
          <w:szCs w:val="28"/>
          <w:rtl/>
        </w:rPr>
        <w:t>(</w:t>
      </w:r>
      <w:r w:rsidRPr="00245941">
        <w:rPr>
          <w:rStyle w:val="af"/>
          <w:rFonts w:ascii="Tahoma" w:hAnsi="Tahoma" w:cs="Traditional Arabic"/>
          <w:color w:val="000000"/>
          <w:sz w:val="28"/>
          <w:szCs w:val="28"/>
          <w:vertAlign w:val="baseline"/>
        </w:rPr>
        <w:footnoteRef/>
      </w:r>
      <w:r>
        <w:rPr>
          <w:rFonts w:ascii="Tahoma" w:hAnsi="Tahoma" w:cs="Traditional Arabic"/>
          <w:color w:val="000000"/>
          <w:sz w:val="28"/>
          <w:szCs w:val="28"/>
          <w:rtl/>
        </w:rPr>
        <w:t>)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 xml:space="preserve"> 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الصادر بالأمر الملكي رقم أ/90 وتاريخ 27/8/1412هـ.</w:t>
      </w:r>
    </w:p>
  </w:footnote>
  <w:footnote w:id="17">
    <w:p w:rsidR="002F0A48" w:rsidRPr="00245941" w:rsidRDefault="002F0A48" w:rsidP="00E72EF4">
      <w:pPr>
        <w:pStyle w:val="af4"/>
        <w:pageBreakBefore/>
        <w:widowControl w:val="0"/>
        <w:ind w:left="454" w:hanging="454"/>
        <w:jc w:val="both"/>
        <w:rPr>
          <w:rFonts w:ascii="Tahoma" w:hAnsi="Tahoma" w:cs="Traditional Arabic"/>
          <w:color w:val="000000"/>
          <w:sz w:val="28"/>
          <w:szCs w:val="28"/>
          <w:lang w:bidi="ar-SA"/>
        </w:rPr>
      </w:pPr>
      <w:r w:rsidRPr="00245941">
        <w:rPr>
          <w:rFonts w:ascii="Tahoma" w:hAnsi="Tahoma" w:cs="Traditional Arabic"/>
          <w:color w:val="000000"/>
          <w:sz w:val="28"/>
          <w:szCs w:val="28"/>
          <w:rtl/>
        </w:rPr>
        <w:t>(</w:t>
      </w:r>
      <w:r w:rsidRPr="00245941">
        <w:rPr>
          <w:rStyle w:val="af"/>
          <w:rFonts w:ascii="Tahoma" w:hAnsi="Tahoma" w:cs="Traditional Arabic"/>
          <w:color w:val="000000"/>
          <w:sz w:val="28"/>
          <w:szCs w:val="28"/>
          <w:vertAlign w:val="baseline"/>
        </w:rPr>
        <w:footnoteRef/>
      </w:r>
      <w:r>
        <w:rPr>
          <w:rFonts w:ascii="Tahoma" w:hAnsi="Tahoma" w:cs="Traditional Arabic"/>
          <w:color w:val="000000"/>
          <w:sz w:val="28"/>
          <w:szCs w:val="28"/>
          <w:rtl/>
        </w:rPr>
        <w:t>)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 xml:space="preserve"> 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 xml:space="preserve">سيف الإسلام آل سعود, مرجع سابق، عبدالرحمن </w:t>
      </w:r>
      <w:proofErr w:type="spellStart"/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الباحوث</w:t>
      </w:r>
      <w:proofErr w:type="spellEnd"/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, جريمة المخدرات في المملكة العربية السعودية, رسالة دكتوراه (غير منشورة) جامعة الإمام محمد بن سعود الإسلامية, الرياض: 1987</w:t>
      </w:r>
      <w:r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؛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 xml:space="preserve"> عبدالرحمن </w:t>
      </w:r>
      <w:proofErr w:type="spellStart"/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مصيقر</w:t>
      </w:r>
      <w:proofErr w:type="spellEnd"/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 xml:space="preserve">, المرجع السابق، عبدالعزيز العليان, مرجع مُتقدِّم، علي </w:t>
      </w:r>
      <w:r w:rsidRPr="00C76F70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مد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 xml:space="preserve"> الله, المرجع السابق</w:t>
      </w:r>
      <w:r w:rsidRPr="00245941">
        <w:rPr>
          <w:rFonts w:ascii="Tahoma" w:hAnsi="Tahoma" w:cs="Traditional Arabic" w:hint="eastAsia"/>
          <w:color w:val="000000"/>
          <w:sz w:val="28"/>
          <w:szCs w:val="28"/>
          <w:rtl/>
          <w:lang w:bidi="ar-SA"/>
        </w:rPr>
        <w:t>،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 xml:space="preserve"> محمد فتحي عيد, السَّنوات الحَرِج</w:t>
      </w:r>
      <w:r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ة في تاريخ المخدِّرات, مَرجِع مُ</w:t>
      </w:r>
      <w:r w:rsidRPr="00245941">
        <w:rPr>
          <w:rFonts w:ascii="Tahoma" w:hAnsi="Tahoma" w:cs="Traditional Arabic" w:hint="cs"/>
          <w:color w:val="000000"/>
          <w:sz w:val="28"/>
          <w:szCs w:val="28"/>
          <w:rtl/>
          <w:lang w:bidi="ar-SA"/>
        </w:rPr>
        <w:t>تقدِّم.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A48" w:rsidRDefault="00C020A9">
    <w:pPr>
      <w:pStyle w:val="a9"/>
    </w:pPr>
    <w:r>
      <w:rPr>
        <w:noProof/>
        <w:lang w:bidi="ar-SA"/>
      </w:rPr>
      <w:pict>
        <v:group id="_x0000_s2049" style="position:absolute;left:0;text-align:left;margin-left:-22.3pt;margin-top:-29.45pt;width:480pt;height:53.35pt;z-index:251658240" coordorigin="1033,5399" coordsize="9580,1151">
          <v:line id="_x0000_s2050" style="position:absolute;flip:x" from="1033,6407" to="9345,6407" strokecolor="#4cc44c" strokeweight="6pt">
            <v:stroke linestyle="thinThick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2303;top:5556;width:3849;height:661" filled="f" stroked="f">
            <v:textbox style="mso-next-textbox:#_x0000_s2051" inset="0,0,0,0">
              <w:txbxContent>
                <w:p w:rsidR="002F0A48" w:rsidRPr="00EF471B" w:rsidRDefault="003D2C63" w:rsidP="002F0A48">
                  <w:pPr>
                    <w:jc w:val="center"/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الاتفاقيات والتشريعات في مجال مكافحة المخدرات</w:t>
                  </w:r>
                </w:p>
                <w:p w:rsidR="002F0A48" w:rsidRPr="003D2C63" w:rsidRDefault="002F0A48" w:rsidP="002F0A48">
                  <w:pPr>
                    <w:jc w:val="center"/>
                    <w:rPr>
                      <w:b/>
                      <w:bCs/>
                      <w:color w:val="0000FF"/>
                      <w:sz w:val="22"/>
                      <w:szCs w:val="22"/>
                      <w:rtl/>
                    </w:rPr>
                  </w:pPr>
                  <w:r w:rsidRPr="003D2C63">
                    <w:rPr>
                      <w:rFonts w:cs="Traditional Arabic"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> </w:t>
                  </w:r>
                  <w:hyperlink r:id="rId1" w:history="1">
                    <w:r w:rsidRPr="003D2C63">
                      <w:rPr>
                        <w:rStyle w:val="Hyperlink"/>
                        <w:rFonts w:cs="Traditional Arabic"/>
                        <w:b/>
                        <w:bCs/>
                        <w:color w:val="0000FF"/>
                        <w:sz w:val="22"/>
                        <w:szCs w:val="22"/>
                      </w:rPr>
                      <w:t>www.alukah.net</w:t>
                    </w:r>
                  </w:hyperlink>
                  <w:r w:rsidRPr="003D2C63">
                    <w:rPr>
                      <w:rFonts w:cs="Traditional Arabic"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2F0A48" w:rsidRPr="00EF471B" w:rsidRDefault="002F0A48" w:rsidP="002F0A48">
                  <w:pPr>
                    <w:jc w:val="center"/>
                    <w:rPr>
                      <w:b/>
                      <w:bCs/>
                      <w:sz w:val="46"/>
                      <w:szCs w:val="4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25" o:spid="_x0000_s2052" type="#_x0000_t75" style="position:absolute;left:9317;top:5399;width:1296;height:1151;visibility:visible">
            <v:imagedata r:id="rId2" o:title=""/>
          </v:shape>
          <w10:wrap anchorx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15pt;height:11.15pt" o:bullet="t">
        <v:imagedata r:id="rId1" o:title="msoB"/>
      </v:shape>
    </w:pict>
  </w:numPicBullet>
  <w:abstractNum w:abstractNumId="0">
    <w:nsid w:val="03B72D0C"/>
    <w:multiLevelType w:val="hybridMultilevel"/>
    <w:tmpl w:val="BD329D04"/>
    <w:lvl w:ilvl="0" w:tplc="F808CF30">
      <w:start w:val="1"/>
      <w:numFmt w:val="bullet"/>
      <w:pStyle w:val="2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D2552"/>
    <w:multiLevelType w:val="multilevel"/>
    <w:tmpl w:val="94AC28E2"/>
    <w:styleLink w:val="1"/>
    <w:lvl w:ilvl="0">
      <w:start w:val="1"/>
      <w:numFmt w:val="bullet"/>
      <w:lvlText w:val=""/>
      <w:lvlJc w:val="left"/>
      <w:pPr>
        <w:tabs>
          <w:tab w:val="num" w:pos="3780"/>
        </w:tabs>
        <w:ind w:left="1080" w:hanging="360"/>
      </w:pPr>
      <w:rPr>
        <w:rFonts w:ascii="Symbol" w:hAnsi="Symbol" w:cs="Times New Roman" w:hint="default"/>
        <w:sz w:val="144"/>
        <w:u w:val="single" w:color="00FF00"/>
        <w:effect w:val="sparkle"/>
      </w:rPr>
    </w:lvl>
    <w:lvl w:ilvl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hint="default"/>
        <w:sz w:val="48"/>
      </w:rPr>
    </w:lvl>
    <w:lvl w:ilvl="6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">
    <w:nsid w:val="240C0DA6"/>
    <w:multiLevelType w:val="hybridMultilevel"/>
    <w:tmpl w:val="6166F650"/>
    <w:lvl w:ilvl="0" w:tplc="5F7228C4">
      <w:start w:val="1"/>
      <w:numFmt w:val="decimal"/>
      <w:pStyle w:val="a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009A4"/>
    <w:multiLevelType w:val="hybridMultilevel"/>
    <w:tmpl w:val="FF7611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36CD3"/>
    <w:multiLevelType w:val="hybridMultilevel"/>
    <w:tmpl w:val="6C849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2DA"/>
    <w:rsid w:val="000019DE"/>
    <w:rsid w:val="00004B02"/>
    <w:rsid w:val="00010835"/>
    <w:rsid w:val="0006161E"/>
    <w:rsid w:val="00075F44"/>
    <w:rsid w:val="0007625E"/>
    <w:rsid w:val="00080D6F"/>
    <w:rsid w:val="00097557"/>
    <w:rsid w:val="000A3387"/>
    <w:rsid w:val="000B52E9"/>
    <w:rsid w:val="000B6DE1"/>
    <w:rsid w:val="000B7947"/>
    <w:rsid w:val="000E7D7E"/>
    <w:rsid w:val="000F5B88"/>
    <w:rsid w:val="000F6786"/>
    <w:rsid w:val="0010211F"/>
    <w:rsid w:val="00105807"/>
    <w:rsid w:val="0011113A"/>
    <w:rsid w:val="0011535D"/>
    <w:rsid w:val="001202A3"/>
    <w:rsid w:val="0014573A"/>
    <w:rsid w:val="0015171F"/>
    <w:rsid w:val="00152DEB"/>
    <w:rsid w:val="00154A87"/>
    <w:rsid w:val="00155BCA"/>
    <w:rsid w:val="001603B7"/>
    <w:rsid w:val="00187640"/>
    <w:rsid w:val="00196754"/>
    <w:rsid w:val="001A600C"/>
    <w:rsid w:val="001A7E20"/>
    <w:rsid w:val="001B121E"/>
    <w:rsid w:val="001B3220"/>
    <w:rsid w:val="001B6168"/>
    <w:rsid w:val="001C5C4E"/>
    <w:rsid w:val="001D0999"/>
    <w:rsid w:val="001E0931"/>
    <w:rsid w:val="001E3184"/>
    <w:rsid w:val="001E4827"/>
    <w:rsid w:val="001F5F14"/>
    <w:rsid w:val="0022400A"/>
    <w:rsid w:val="00225D3E"/>
    <w:rsid w:val="002452F1"/>
    <w:rsid w:val="00245941"/>
    <w:rsid w:val="002529AE"/>
    <w:rsid w:val="002612AC"/>
    <w:rsid w:val="00271377"/>
    <w:rsid w:val="00284B06"/>
    <w:rsid w:val="002B5D54"/>
    <w:rsid w:val="002C6ECC"/>
    <w:rsid w:val="002D0462"/>
    <w:rsid w:val="002E23AE"/>
    <w:rsid w:val="002F0A48"/>
    <w:rsid w:val="002F2E14"/>
    <w:rsid w:val="00301EB7"/>
    <w:rsid w:val="00305269"/>
    <w:rsid w:val="00305526"/>
    <w:rsid w:val="0031685D"/>
    <w:rsid w:val="0031728E"/>
    <w:rsid w:val="0033119D"/>
    <w:rsid w:val="00336EC0"/>
    <w:rsid w:val="00340427"/>
    <w:rsid w:val="003460AB"/>
    <w:rsid w:val="00363BC9"/>
    <w:rsid w:val="00373B6F"/>
    <w:rsid w:val="00376B50"/>
    <w:rsid w:val="003856F9"/>
    <w:rsid w:val="0039535C"/>
    <w:rsid w:val="003977C2"/>
    <w:rsid w:val="003A2924"/>
    <w:rsid w:val="003A57BC"/>
    <w:rsid w:val="003C467A"/>
    <w:rsid w:val="003D2C63"/>
    <w:rsid w:val="00400202"/>
    <w:rsid w:val="00404DC9"/>
    <w:rsid w:val="004136ED"/>
    <w:rsid w:val="004337B2"/>
    <w:rsid w:val="004445F8"/>
    <w:rsid w:val="004464C8"/>
    <w:rsid w:val="00471F8E"/>
    <w:rsid w:val="00473B5A"/>
    <w:rsid w:val="00475CC9"/>
    <w:rsid w:val="004809F5"/>
    <w:rsid w:val="00483B82"/>
    <w:rsid w:val="00484E8A"/>
    <w:rsid w:val="00491031"/>
    <w:rsid w:val="00494183"/>
    <w:rsid w:val="004B2DDC"/>
    <w:rsid w:val="004E0AE1"/>
    <w:rsid w:val="004E369E"/>
    <w:rsid w:val="00512941"/>
    <w:rsid w:val="00530340"/>
    <w:rsid w:val="00542C80"/>
    <w:rsid w:val="00543F01"/>
    <w:rsid w:val="005535D0"/>
    <w:rsid w:val="00572A02"/>
    <w:rsid w:val="00573018"/>
    <w:rsid w:val="0058300D"/>
    <w:rsid w:val="005B4EB0"/>
    <w:rsid w:val="005E0DEA"/>
    <w:rsid w:val="005E2DCE"/>
    <w:rsid w:val="005E2E91"/>
    <w:rsid w:val="005F1740"/>
    <w:rsid w:val="005F6829"/>
    <w:rsid w:val="006043A9"/>
    <w:rsid w:val="00607388"/>
    <w:rsid w:val="0062465D"/>
    <w:rsid w:val="00660B54"/>
    <w:rsid w:val="006673A0"/>
    <w:rsid w:val="00667A27"/>
    <w:rsid w:val="00670DE2"/>
    <w:rsid w:val="006968DD"/>
    <w:rsid w:val="006B0D93"/>
    <w:rsid w:val="006B31F5"/>
    <w:rsid w:val="006C256E"/>
    <w:rsid w:val="006D0388"/>
    <w:rsid w:val="006E2089"/>
    <w:rsid w:val="006E38EA"/>
    <w:rsid w:val="006E3BF9"/>
    <w:rsid w:val="006F7A89"/>
    <w:rsid w:val="00707770"/>
    <w:rsid w:val="00723570"/>
    <w:rsid w:val="0076449E"/>
    <w:rsid w:val="0077066D"/>
    <w:rsid w:val="00783714"/>
    <w:rsid w:val="0078410E"/>
    <w:rsid w:val="00795991"/>
    <w:rsid w:val="007A2CFB"/>
    <w:rsid w:val="007C0318"/>
    <w:rsid w:val="007D3D4B"/>
    <w:rsid w:val="007D550D"/>
    <w:rsid w:val="007F4322"/>
    <w:rsid w:val="008409C5"/>
    <w:rsid w:val="00865896"/>
    <w:rsid w:val="008716D2"/>
    <w:rsid w:val="00875E98"/>
    <w:rsid w:val="008D2ADE"/>
    <w:rsid w:val="008D5795"/>
    <w:rsid w:val="008E6598"/>
    <w:rsid w:val="008F49DE"/>
    <w:rsid w:val="008F678D"/>
    <w:rsid w:val="00907B24"/>
    <w:rsid w:val="00910FFB"/>
    <w:rsid w:val="00916024"/>
    <w:rsid w:val="009530E8"/>
    <w:rsid w:val="00953AF0"/>
    <w:rsid w:val="009740C8"/>
    <w:rsid w:val="009B0315"/>
    <w:rsid w:val="009B076C"/>
    <w:rsid w:val="009B7238"/>
    <w:rsid w:val="009C2756"/>
    <w:rsid w:val="009E1781"/>
    <w:rsid w:val="009F624F"/>
    <w:rsid w:val="009F7522"/>
    <w:rsid w:val="00A02C49"/>
    <w:rsid w:val="00A07A27"/>
    <w:rsid w:val="00A229C5"/>
    <w:rsid w:val="00A25916"/>
    <w:rsid w:val="00A44C74"/>
    <w:rsid w:val="00A45CDF"/>
    <w:rsid w:val="00A47A7C"/>
    <w:rsid w:val="00A53B52"/>
    <w:rsid w:val="00A55A75"/>
    <w:rsid w:val="00A55A83"/>
    <w:rsid w:val="00A66F44"/>
    <w:rsid w:val="00A67894"/>
    <w:rsid w:val="00A93163"/>
    <w:rsid w:val="00AA624A"/>
    <w:rsid w:val="00AA6423"/>
    <w:rsid w:val="00AB1483"/>
    <w:rsid w:val="00AD45EC"/>
    <w:rsid w:val="00AD529D"/>
    <w:rsid w:val="00AD6722"/>
    <w:rsid w:val="00AE0D1C"/>
    <w:rsid w:val="00AE1306"/>
    <w:rsid w:val="00B14929"/>
    <w:rsid w:val="00B3330C"/>
    <w:rsid w:val="00B415A0"/>
    <w:rsid w:val="00B432B8"/>
    <w:rsid w:val="00B4560C"/>
    <w:rsid w:val="00B51B79"/>
    <w:rsid w:val="00B56098"/>
    <w:rsid w:val="00B71DA7"/>
    <w:rsid w:val="00B877EE"/>
    <w:rsid w:val="00B92A6B"/>
    <w:rsid w:val="00B947D9"/>
    <w:rsid w:val="00B972BF"/>
    <w:rsid w:val="00BA6EDD"/>
    <w:rsid w:val="00BE1970"/>
    <w:rsid w:val="00BE44C9"/>
    <w:rsid w:val="00BF02A0"/>
    <w:rsid w:val="00BF474A"/>
    <w:rsid w:val="00BF7CBE"/>
    <w:rsid w:val="00C0070C"/>
    <w:rsid w:val="00C01D25"/>
    <w:rsid w:val="00C020A9"/>
    <w:rsid w:val="00C07D50"/>
    <w:rsid w:val="00C126BD"/>
    <w:rsid w:val="00C12F86"/>
    <w:rsid w:val="00C4615B"/>
    <w:rsid w:val="00C5563F"/>
    <w:rsid w:val="00C55C95"/>
    <w:rsid w:val="00C618B5"/>
    <w:rsid w:val="00C76F70"/>
    <w:rsid w:val="00C90C60"/>
    <w:rsid w:val="00CA0296"/>
    <w:rsid w:val="00CA0406"/>
    <w:rsid w:val="00CA5144"/>
    <w:rsid w:val="00CA6804"/>
    <w:rsid w:val="00CB24CA"/>
    <w:rsid w:val="00CB4184"/>
    <w:rsid w:val="00CC6756"/>
    <w:rsid w:val="00CC68EB"/>
    <w:rsid w:val="00CC6FDC"/>
    <w:rsid w:val="00CC7AD5"/>
    <w:rsid w:val="00CD6B87"/>
    <w:rsid w:val="00CF0947"/>
    <w:rsid w:val="00D123CC"/>
    <w:rsid w:val="00D15311"/>
    <w:rsid w:val="00D2549F"/>
    <w:rsid w:val="00D312DA"/>
    <w:rsid w:val="00D333DA"/>
    <w:rsid w:val="00D60492"/>
    <w:rsid w:val="00D868C1"/>
    <w:rsid w:val="00DB1CBB"/>
    <w:rsid w:val="00DB4A13"/>
    <w:rsid w:val="00DC12C2"/>
    <w:rsid w:val="00DC2307"/>
    <w:rsid w:val="00DC54E9"/>
    <w:rsid w:val="00DD7B8C"/>
    <w:rsid w:val="00E15E54"/>
    <w:rsid w:val="00E16328"/>
    <w:rsid w:val="00E30AA4"/>
    <w:rsid w:val="00E3697F"/>
    <w:rsid w:val="00E444EB"/>
    <w:rsid w:val="00E55940"/>
    <w:rsid w:val="00E55A79"/>
    <w:rsid w:val="00E60722"/>
    <w:rsid w:val="00E61666"/>
    <w:rsid w:val="00E6465D"/>
    <w:rsid w:val="00E67488"/>
    <w:rsid w:val="00E7193A"/>
    <w:rsid w:val="00E72EF4"/>
    <w:rsid w:val="00E81C1A"/>
    <w:rsid w:val="00E86AE5"/>
    <w:rsid w:val="00E90529"/>
    <w:rsid w:val="00E91D52"/>
    <w:rsid w:val="00E953F3"/>
    <w:rsid w:val="00EA628F"/>
    <w:rsid w:val="00EB0F1F"/>
    <w:rsid w:val="00EB211A"/>
    <w:rsid w:val="00EB432D"/>
    <w:rsid w:val="00EC196D"/>
    <w:rsid w:val="00EC5DF5"/>
    <w:rsid w:val="00EE01A8"/>
    <w:rsid w:val="00F009A8"/>
    <w:rsid w:val="00F01999"/>
    <w:rsid w:val="00F154AF"/>
    <w:rsid w:val="00F1589E"/>
    <w:rsid w:val="00F16AC7"/>
    <w:rsid w:val="00F204BC"/>
    <w:rsid w:val="00F2207E"/>
    <w:rsid w:val="00F228B8"/>
    <w:rsid w:val="00F34AA5"/>
    <w:rsid w:val="00F45466"/>
    <w:rsid w:val="00F67341"/>
    <w:rsid w:val="00F809C8"/>
    <w:rsid w:val="00F87860"/>
    <w:rsid w:val="00F97177"/>
    <w:rsid w:val="00FB2C4F"/>
    <w:rsid w:val="00FB4660"/>
    <w:rsid w:val="00FC740A"/>
    <w:rsid w:val="00FD26FA"/>
    <w:rsid w:val="00FD6602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454" w:hanging="454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809C8"/>
    <w:pPr>
      <w:bidi/>
      <w:ind w:left="0" w:firstLine="0"/>
    </w:pPr>
    <w:rPr>
      <w:rFonts w:cs="Tahoma"/>
      <w:sz w:val="24"/>
      <w:szCs w:val="24"/>
      <w:lang w:bidi="ar-EG"/>
    </w:rPr>
  </w:style>
  <w:style w:type="paragraph" w:styleId="10">
    <w:name w:val="heading 1"/>
    <w:basedOn w:val="a0"/>
    <w:next w:val="a0"/>
    <w:link w:val="1Char"/>
    <w:qFormat/>
    <w:rsid w:val="00F809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Char"/>
    <w:qFormat/>
    <w:rsid w:val="00F809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Char"/>
    <w:qFormat/>
    <w:rsid w:val="00F809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rsid w:val="00FC740A"/>
    <w:pPr>
      <w:keepNext/>
      <w:jc w:val="center"/>
      <w:outlineLvl w:val="3"/>
    </w:pPr>
    <w:rPr>
      <w:rFonts w:cs="Traditional Arabic"/>
      <w:sz w:val="40"/>
      <w:szCs w:val="40"/>
      <w:lang w:eastAsia="ar-SA"/>
    </w:rPr>
  </w:style>
  <w:style w:type="paragraph" w:styleId="5">
    <w:name w:val="heading 5"/>
    <w:next w:val="a0"/>
    <w:semiHidden/>
    <w:unhideWhenUsed/>
    <w:qFormat/>
    <w:rsid w:val="00FC740A"/>
    <w:pPr>
      <w:keepNext/>
      <w:keepLines/>
      <w:bidi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EG"/>
    </w:rPr>
  </w:style>
  <w:style w:type="paragraph" w:styleId="6">
    <w:name w:val="heading 6"/>
    <w:next w:val="a0"/>
    <w:semiHidden/>
    <w:unhideWhenUsed/>
    <w:qFormat/>
    <w:rsid w:val="00FC740A"/>
    <w:pPr>
      <w:keepNext/>
      <w:keepLines/>
      <w:bidi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7">
    <w:name w:val="heading 7"/>
    <w:next w:val="a0"/>
    <w:semiHidden/>
    <w:unhideWhenUsed/>
    <w:qFormat/>
    <w:rsid w:val="00FC740A"/>
    <w:pPr>
      <w:keepNext/>
      <w:keepLines/>
      <w:bidi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ar-EG"/>
    </w:rPr>
  </w:style>
  <w:style w:type="paragraph" w:styleId="8">
    <w:name w:val="heading 8"/>
    <w:next w:val="a0"/>
    <w:semiHidden/>
    <w:unhideWhenUsed/>
    <w:qFormat/>
    <w:rsid w:val="00FC740A"/>
    <w:pPr>
      <w:keepNext/>
      <w:keepLines/>
      <w:bidi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bidi="ar-EG"/>
    </w:rPr>
  </w:style>
  <w:style w:type="paragraph" w:styleId="9">
    <w:name w:val="heading 9"/>
    <w:next w:val="a0"/>
    <w:semiHidden/>
    <w:unhideWhenUsed/>
    <w:qFormat/>
    <w:rsid w:val="00FC740A"/>
    <w:pPr>
      <w:keepNext/>
      <w:keepLines/>
      <w:bidi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bidi="ar-E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0"/>
    <w:next w:val="a4"/>
    <w:rsid w:val="00C126BD"/>
    <w:pPr>
      <w:ind w:firstLine="510"/>
    </w:pPr>
    <w:rPr>
      <w:rFonts w:ascii="Tahoma" w:hAnsi="Tahoma"/>
    </w:rPr>
  </w:style>
  <w:style w:type="paragraph" w:styleId="a4">
    <w:name w:val="Plain Text"/>
    <w:basedOn w:val="a0"/>
    <w:rsid w:val="00FC740A"/>
    <w:rPr>
      <w:rFonts w:ascii="Consolas" w:hAnsi="Consolas"/>
      <w:sz w:val="21"/>
      <w:szCs w:val="21"/>
    </w:rPr>
  </w:style>
  <w:style w:type="paragraph" w:styleId="a5">
    <w:name w:val="caption"/>
    <w:basedOn w:val="a0"/>
    <w:next w:val="a0"/>
    <w:semiHidden/>
    <w:unhideWhenUsed/>
    <w:qFormat/>
    <w:rsid w:val="00FC740A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table of figures"/>
    <w:basedOn w:val="a0"/>
    <w:next w:val="a0"/>
    <w:rsid w:val="00FC740A"/>
  </w:style>
  <w:style w:type="paragraph" w:styleId="11">
    <w:name w:val="toc 1"/>
    <w:basedOn w:val="a0"/>
    <w:next w:val="a0"/>
    <w:autoRedefine/>
    <w:uiPriority w:val="39"/>
    <w:rsid w:val="00FC740A"/>
  </w:style>
  <w:style w:type="paragraph" w:styleId="21">
    <w:name w:val="toc 2"/>
    <w:basedOn w:val="a0"/>
    <w:next w:val="a0"/>
    <w:autoRedefine/>
    <w:uiPriority w:val="39"/>
    <w:rsid w:val="00FC740A"/>
    <w:pPr>
      <w:ind w:left="240"/>
    </w:pPr>
  </w:style>
  <w:style w:type="paragraph" w:styleId="30">
    <w:name w:val="toc 3"/>
    <w:basedOn w:val="a0"/>
    <w:next w:val="a0"/>
    <w:autoRedefine/>
    <w:uiPriority w:val="39"/>
    <w:rsid w:val="00FC740A"/>
    <w:pPr>
      <w:ind w:left="480"/>
    </w:pPr>
  </w:style>
  <w:style w:type="paragraph" w:styleId="40">
    <w:name w:val="toc 4"/>
    <w:basedOn w:val="a0"/>
    <w:next w:val="a0"/>
    <w:autoRedefine/>
    <w:uiPriority w:val="39"/>
    <w:unhideWhenUsed/>
    <w:rsid w:val="00FC740A"/>
    <w:pPr>
      <w:spacing w:after="100" w:line="276" w:lineRule="auto"/>
      <w:ind w:left="660"/>
      <w:jc w:val="left"/>
    </w:pPr>
    <w:rPr>
      <w:rFonts w:ascii="Calibri" w:hAnsi="Calibri" w:cs="Arial"/>
      <w:sz w:val="22"/>
      <w:szCs w:val="22"/>
      <w:lang w:bidi="ar-SA"/>
    </w:rPr>
  </w:style>
  <w:style w:type="paragraph" w:styleId="50">
    <w:name w:val="toc 5"/>
    <w:basedOn w:val="a0"/>
    <w:next w:val="a0"/>
    <w:autoRedefine/>
    <w:uiPriority w:val="39"/>
    <w:unhideWhenUsed/>
    <w:rsid w:val="00FC740A"/>
    <w:pPr>
      <w:spacing w:after="100" w:line="276" w:lineRule="auto"/>
      <w:ind w:left="880"/>
      <w:jc w:val="left"/>
    </w:pPr>
    <w:rPr>
      <w:rFonts w:ascii="Calibri" w:hAnsi="Calibri" w:cs="Arial"/>
      <w:sz w:val="22"/>
      <w:szCs w:val="22"/>
      <w:lang w:bidi="ar-SA"/>
    </w:rPr>
  </w:style>
  <w:style w:type="paragraph" w:styleId="60">
    <w:name w:val="toc 6"/>
    <w:basedOn w:val="a0"/>
    <w:next w:val="a0"/>
    <w:autoRedefine/>
    <w:uiPriority w:val="39"/>
    <w:unhideWhenUsed/>
    <w:rsid w:val="00FC740A"/>
    <w:pPr>
      <w:spacing w:after="100" w:line="276" w:lineRule="auto"/>
      <w:ind w:left="1100"/>
      <w:jc w:val="left"/>
    </w:pPr>
    <w:rPr>
      <w:rFonts w:ascii="Calibri" w:hAnsi="Calibri" w:cs="Arial"/>
      <w:sz w:val="22"/>
      <w:szCs w:val="22"/>
      <w:lang w:bidi="ar-SA"/>
    </w:rPr>
  </w:style>
  <w:style w:type="paragraph" w:styleId="70">
    <w:name w:val="toc 7"/>
    <w:basedOn w:val="a0"/>
    <w:next w:val="a0"/>
    <w:autoRedefine/>
    <w:uiPriority w:val="39"/>
    <w:unhideWhenUsed/>
    <w:rsid w:val="00FC740A"/>
    <w:pPr>
      <w:spacing w:after="100" w:line="276" w:lineRule="auto"/>
      <w:ind w:left="1320"/>
      <w:jc w:val="left"/>
    </w:pPr>
    <w:rPr>
      <w:rFonts w:ascii="Calibri" w:hAnsi="Calibri" w:cs="Arial"/>
      <w:sz w:val="22"/>
      <w:szCs w:val="22"/>
      <w:lang w:bidi="ar-SA"/>
    </w:rPr>
  </w:style>
  <w:style w:type="paragraph" w:styleId="80">
    <w:name w:val="toc 8"/>
    <w:basedOn w:val="a0"/>
    <w:next w:val="a0"/>
    <w:autoRedefine/>
    <w:uiPriority w:val="39"/>
    <w:unhideWhenUsed/>
    <w:rsid w:val="00FC740A"/>
    <w:pPr>
      <w:spacing w:after="100" w:line="276" w:lineRule="auto"/>
      <w:ind w:left="1540"/>
      <w:jc w:val="left"/>
    </w:pPr>
    <w:rPr>
      <w:rFonts w:ascii="Calibri" w:hAnsi="Calibri" w:cs="Arial"/>
      <w:sz w:val="22"/>
      <w:szCs w:val="22"/>
      <w:lang w:bidi="ar-SA"/>
    </w:rPr>
  </w:style>
  <w:style w:type="paragraph" w:styleId="90">
    <w:name w:val="toc 9"/>
    <w:basedOn w:val="a0"/>
    <w:next w:val="a0"/>
    <w:autoRedefine/>
    <w:uiPriority w:val="39"/>
    <w:unhideWhenUsed/>
    <w:rsid w:val="00FC740A"/>
    <w:pPr>
      <w:spacing w:after="100" w:line="276" w:lineRule="auto"/>
      <w:ind w:left="1760"/>
      <w:jc w:val="left"/>
    </w:pPr>
    <w:rPr>
      <w:rFonts w:ascii="Calibri" w:hAnsi="Calibri" w:cs="Arial"/>
      <w:sz w:val="22"/>
      <w:szCs w:val="22"/>
      <w:lang w:bidi="ar-SA"/>
    </w:rPr>
  </w:style>
  <w:style w:type="paragraph" w:styleId="a7">
    <w:name w:val="table of authorities"/>
    <w:basedOn w:val="a0"/>
    <w:next w:val="a0"/>
    <w:rsid w:val="00FC740A"/>
    <w:pPr>
      <w:ind w:left="240" w:hanging="240"/>
    </w:pPr>
  </w:style>
  <w:style w:type="paragraph" w:styleId="a8">
    <w:name w:val="Document Map"/>
    <w:basedOn w:val="a0"/>
    <w:rsid w:val="00FC740A"/>
    <w:rPr>
      <w:rFonts w:ascii="Tahoma" w:hAnsi="Tahoma"/>
      <w:sz w:val="16"/>
      <w:szCs w:val="16"/>
    </w:rPr>
  </w:style>
  <w:style w:type="paragraph" w:styleId="a9">
    <w:name w:val="header"/>
    <w:basedOn w:val="a0"/>
    <w:rsid w:val="00FC740A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FC740A"/>
  </w:style>
  <w:style w:type="paragraph" w:customStyle="1" w:styleId="100">
    <w:name w:val="عنوان 10"/>
    <w:next w:val="a0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0">
    <w:name w:val="عنوان 11"/>
    <w:next w:val="a0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0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0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0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0"/>
    <w:next w:val="a0"/>
    <w:rsid w:val="00FC740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a0"/>
    <w:next w:val="a0"/>
    <w:autoRedefine/>
    <w:rsid w:val="00FC740A"/>
    <w:pPr>
      <w:ind w:left="240" w:hanging="240"/>
    </w:pPr>
  </w:style>
  <w:style w:type="paragraph" w:styleId="ac">
    <w:name w:val="index heading"/>
    <w:basedOn w:val="a0"/>
    <w:next w:val="Index1"/>
    <w:rsid w:val="00FC740A"/>
    <w:rPr>
      <w:rFonts w:asciiTheme="majorHAnsi" w:eastAsiaTheme="majorEastAsia" w:hAnsiTheme="majorHAnsi" w:cstheme="majorBidi"/>
      <w:b/>
      <w:bCs/>
    </w:rPr>
  </w:style>
  <w:style w:type="character" w:styleId="ad">
    <w:name w:val="annotation reference"/>
    <w:basedOn w:val="a1"/>
    <w:rsid w:val="00FC740A"/>
    <w:rPr>
      <w:sz w:val="16"/>
      <w:szCs w:val="16"/>
    </w:rPr>
  </w:style>
  <w:style w:type="character" w:styleId="ae">
    <w:name w:val="endnote reference"/>
    <w:basedOn w:val="a1"/>
    <w:rsid w:val="00FC740A"/>
    <w:rPr>
      <w:vertAlign w:val="superscript"/>
    </w:rPr>
  </w:style>
  <w:style w:type="character" w:styleId="af">
    <w:name w:val="footnote reference"/>
    <w:basedOn w:val="a1"/>
    <w:rsid w:val="00F809C8"/>
    <w:rPr>
      <w:rFonts w:cs="Tahoma"/>
      <w:vertAlign w:val="superscript"/>
    </w:rPr>
  </w:style>
  <w:style w:type="paragraph" w:styleId="af0">
    <w:name w:val="annotation text"/>
    <w:basedOn w:val="a0"/>
    <w:rsid w:val="00FC740A"/>
    <w:rPr>
      <w:sz w:val="20"/>
      <w:szCs w:val="20"/>
    </w:rPr>
  </w:style>
  <w:style w:type="paragraph" w:styleId="af1">
    <w:name w:val="annotation subject"/>
    <w:basedOn w:val="af0"/>
    <w:next w:val="af0"/>
    <w:rsid w:val="00FC740A"/>
    <w:rPr>
      <w:b/>
      <w:bCs/>
    </w:rPr>
  </w:style>
  <w:style w:type="paragraph" w:styleId="af2">
    <w:name w:val="Body Text"/>
    <w:basedOn w:val="a0"/>
    <w:rsid w:val="00FC740A"/>
    <w:pPr>
      <w:spacing w:after="120"/>
    </w:pPr>
  </w:style>
  <w:style w:type="paragraph" w:styleId="af3">
    <w:name w:val="endnote text"/>
    <w:basedOn w:val="a0"/>
    <w:rsid w:val="00FC740A"/>
    <w:rPr>
      <w:sz w:val="20"/>
      <w:szCs w:val="20"/>
    </w:rPr>
  </w:style>
  <w:style w:type="paragraph" w:styleId="af4">
    <w:name w:val="footnote text"/>
    <w:basedOn w:val="a0"/>
    <w:link w:val="Char"/>
    <w:rsid w:val="00F809C8"/>
    <w:rPr>
      <w:sz w:val="20"/>
      <w:szCs w:val="20"/>
    </w:rPr>
  </w:style>
  <w:style w:type="paragraph" w:styleId="af5">
    <w:name w:val="Balloon Text"/>
    <w:basedOn w:val="a0"/>
    <w:rsid w:val="00FC740A"/>
    <w:rPr>
      <w:rFonts w:ascii="Tahoma" w:hAnsi="Tahoma"/>
      <w:sz w:val="16"/>
      <w:szCs w:val="16"/>
    </w:rPr>
  </w:style>
  <w:style w:type="paragraph" w:styleId="af6">
    <w:name w:val="macro"/>
    <w:rsid w:val="00FC74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nsolas" w:hAnsi="Consolas" w:cs="Tahoma"/>
      <w:lang w:bidi="ar-EG"/>
    </w:rPr>
  </w:style>
  <w:style w:type="paragraph" w:styleId="af7">
    <w:name w:val="Block Text"/>
    <w:basedOn w:val="a0"/>
    <w:rsid w:val="00FC740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15">
    <w:name w:val="نمط إضافي 1"/>
    <w:basedOn w:val="a0"/>
    <w:next w:val="a0"/>
    <w:rsid w:val="00336EC0"/>
    <w:pPr>
      <w:jc w:val="left"/>
    </w:pPr>
    <w:rPr>
      <w:rFonts w:cs="Andalus"/>
      <w:color w:val="0000FF"/>
      <w:szCs w:val="40"/>
    </w:rPr>
  </w:style>
  <w:style w:type="paragraph" w:customStyle="1" w:styleId="22">
    <w:name w:val="نمط إضافي 2"/>
    <w:basedOn w:val="a0"/>
    <w:next w:val="a0"/>
    <w:rsid w:val="00336EC0"/>
    <w:pPr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0"/>
    <w:next w:val="a0"/>
    <w:rsid w:val="00336EC0"/>
    <w:pPr>
      <w:jc w:val="left"/>
    </w:pPr>
    <w:rPr>
      <w:color w:val="800080"/>
    </w:rPr>
  </w:style>
  <w:style w:type="paragraph" w:customStyle="1" w:styleId="41">
    <w:name w:val="نمط إضافي 4"/>
    <w:basedOn w:val="a0"/>
    <w:next w:val="a0"/>
    <w:rsid w:val="00336EC0"/>
    <w:pPr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0"/>
    <w:next w:val="a0"/>
    <w:rsid w:val="00336EC0"/>
    <w:pPr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3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8">
    <w:name w:val="حديث"/>
    <w:basedOn w:val="a1"/>
    <w:rsid w:val="004445F8"/>
    <w:rPr>
      <w:rFonts w:cs="Traditional Arabic"/>
      <w:szCs w:val="36"/>
    </w:rPr>
  </w:style>
  <w:style w:type="character" w:customStyle="1" w:styleId="af9">
    <w:name w:val="أثر"/>
    <w:basedOn w:val="a1"/>
    <w:rsid w:val="004445F8"/>
    <w:rPr>
      <w:rFonts w:cs="Traditional Arabic"/>
      <w:szCs w:val="36"/>
    </w:rPr>
  </w:style>
  <w:style w:type="character" w:customStyle="1" w:styleId="afa">
    <w:name w:val="مثل"/>
    <w:basedOn w:val="a1"/>
    <w:rsid w:val="004445F8"/>
    <w:rPr>
      <w:rFonts w:cs="Traditional Arabic"/>
      <w:szCs w:val="36"/>
    </w:rPr>
  </w:style>
  <w:style w:type="character" w:customStyle="1" w:styleId="afb">
    <w:name w:val="قول"/>
    <w:basedOn w:val="a1"/>
    <w:rsid w:val="004445F8"/>
    <w:rPr>
      <w:rFonts w:cs="Traditional Arabic"/>
      <w:szCs w:val="36"/>
    </w:rPr>
  </w:style>
  <w:style w:type="character" w:customStyle="1" w:styleId="afc">
    <w:name w:val="شعر"/>
    <w:basedOn w:val="a1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A44C74"/>
    <w:rPr>
      <w:rFonts w:cs="Traditional Arabic"/>
      <w:vertAlign w:val="superscript"/>
    </w:rPr>
  </w:style>
  <w:style w:type="character" w:customStyle="1" w:styleId="1Char">
    <w:name w:val="عنوان 1 Char"/>
    <w:basedOn w:val="a1"/>
    <w:link w:val="10"/>
    <w:rsid w:val="00FC740A"/>
    <w:rPr>
      <w:rFonts w:ascii="Cambria" w:hAnsi="Cambria" w:cs="Tahoma"/>
      <w:b/>
      <w:bCs/>
      <w:kern w:val="32"/>
      <w:sz w:val="32"/>
      <w:szCs w:val="32"/>
      <w:lang w:bidi="ar-EG"/>
    </w:rPr>
  </w:style>
  <w:style w:type="character" w:customStyle="1" w:styleId="2Char">
    <w:name w:val="عنوان 2 Char"/>
    <w:basedOn w:val="a1"/>
    <w:link w:val="20"/>
    <w:rsid w:val="00FC740A"/>
    <w:rPr>
      <w:rFonts w:ascii="Cambria" w:hAnsi="Cambria" w:cs="Tahoma"/>
      <w:b/>
      <w:bCs/>
      <w:i/>
      <w:iCs/>
      <w:sz w:val="28"/>
      <w:szCs w:val="28"/>
      <w:lang w:bidi="ar-EG"/>
    </w:rPr>
  </w:style>
  <w:style w:type="character" w:customStyle="1" w:styleId="3Char">
    <w:name w:val="عنوان 3 Char"/>
    <w:basedOn w:val="a1"/>
    <w:link w:val="3"/>
    <w:rsid w:val="00FC740A"/>
    <w:rPr>
      <w:rFonts w:ascii="Cambria" w:hAnsi="Cambria" w:cs="Tahoma"/>
      <w:b/>
      <w:bCs/>
      <w:sz w:val="26"/>
      <w:szCs w:val="26"/>
      <w:lang w:bidi="ar-EG"/>
    </w:rPr>
  </w:style>
  <w:style w:type="character" w:customStyle="1" w:styleId="Char">
    <w:name w:val="نص حاشية سفلية Char"/>
    <w:basedOn w:val="a1"/>
    <w:link w:val="af4"/>
    <w:rsid w:val="00C90C60"/>
    <w:rPr>
      <w:rFonts w:cs="Tahoma"/>
      <w:lang w:bidi="ar-EG"/>
    </w:rPr>
  </w:style>
  <w:style w:type="paragraph" w:styleId="afd">
    <w:name w:val="footer"/>
    <w:basedOn w:val="a0"/>
    <w:link w:val="Char0"/>
    <w:rsid w:val="00FC740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1"/>
    <w:link w:val="afd"/>
    <w:rsid w:val="00FC740A"/>
    <w:rPr>
      <w:rFonts w:cs="Tahoma"/>
      <w:sz w:val="24"/>
      <w:szCs w:val="24"/>
      <w:lang w:bidi="ar-EG"/>
    </w:rPr>
  </w:style>
  <w:style w:type="character" w:styleId="Hyperlink">
    <w:name w:val="Hyperlink"/>
    <w:basedOn w:val="a1"/>
    <w:uiPriority w:val="99"/>
    <w:rsid w:val="00FC740A"/>
    <w:rPr>
      <w:color w:val="0099CC"/>
      <w:u w:val="single"/>
    </w:rPr>
  </w:style>
  <w:style w:type="character" w:styleId="afe">
    <w:name w:val="Strong"/>
    <w:basedOn w:val="a1"/>
    <w:qFormat/>
    <w:rsid w:val="00FC740A"/>
    <w:rPr>
      <w:b/>
      <w:bCs/>
    </w:rPr>
  </w:style>
  <w:style w:type="paragraph" w:styleId="aff">
    <w:name w:val="Normal (Web)"/>
    <w:basedOn w:val="a0"/>
    <w:rsid w:val="00FC740A"/>
    <w:pPr>
      <w:bidi w:val="0"/>
      <w:spacing w:before="100" w:beforeAutospacing="1" w:after="100" w:afterAutospacing="1"/>
    </w:pPr>
  </w:style>
  <w:style w:type="table" w:styleId="33">
    <w:name w:val="Table Columns 3"/>
    <w:basedOn w:val="a2"/>
    <w:rsid w:val="00FC740A"/>
    <w:pPr>
      <w:bidi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2"/>
    <w:rsid w:val="00FC74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0"/>
    <w:uiPriority w:val="34"/>
    <w:qFormat/>
    <w:rsid w:val="00FC740A"/>
    <w:pPr>
      <w:ind w:left="720"/>
      <w:contextualSpacing/>
    </w:pPr>
  </w:style>
  <w:style w:type="table" w:customStyle="1" w:styleId="17">
    <w:name w:val="نمط1"/>
    <w:basedOn w:val="aff0"/>
    <w:rsid w:val="00FC740A"/>
    <w:rPr>
      <w:rFonts w:cs="Juice ITC"/>
      <w:szCs w:val="5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FF00"/>
    </w:tcPr>
    <w:tblStylePr w:type="firstCol">
      <w:rPr>
        <w:szCs w:val="16"/>
      </w:rPr>
      <w:tblPr/>
      <w:tcPr>
        <w:tcBorders>
          <w:top w:val="nil"/>
          <w:left w:val="nil"/>
          <w:bottom w:val="nil"/>
          <w:right w:val="nil"/>
          <w:insideH w:val="nil"/>
          <w:insideV w:val="wave" w:sz="12" w:space="0" w:color="800080"/>
        </w:tcBorders>
        <w:shd w:val="clear" w:color="auto" w:fill="00FF00"/>
      </w:tcPr>
    </w:tblStylePr>
  </w:style>
  <w:style w:type="paragraph" w:customStyle="1" w:styleId="2">
    <w:name w:val="نمط2"/>
    <w:basedOn w:val="a0"/>
    <w:rsid w:val="00FC740A"/>
    <w:pPr>
      <w:numPr>
        <w:numId w:val="4"/>
      </w:numPr>
      <w:spacing w:before="120" w:after="120"/>
      <w:jc w:val="center"/>
    </w:pPr>
    <w:rPr>
      <w:rFonts w:ascii="Webdings" w:eastAsia="Webdings" w:hAnsi="Webdings" w:cs="DecoType Naskh Variants"/>
      <w:bCs/>
      <w:iCs/>
      <w:color w:val="000000"/>
      <w:sz w:val="44"/>
      <w:szCs w:val="44"/>
      <w:lang w:bidi="ar-SY"/>
    </w:rPr>
  </w:style>
  <w:style w:type="numbering" w:customStyle="1" w:styleId="1">
    <w:name w:val="القائمة الحالية1"/>
    <w:rsid w:val="00FC740A"/>
    <w:pPr>
      <w:numPr>
        <w:numId w:val="2"/>
      </w:numPr>
    </w:pPr>
  </w:style>
  <w:style w:type="table" w:customStyle="1" w:styleId="18">
    <w:name w:val="نمط الجدول1"/>
    <w:basedOn w:val="33"/>
    <w:rsid w:val="00FC740A"/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FF00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">
    <w:name w:val="نمط الجدول6"/>
    <w:basedOn w:val="a2"/>
    <w:rsid w:val="00FC740A"/>
    <w:rPr>
      <w:rFonts w:cs="Gigi"/>
    </w:rPr>
    <w:tblPr>
      <w:tblInd w:w="0" w:type="dxa"/>
      <w:tblBorders>
        <w:top w:val="dashed" w:sz="4" w:space="0" w:color="00FFFF"/>
        <w:left w:val="dashed" w:sz="4" w:space="0" w:color="3366FF"/>
        <w:bottom w:val="dashed" w:sz="4" w:space="0" w:color="00FF00"/>
        <w:right w:val="dashed" w:sz="4" w:space="0" w:color="CC99FF"/>
        <w:insideH w:val="dashed" w:sz="4" w:space="0" w:color="FFFF00"/>
        <w:insideV w:val="dash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insideH w:val="dashed" w:sz="4" w:space="0" w:color="FF0000"/>
        <w:insideV w:val="dashed" w:sz="4" w:space="0" w:color="FF00FF"/>
        <w:tl2br w:val="dashed" w:sz="4" w:space="0" w:color="FF0000"/>
        <w:tr2bl w:val="dashed" w:sz="4" w:space="0" w:color="FF00FF"/>
      </w:tcBorders>
      <w:shd w:val="pct12" w:color="FF9900" w:fill="FFCC99"/>
    </w:tcPr>
  </w:style>
  <w:style w:type="paragraph" w:customStyle="1" w:styleId="arabictext">
    <w:name w:val="arabictext"/>
    <w:basedOn w:val="a0"/>
    <w:rsid w:val="00FC740A"/>
    <w:pPr>
      <w:bidi w:val="0"/>
      <w:spacing w:before="100" w:beforeAutospacing="1" w:after="100" w:afterAutospacing="1"/>
    </w:pPr>
    <w:rPr>
      <w:rFonts w:ascii="Arial" w:hAnsi="Arial" w:cs="Arial"/>
      <w:color w:val="003399"/>
      <w:sz w:val="28"/>
      <w:szCs w:val="28"/>
    </w:rPr>
  </w:style>
  <w:style w:type="character" w:customStyle="1" w:styleId="hadith1">
    <w:name w:val="hadith1"/>
    <w:basedOn w:val="a1"/>
    <w:rsid w:val="00FC740A"/>
    <w:rPr>
      <w:color w:val="0000FF"/>
    </w:rPr>
  </w:style>
  <w:style w:type="paragraph" w:customStyle="1" w:styleId="NormalWeb1">
    <w:name w:val="Normal (Web)1"/>
    <w:basedOn w:val="a0"/>
    <w:rsid w:val="00FC740A"/>
    <w:pPr>
      <w:bidi w:val="0"/>
      <w:spacing w:before="100" w:after="100"/>
    </w:pPr>
    <w:rPr>
      <w:lang w:eastAsia="ar-SA" w:bidi="ar-SA"/>
    </w:rPr>
  </w:style>
  <w:style w:type="character" w:customStyle="1" w:styleId="quran1">
    <w:name w:val="quran1"/>
    <w:basedOn w:val="a1"/>
    <w:rsid w:val="00FC740A"/>
    <w:rPr>
      <w:color w:val="008000"/>
    </w:rPr>
  </w:style>
  <w:style w:type="paragraph" w:customStyle="1" w:styleId="subsubtitlear">
    <w:name w:val="subsubtitlear"/>
    <w:basedOn w:val="a0"/>
    <w:rsid w:val="00FC740A"/>
    <w:pPr>
      <w:bidi w:val="0"/>
      <w:spacing w:before="100" w:beforeAutospacing="1" w:after="100" w:afterAutospacing="1"/>
    </w:pPr>
    <w:rPr>
      <w:rFonts w:ascii="Arial" w:hAnsi="Arial" w:cs="Arial"/>
      <w:b/>
      <w:bCs/>
      <w:color w:val="003399"/>
      <w:sz w:val="32"/>
    </w:rPr>
  </w:style>
  <w:style w:type="paragraph" w:customStyle="1" w:styleId="aff2">
    <w:name w:val="شطر موسط"/>
    <w:basedOn w:val="a0"/>
    <w:qFormat/>
    <w:rsid w:val="00F809C8"/>
    <w:pPr>
      <w:widowControl w:val="0"/>
      <w:tabs>
        <w:tab w:val="left" w:pos="3968"/>
        <w:tab w:val="left" w:pos="4535"/>
      </w:tabs>
    </w:pPr>
    <w:rPr>
      <w:color w:val="9BBB59"/>
    </w:rPr>
  </w:style>
  <w:style w:type="paragraph" w:customStyle="1" w:styleId="aff3">
    <w:name w:val="شطر يسار"/>
    <w:basedOn w:val="a0"/>
    <w:qFormat/>
    <w:rsid w:val="00F809C8"/>
    <w:pPr>
      <w:widowControl w:val="0"/>
      <w:tabs>
        <w:tab w:val="left" w:pos="3968"/>
        <w:tab w:val="left" w:pos="4535"/>
      </w:tabs>
    </w:pPr>
    <w:rPr>
      <w:color w:val="F79646"/>
    </w:rPr>
  </w:style>
  <w:style w:type="paragraph" w:customStyle="1" w:styleId="aff4">
    <w:name w:val="شطر يمين"/>
    <w:basedOn w:val="a0"/>
    <w:next w:val="aff3"/>
    <w:qFormat/>
    <w:rsid w:val="00F809C8"/>
    <w:pPr>
      <w:widowControl w:val="0"/>
      <w:tabs>
        <w:tab w:val="left" w:pos="3968"/>
        <w:tab w:val="left" w:pos="4535"/>
      </w:tabs>
    </w:pPr>
    <w:rPr>
      <w:color w:val="C0504D"/>
    </w:rPr>
  </w:style>
  <w:style w:type="paragraph" w:customStyle="1" w:styleId="a">
    <w:name w:val="مراجع عربية"/>
    <w:basedOn w:val="a0"/>
    <w:qFormat/>
    <w:rsid w:val="00FC740A"/>
    <w:pPr>
      <w:numPr>
        <w:numId w:val="6"/>
      </w:numPr>
      <w:jc w:val="mediumKashida"/>
    </w:pPr>
    <w:rPr>
      <w:rFonts w:cs="Traditional Arabic"/>
      <w:sz w:val="28"/>
      <w:szCs w:val="28"/>
    </w:rPr>
  </w:style>
  <w:style w:type="paragraph" w:customStyle="1" w:styleId="aff5">
    <w:name w:val="نمط الشعر"/>
    <w:autoRedefine/>
    <w:rsid w:val="00FC740A"/>
    <w:rPr>
      <w:rFonts w:ascii="Tahoma" w:hAnsi="Tahoma" w:cs="Traditional Arabic"/>
      <w:noProof/>
      <w:color w:val="000000"/>
      <w:sz w:val="36"/>
      <w:szCs w:val="36"/>
      <w:lang w:eastAsia="ar-SA"/>
    </w:rPr>
  </w:style>
  <w:style w:type="paragraph" w:styleId="aff6">
    <w:name w:val="TOC Heading"/>
    <w:basedOn w:val="10"/>
    <w:next w:val="a0"/>
    <w:uiPriority w:val="39"/>
    <w:semiHidden/>
    <w:unhideWhenUsed/>
    <w:qFormat/>
    <w:rsid w:val="00FC740A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bidi="ar-SA"/>
    </w:rPr>
  </w:style>
  <w:style w:type="character" w:customStyle="1" w:styleId="FootnoteTextChar">
    <w:name w:val="Footnote Text Char"/>
    <w:basedOn w:val="a1"/>
    <w:semiHidden/>
    <w:locked/>
    <w:rsid w:val="00FC740A"/>
    <w:rPr>
      <w:rFonts w:eastAsia="Calibri"/>
      <w:lang w:val="en-US" w:eastAsia="en-US" w:bidi="ar-SA"/>
    </w:rPr>
  </w:style>
  <w:style w:type="character" w:customStyle="1" w:styleId="aff7">
    <w:name w:val="تخريج"/>
    <w:basedOn w:val="a1"/>
    <w:uiPriority w:val="1"/>
    <w:qFormat/>
    <w:rsid w:val="007A2CFB"/>
    <w:rPr>
      <w:rFonts w:cs="Tahoma"/>
      <w:color w:val="auto"/>
      <w:szCs w:val="20"/>
      <w:vertAlign w:val="subscript"/>
    </w:rPr>
  </w:style>
  <w:style w:type="table" w:styleId="1-5">
    <w:name w:val="Medium Shading 1 Accent 5"/>
    <w:basedOn w:val="a2"/>
    <w:uiPriority w:val="63"/>
    <w:rsid w:val="00475CC9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bidi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Tahoma1809">
    <w:name w:val="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ukah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hyperlink" Target="http://www.alukah.ne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32</Pages>
  <Words>5815</Words>
  <Characters>33150</Characters>
  <Application>Microsoft Office Word</Application>
  <DocSecurity>0</DocSecurity>
  <Lines>276</Lines>
  <Paragraphs>77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</dc:creator>
  <cp:keywords/>
  <dc:description/>
  <cp:lastModifiedBy>Administrator</cp:lastModifiedBy>
  <cp:revision>56</cp:revision>
  <dcterms:created xsi:type="dcterms:W3CDTF">2013-06-22T10:26:00Z</dcterms:created>
  <dcterms:modified xsi:type="dcterms:W3CDTF">2014-08-31T07:17:00Z</dcterms:modified>
</cp:coreProperties>
</file>