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36C8" w14:textId="282571A4" w:rsidR="00F82742" w:rsidRPr="00876FD3" w:rsidRDefault="00876FD3" w:rsidP="00876FD3">
      <w:pPr>
        <w:bidi/>
        <w:spacing w:after="120" w:line="240" w:lineRule="auto"/>
        <w:jc w:val="both"/>
        <w:rPr>
          <w:rFonts w:ascii="Simplified Arabic" w:hAnsi="Simplified Arabic" w:cs="Traditional Arabic"/>
          <w:b/>
          <w:sz w:val="32"/>
          <w:szCs w:val="34"/>
          <w:rtl/>
          <w:lang w:bidi="ar-QA"/>
        </w:rPr>
      </w:pPr>
      <w:r w:rsidRPr="00876FD3">
        <w:rPr>
          <w:rFonts w:cs="Traditional Arabic"/>
          <w:noProof/>
          <w:szCs w:val="34"/>
        </w:rPr>
        <w:drawing>
          <wp:anchor distT="0" distB="0" distL="114300" distR="114300" simplePos="0" relativeHeight="251658240" behindDoc="0" locked="0" layoutInCell="1" allowOverlap="1" wp14:anchorId="06792122" wp14:editId="7087AE6C">
            <wp:simplePos x="0" y="0"/>
            <wp:positionH relativeFrom="page">
              <wp:align>left</wp:align>
            </wp:positionH>
            <wp:positionV relativeFrom="paragraph">
              <wp:posOffset>-914400</wp:posOffset>
            </wp:positionV>
            <wp:extent cx="7736840" cy="10049774"/>
            <wp:effectExtent l="0" t="0" r="0" b="889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7666" cy="10050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1AE3C" w14:textId="77777777" w:rsidR="00876FD3" w:rsidRPr="00876FD3" w:rsidRDefault="00876FD3" w:rsidP="00876FD3">
      <w:pPr>
        <w:spacing w:after="120" w:line="240" w:lineRule="auto"/>
        <w:jc w:val="both"/>
        <w:rPr>
          <w:rFonts w:ascii="Simplified Arabic" w:hAnsi="Simplified Arabic" w:cs="Traditional Arabic"/>
          <w:b/>
          <w:sz w:val="32"/>
          <w:szCs w:val="34"/>
          <w:rtl/>
          <w:lang w:bidi="ar-QA"/>
        </w:rPr>
      </w:pPr>
      <w:r w:rsidRPr="00876FD3">
        <w:rPr>
          <w:rFonts w:ascii="Simplified Arabic" w:hAnsi="Simplified Arabic" w:cs="Traditional Arabic"/>
          <w:b/>
          <w:sz w:val="32"/>
          <w:szCs w:val="34"/>
          <w:rtl/>
          <w:lang w:bidi="ar-QA"/>
        </w:rPr>
        <w:br w:type="page"/>
      </w:r>
    </w:p>
    <w:p w14:paraId="7BA9C487" w14:textId="77777777" w:rsidR="00876FD3" w:rsidRPr="00876FD3" w:rsidRDefault="00876FD3" w:rsidP="00876FD3">
      <w:pPr>
        <w:bidi/>
        <w:spacing w:after="120" w:line="240" w:lineRule="auto"/>
        <w:jc w:val="both"/>
        <w:rPr>
          <w:rFonts w:ascii="Simplified Arabic" w:hAnsi="Simplified Arabic" w:cs="Traditional Arabic"/>
          <w:b/>
          <w:sz w:val="116"/>
          <w:szCs w:val="34"/>
          <w:rtl/>
          <w:lang w:bidi="ar-QA"/>
        </w:rPr>
      </w:pPr>
    </w:p>
    <w:p w14:paraId="1D3A1EDB" w14:textId="6F8FD34B" w:rsidR="00876FD3" w:rsidRPr="00876FD3" w:rsidRDefault="005567E7" w:rsidP="00876FD3">
      <w:pPr>
        <w:bidi/>
        <w:spacing w:after="120" w:line="240" w:lineRule="auto"/>
        <w:jc w:val="both"/>
        <w:rPr>
          <w:rFonts w:ascii="Simplified Arabic" w:hAnsi="Simplified Arabic" w:cs="Traditional Arabic"/>
          <w:sz w:val="110"/>
          <w:szCs w:val="34"/>
          <w:rtl/>
          <w:lang w:bidi="ar-QA"/>
        </w:rPr>
      </w:pPr>
      <w:r w:rsidRPr="00876FD3">
        <w:rPr>
          <w:rFonts w:ascii="Simplified Arabic" w:hAnsi="Simplified Arabic" w:cs="Traditional Arabic" w:hint="cs"/>
          <w:sz w:val="110"/>
          <w:szCs w:val="34"/>
          <w:rtl/>
          <w:lang w:bidi="ar-QA"/>
        </w:rPr>
        <w:t>قضايا لسانية</w:t>
      </w:r>
    </w:p>
    <w:p w14:paraId="2F3941B1" w14:textId="37DA2EE6" w:rsidR="005567E7" w:rsidRPr="00876FD3" w:rsidRDefault="005567E7" w:rsidP="00876FD3">
      <w:pPr>
        <w:bidi/>
        <w:spacing w:after="120" w:line="240" w:lineRule="auto"/>
        <w:jc w:val="both"/>
        <w:rPr>
          <w:rFonts w:ascii="Simplified Arabic" w:hAnsi="Simplified Arabic" w:cs="Traditional Arabic"/>
          <w:b/>
          <w:sz w:val="32"/>
          <w:szCs w:val="34"/>
          <w:rtl/>
          <w:lang w:bidi="ar-QA"/>
        </w:rPr>
      </w:pPr>
      <w:r w:rsidRPr="00876FD3">
        <w:rPr>
          <w:rFonts w:ascii="Simplified Arabic" w:hAnsi="Simplified Arabic" w:cs="Traditional Arabic" w:hint="cs"/>
          <w:b/>
          <w:sz w:val="32"/>
          <w:szCs w:val="34"/>
          <w:rtl/>
          <w:lang w:bidi="ar-QA"/>
        </w:rPr>
        <w:t>في تعليم اللغة العربية للناطقين بغيرها</w:t>
      </w:r>
    </w:p>
    <w:p w14:paraId="791A2A11" w14:textId="77777777" w:rsidR="00876FD3" w:rsidRPr="00876FD3" w:rsidRDefault="00876FD3" w:rsidP="00876FD3">
      <w:pPr>
        <w:bidi/>
        <w:spacing w:after="120" w:line="240" w:lineRule="auto"/>
        <w:jc w:val="both"/>
        <w:rPr>
          <w:rFonts w:ascii="Simplified Arabic" w:hAnsi="Simplified Arabic" w:cs="Traditional Arabic"/>
          <w:b/>
          <w:sz w:val="32"/>
          <w:szCs w:val="34"/>
          <w:rtl/>
          <w:lang w:bidi="ar-QA"/>
        </w:rPr>
      </w:pPr>
    </w:p>
    <w:p w14:paraId="7BA30A92" w14:textId="77777777" w:rsidR="00876FD3" w:rsidRPr="00876FD3" w:rsidRDefault="00876FD3" w:rsidP="00876FD3">
      <w:pPr>
        <w:bidi/>
        <w:spacing w:after="120" w:line="240" w:lineRule="auto"/>
        <w:jc w:val="both"/>
        <w:rPr>
          <w:rFonts w:ascii="Simplified Arabic" w:hAnsi="Simplified Arabic" w:cs="Traditional Arabic"/>
          <w:b/>
          <w:sz w:val="32"/>
          <w:szCs w:val="34"/>
          <w:rtl/>
          <w:lang w:bidi="ar-QA"/>
        </w:rPr>
      </w:pPr>
    </w:p>
    <w:p w14:paraId="09FA4561" w14:textId="77777777" w:rsidR="00876FD3" w:rsidRPr="00876FD3" w:rsidRDefault="00876FD3" w:rsidP="00876FD3">
      <w:pPr>
        <w:bidi/>
        <w:spacing w:after="120" w:line="240" w:lineRule="auto"/>
        <w:jc w:val="both"/>
        <w:rPr>
          <w:rFonts w:ascii="Simplified Arabic" w:hAnsi="Simplified Arabic" w:cs="Traditional Arabic"/>
          <w:b/>
          <w:sz w:val="32"/>
          <w:szCs w:val="34"/>
          <w:rtl/>
          <w:lang w:bidi="ar-QA"/>
        </w:rPr>
      </w:pPr>
    </w:p>
    <w:p w14:paraId="1599C951" w14:textId="77777777" w:rsidR="00876FD3" w:rsidRPr="00876FD3" w:rsidRDefault="00876FD3" w:rsidP="00876FD3">
      <w:pPr>
        <w:bidi/>
        <w:spacing w:after="120" w:line="240" w:lineRule="auto"/>
        <w:jc w:val="both"/>
        <w:rPr>
          <w:rFonts w:ascii="Simplified Arabic" w:hAnsi="Simplified Arabic" w:cs="Traditional Arabic"/>
          <w:b/>
          <w:sz w:val="32"/>
          <w:szCs w:val="34"/>
          <w:rtl/>
          <w:lang w:bidi="ar-QA"/>
        </w:rPr>
      </w:pPr>
    </w:p>
    <w:p w14:paraId="1BF43DDF" w14:textId="77777777" w:rsidR="00876FD3" w:rsidRPr="00876FD3" w:rsidRDefault="00876FD3" w:rsidP="00876FD3">
      <w:pPr>
        <w:bidi/>
        <w:spacing w:after="120" w:line="240" w:lineRule="auto"/>
        <w:jc w:val="both"/>
        <w:rPr>
          <w:rFonts w:ascii="Simplified Arabic" w:hAnsi="Simplified Arabic" w:cs="Traditional Arabic"/>
          <w:b/>
          <w:sz w:val="32"/>
          <w:szCs w:val="34"/>
          <w:rtl/>
          <w:lang w:bidi="ar-QA"/>
        </w:rPr>
      </w:pPr>
    </w:p>
    <w:p w14:paraId="1ECA426A" w14:textId="77777777" w:rsidR="00876FD3" w:rsidRPr="00876FD3" w:rsidRDefault="00876FD3" w:rsidP="00876FD3">
      <w:pPr>
        <w:bidi/>
        <w:spacing w:after="120" w:line="240" w:lineRule="auto"/>
        <w:jc w:val="both"/>
        <w:rPr>
          <w:rFonts w:ascii="Simplified Arabic" w:hAnsi="Simplified Arabic" w:cs="Traditional Arabic"/>
          <w:b/>
          <w:sz w:val="32"/>
          <w:szCs w:val="34"/>
          <w:rtl/>
          <w:lang w:bidi="ar-QA"/>
        </w:rPr>
      </w:pPr>
    </w:p>
    <w:p w14:paraId="72934D30" w14:textId="77777777" w:rsidR="00876FD3" w:rsidRPr="00876FD3" w:rsidRDefault="00876FD3" w:rsidP="00876FD3">
      <w:pPr>
        <w:bidi/>
        <w:spacing w:after="120" w:line="240" w:lineRule="auto"/>
        <w:jc w:val="both"/>
        <w:rPr>
          <w:rFonts w:ascii="Simplified Arabic" w:hAnsi="Simplified Arabic" w:cs="Traditional Arabic"/>
          <w:b/>
          <w:sz w:val="32"/>
          <w:szCs w:val="34"/>
          <w:rtl/>
          <w:lang w:bidi="ar-QA"/>
        </w:rPr>
      </w:pPr>
    </w:p>
    <w:p w14:paraId="1698660E" w14:textId="77777777" w:rsidR="00876FD3" w:rsidRPr="00876FD3" w:rsidRDefault="00876FD3" w:rsidP="00876FD3">
      <w:pPr>
        <w:bidi/>
        <w:spacing w:after="120" w:line="240" w:lineRule="auto"/>
        <w:jc w:val="both"/>
        <w:rPr>
          <w:rFonts w:ascii="Simplified Arabic" w:hAnsi="Simplified Arabic" w:cs="Traditional Arabic"/>
          <w:b/>
          <w:sz w:val="32"/>
          <w:szCs w:val="34"/>
          <w:rtl/>
          <w:lang w:bidi="ar-QA"/>
        </w:rPr>
      </w:pPr>
    </w:p>
    <w:p w14:paraId="5D351A1D" w14:textId="180518E2" w:rsidR="005567E7" w:rsidRPr="00876FD3" w:rsidRDefault="005567E7" w:rsidP="00876FD3">
      <w:pPr>
        <w:bidi/>
        <w:spacing w:after="120" w:line="240" w:lineRule="auto"/>
        <w:jc w:val="both"/>
        <w:rPr>
          <w:rFonts w:ascii="Simplified Arabic" w:hAnsi="Simplified Arabic" w:cs="Traditional Arabic"/>
          <w:b/>
          <w:sz w:val="32"/>
          <w:szCs w:val="34"/>
          <w:rtl/>
          <w:lang w:bidi="ar-QA"/>
        </w:rPr>
      </w:pPr>
      <w:r w:rsidRPr="00876FD3">
        <w:rPr>
          <w:rFonts w:ascii="Simplified Arabic" w:hAnsi="Simplified Arabic" w:cs="Traditional Arabic"/>
          <w:b/>
          <w:sz w:val="32"/>
          <w:szCs w:val="34"/>
          <w:rtl/>
          <w:lang w:bidi="ar-QA"/>
        </w:rPr>
        <w:t>محمد حمدان مرزوق الرقب</w:t>
      </w:r>
    </w:p>
    <w:p w14:paraId="28BC3DD0" w14:textId="77777777" w:rsidR="005567E7" w:rsidRPr="00876FD3" w:rsidRDefault="005567E7" w:rsidP="00876FD3">
      <w:pPr>
        <w:spacing w:after="120" w:line="240" w:lineRule="auto"/>
        <w:jc w:val="both"/>
        <w:rPr>
          <w:rFonts w:ascii="Simplified Arabic" w:hAnsi="Simplified Arabic" w:cs="Traditional Arabic"/>
          <w:b/>
          <w:sz w:val="32"/>
          <w:szCs w:val="34"/>
          <w:rtl/>
          <w:lang w:bidi="ar-QA"/>
        </w:rPr>
      </w:pPr>
      <w:r w:rsidRPr="00876FD3">
        <w:rPr>
          <w:rFonts w:ascii="Simplified Arabic" w:hAnsi="Simplified Arabic" w:cs="Traditional Arabic"/>
          <w:b/>
          <w:sz w:val="32"/>
          <w:szCs w:val="34"/>
          <w:rtl/>
          <w:lang w:bidi="ar-QA"/>
        </w:rPr>
        <w:br w:type="page"/>
      </w:r>
    </w:p>
    <w:p w14:paraId="093AD61D" w14:textId="4299FE44" w:rsidR="00867DAB" w:rsidRPr="00876FD3" w:rsidRDefault="00867DAB" w:rsidP="00876FD3">
      <w:pPr>
        <w:bidi/>
        <w:spacing w:after="120" w:line="240" w:lineRule="auto"/>
        <w:jc w:val="both"/>
        <w:rPr>
          <w:rFonts w:ascii="Simplified Arabic" w:hAnsi="Simplified Arabic" w:cs="Traditional Arabic"/>
          <w:b/>
          <w:sz w:val="32"/>
          <w:szCs w:val="34"/>
          <w:rtl/>
          <w:lang w:bidi="ar-QA"/>
        </w:rPr>
      </w:pPr>
      <w:r w:rsidRPr="00876FD3">
        <w:rPr>
          <w:rFonts w:ascii="Simplified Arabic" w:hAnsi="Simplified Arabic" w:cs="Traditional Arabic" w:hint="cs"/>
          <w:b/>
          <w:sz w:val="32"/>
          <w:szCs w:val="34"/>
          <w:rtl/>
          <w:lang w:bidi="ar-QA"/>
        </w:rPr>
        <w:lastRenderedPageBreak/>
        <w:t xml:space="preserve">بسم </w:t>
      </w:r>
      <w:bookmarkStart w:id="0" w:name="_Hlk48807739"/>
      <w:r w:rsidRPr="00876FD3">
        <w:rPr>
          <w:rFonts w:ascii="Simplified Arabic" w:hAnsi="Simplified Arabic" w:cs="Traditional Arabic" w:hint="cs"/>
          <w:b/>
          <w:sz w:val="32"/>
          <w:szCs w:val="34"/>
          <w:rtl/>
          <w:lang w:bidi="ar-QA"/>
        </w:rPr>
        <w:t>الله الرحمن الرحيم</w:t>
      </w:r>
    </w:p>
    <w:p w14:paraId="0E4016FA" w14:textId="2E639F3F" w:rsidR="00895689" w:rsidRPr="00876FD3" w:rsidRDefault="00B128E3" w:rsidP="00876FD3">
      <w:pPr>
        <w:bidi/>
        <w:spacing w:after="120" w:line="240" w:lineRule="auto"/>
        <w:jc w:val="both"/>
        <w:rPr>
          <w:rFonts w:ascii="Simplified Arabic" w:hAnsi="Simplified Arabic" w:cs="Traditional Arabic"/>
          <w:b/>
          <w:sz w:val="28"/>
          <w:szCs w:val="34"/>
          <w:rtl/>
          <w:lang w:bidi="ar-QA"/>
        </w:rPr>
      </w:pPr>
      <w:r w:rsidRPr="00876FD3">
        <w:rPr>
          <w:rFonts w:ascii="Simplified Arabic" w:hAnsi="Simplified Arabic" w:cs="Traditional Arabic" w:hint="cs"/>
          <w:b/>
          <w:sz w:val="28"/>
          <w:szCs w:val="34"/>
          <w:rtl/>
          <w:lang w:bidi="ar-QA"/>
        </w:rPr>
        <w:t xml:space="preserve">قضايا لسانية </w:t>
      </w:r>
      <w:r w:rsidR="00221C0E" w:rsidRPr="00876FD3">
        <w:rPr>
          <w:rFonts w:ascii="Simplified Arabic" w:hAnsi="Simplified Arabic" w:cs="Traditional Arabic" w:hint="cs"/>
          <w:b/>
          <w:sz w:val="28"/>
          <w:szCs w:val="34"/>
          <w:rtl/>
          <w:lang w:bidi="ar-QA"/>
        </w:rPr>
        <w:t>في تعليم</w:t>
      </w:r>
      <w:r w:rsidRPr="00876FD3">
        <w:rPr>
          <w:rFonts w:ascii="Simplified Arabic" w:hAnsi="Simplified Arabic" w:cs="Traditional Arabic" w:hint="cs"/>
          <w:b/>
          <w:sz w:val="28"/>
          <w:szCs w:val="34"/>
          <w:rtl/>
          <w:lang w:bidi="ar-QA"/>
        </w:rPr>
        <w:t xml:space="preserve"> اللغة العربية للناطقين بغيرها</w:t>
      </w:r>
    </w:p>
    <w:p w14:paraId="3EE0F945" w14:textId="673848E0" w:rsidR="00B66468" w:rsidRPr="00876FD3" w:rsidRDefault="00B66468" w:rsidP="00876FD3">
      <w:pPr>
        <w:bidi/>
        <w:spacing w:after="120" w:line="240" w:lineRule="auto"/>
        <w:jc w:val="both"/>
        <w:rPr>
          <w:rFonts w:ascii="Simplified Arabic" w:hAnsi="Simplified Arabic" w:cs="Traditional Arabic"/>
          <w:b/>
          <w:sz w:val="28"/>
          <w:szCs w:val="34"/>
          <w:rtl/>
          <w:lang w:bidi="ar-QA"/>
        </w:rPr>
      </w:pPr>
    </w:p>
    <w:p w14:paraId="7550ADD0" w14:textId="405D1EEE" w:rsidR="00B66468" w:rsidRPr="00876FD3" w:rsidRDefault="00B66468" w:rsidP="00876FD3">
      <w:pPr>
        <w:bidi/>
        <w:spacing w:after="120" w:line="240" w:lineRule="auto"/>
        <w:jc w:val="both"/>
        <w:rPr>
          <w:rFonts w:ascii="Simplified Arabic" w:hAnsi="Simplified Arabic" w:cs="Traditional Arabic"/>
          <w:b/>
          <w:i/>
          <w:color w:val="FF0000"/>
          <w:sz w:val="40"/>
          <w:szCs w:val="34"/>
          <w:u w:val="single"/>
          <w:rtl/>
          <w:lang w:bidi="ar-QA"/>
        </w:rPr>
      </w:pPr>
      <w:r w:rsidRPr="00876FD3">
        <w:rPr>
          <w:rFonts w:ascii="Simplified Arabic" w:hAnsi="Simplified Arabic" w:cs="Traditional Arabic" w:hint="cs"/>
          <w:b/>
          <w:i/>
          <w:color w:val="FF0000"/>
          <w:sz w:val="40"/>
          <w:szCs w:val="34"/>
          <w:u w:val="single"/>
          <w:rtl/>
          <w:lang w:bidi="ar-QA"/>
        </w:rPr>
        <w:t>ملحوظة: نشر هذا البحثُ في إحدى المجلات العلمية، وارتأيتُ أنا صاحبَ البحث أن أنشره هنا في موقع الألوكة الرائد؛ لينتشر النفع وأن يصل إلى أكبر عدد من المهتمين باللغة العربية المعتنين بتدريسها.</w:t>
      </w:r>
    </w:p>
    <w:p w14:paraId="67502D21" w14:textId="117C38AE" w:rsidR="009C22A7" w:rsidRPr="00876FD3" w:rsidRDefault="009C22A7" w:rsidP="00876FD3">
      <w:pPr>
        <w:pStyle w:val="Style1"/>
        <w:numPr>
          <w:ilvl w:val="0"/>
          <w:numId w:val="0"/>
        </w:numPr>
        <w:spacing w:after="120" w:line="240" w:lineRule="auto"/>
        <w:ind w:right="0"/>
        <w:jc w:val="both"/>
        <w:rPr>
          <w:rFonts w:cs="Traditional Arabic"/>
          <w:bCs w:val="0"/>
          <w:szCs w:val="34"/>
          <w:rtl/>
        </w:rPr>
      </w:pPr>
      <w:r w:rsidRPr="00876FD3">
        <w:rPr>
          <w:rFonts w:cs="Traditional Arabic" w:hint="cs"/>
          <w:bCs w:val="0"/>
          <w:szCs w:val="34"/>
          <w:rtl/>
        </w:rPr>
        <w:t>ملخّص:</w:t>
      </w:r>
    </w:p>
    <w:p w14:paraId="0C620869" w14:textId="3AE224D8" w:rsidR="005567E7" w:rsidRPr="00876FD3" w:rsidRDefault="00B128E3"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 xml:space="preserve">على أهميّة التأهيل التربويّ اللازم توافره في معلم اللغة العربية، لا سيما من يضطلع بتدريسها للناطقين بغيرها، فإنّ ثمة قضايا لسانيّة لا تقلّ في مكانتها عن الأدواتِ الأخرى، فاللسانُ حاملٌ للثقافةِ وعاكسٌ لنظرة المجتمع إلى العالَم الخارجيّ، وبذلك فإنّ البحث يحاول أن يجلّي بعض المقولات اللسانية التي من شأنها أن ترفد المعلّم </w:t>
      </w:r>
      <w:r w:rsidRPr="00876FD3">
        <w:rPr>
          <w:rFonts w:ascii="Simplified Arabic" w:hAnsi="Simplified Arabic" w:cs="Traditional Arabic" w:hint="cs"/>
          <w:b/>
          <w:sz w:val="28"/>
          <w:szCs w:val="34"/>
          <w:rtl/>
          <w:lang w:bidi="ar-QA"/>
        </w:rPr>
        <w:t>بقضايا معرفيّة ضروريّة</w:t>
      </w:r>
      <w:r w:rsidR="000E318C" w:rsidRPr="00876FD3">
        <w:rPr>
          <w:rFonts w:ascii="Simplified Arabic" w:hAnsi="Simplified Arabic" w:cs="Traditional Arabic" w:hint="cs"/>
          <w:b/>
          <w:sz w:val="28"/>
          <w:szCs w:val="34"/>
          <w:rtl/>
          <w:lang w:bidi="ar-QA"/>
        </w:rPr>
        <w:t xml:space="preserve"> قد تكون غائبة عنه</w:t>
      </w:r>
      <w:r w:rsidRPr="00876FD3">
        <w:rPr>
          <w:rFonts w:ascii="Simplified Arabic" w:hAnsi="Simplified Arabic" w:cs="Traditional Arabic" w:hint="cs"/>
          <w:sz w:val="28"/>
          <w:szCs w:val="34"/>
          <w:rtl/>
          <w:lang w:bidi="ar-QA"/>
        </w:rPr>
        <w:t xml:space="preserve">، </w:t>
      </w:r>
      <w:r w:rsidR="000E318C" w:rsidRPr="00876FD3">
        <w:rPr>
          <w:rFonts w:ascii="Simplified Arabic" w:hAnsi="Simplified Arabic" w:cs="Traditional Arabic" w:hint="cs"/>
          <w:sz w:val="28"/>
          <w:szCs w:val="34"/>
          <w:rtl/>
          <w:lang w:bidi="ar-QA"/>
        </w:rPr>
        <w:t>ف</w:t>
      </w:r>
      <w:r w:rsidRPr="00876FD3">
        <w:rPr>
          <w:rFonts w:ascii="Simplified Arabic" w:hAnsi="Simplified Arabic" w:cs="Traditional Arabic" w:hint="cs"/>
          <w:sz w:val="28"/>
          <w:szCs w:val="34"/>
          <w:rtl/>
          <w:lang w:bidi="ar-QA"/>
        </w:rPr>
        <w:t>تسهّل أمامه طريق تقديم المادة اللغوية للمتعلّم، وتكشف له عن تكامل لسانيّ بين مستويات اللغة وتعدّد أغراضها وتنوّع وظائفها، فيغدو البحث بعدئذٍ دليلًا إلى تلمّس كلّ قضيّة لسانيّة جديدة يراها المعلّم ملحّة</w:t>
      </w:r>
      <w:r w:rsidR="00221C0E" w:rsidRPr="00876FD3">
        <w:rPr>
          <w:rFonts w:ascii="Simplified Arabic" w:hAnsi="Simplified Arabic" w:cs="Traditional Arabic" w:hint="cs"/>
          <w:sz w:val="28"/>
          <w:szCs w:val="34"/>
          <w:rtl/>
          <w:lang w:bidi="ar-QA"/>
        </w:rPr>
        <w:t>، وتبحث هذه الدراسة في قضايا لسانية متعددة، مثل: أفعال الكلام، والتداوليّة، والتلازم اللفظي، والانغماس الثقافيّ اللغويّ، ووظائف اللغة، وغيرها، تنعكس آثارها إيجابًا إن أحسن المعلم الاعتناء بها، وانتهى البحث إلى حزمة من النتائج المرجوّة، من مثل أنّ توجيه الأنظار إلى القضايا اللسانية المتجددة في حقل التعليميات يفيد المعلم والمتعلم معًا، فيقطفان معًا ثمرة هذه التطبيقات.</w:t>
      </w:r>
    </w:p>
    <w:bookmarkEnd w:id="0"/>
    <w:p w14:paraId="77564628" w14:textId="77777777" w:rsidR="009C22A7" w:rsidRPr="00876FD3" w:rsidRDefault="009C22A7" w:rsidP="00876FD3">
      <w:pPr>
        <w:bidi/>
        <w:spacing w:after="120" w:line="240" w:lineRule="auto"/>
        <w:jc w:val="both"/>
        <w:rPr>
          <w:rFonts w:ascii="Simplified Arabic" w:hAnsi="Simplified Arabic" w:cs="Traditional Arabic"/>
          <w:sz w:val="28"/>
          <w:szCs w:val="34"/>
          <w:rtl/>
          <w:lang w:bidi="ar-QA"/>
        </w:rPr>
      </w:pPr>
    </w:p>
    <w:p w14:paraId="13E269A1" w14:textId="14F71E40" w:rsidR="00B655FE" w:rsidRPr="00876FD3" w:rsidRDefault="008F5CA1" w:rsidP="00876FD3">
      <w:pPr>
        <w:pStyle w:val="Style1"/>
        <w:numPr>
          <w:ilvl w:val="0"/>
          <w:numId w:val="0"/>
        </w:numPr>
        <w:spacing w:after="120" w:line="240" w:lineRule="auto"/>
        <w:ind w:right="0"/>
        <w:jc w:val="both"/>
        <w:rPr>
          <w:rFonts w:cs="Traditional Arabic"/>
          <w:bCs w:val="0"/>
          <w:szCs w:val="34"/>
          <w:rtl/>
        </w:rPr>
      </w:pPr>
      <w:bookmarkStart w:id="1" w:name="_Hlk64354605"/>
      <w:r w:rsidRPr="00876FD3">
        <w:rPr>
          <w:rFonts w:cs="Traditional Arabic" w:hint="cs"/>
          <w:bCs w:val="0"/>
          <w:szCs w:val="34"/>
          <w:rtl/>
        </w:rPr>
        <w:t xml:space="preserve">المقدمة: </w:t>
      </w:r>
    </w:p>
    <w:p w14:paraId="52EC79E3" w14:textId="22ABEE85" w:rsidR="008F5CA1" w:rsidRPr="00876FD3" w:rsidRDefault="008F5CA1"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هذا بحثٌ مستأنَفٌ منْ قِبَلِ أن تجدّد</w:t>
      </w:r>
      <w:r w:rsidR="00F34181"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الأوضاع في العالَم </w:t>
      </w:r>
      <w:r w:rsidR="008D4542" w:rsidRPr="00876FD3">
        <w:rPr>
          <w:rFonts w:ascii="Simplified Arabic" w:hAnsi="Simplified Arabic" w:cs="Traditional Arabic" w:hint="cs"/>
          <w:sz w:val="28"/>
          <w:szCs w:val="34"/>
          <w:rtl/>
          <w:lang w:bidi="ar-QA"/>
        </w:rPr>
        <w:t xml:space="preserve">وازدياد وتيرتها </w:t>
      </w:r>
      <w:r w:rsidR="00F34181" w:rsidRPr="00876FD3">
        <w:rPr>
          <w:rFonts w:ascii="Simplified Arabic" w:hAnsi="Simplified Arabic" w:cs="Traditional Arabic" w:hint="cs"/>
          <w:sz w:val="28"/>
          <w:szCs w:val="34"/>
          <w:rtl/>
          <w:lang w:bidi="ar-QA"/>
        </w:rPr>
        <w:t xml:space="preserve">بما تحمله من أوجهٍ لازمة للتغيير </w:t>
      </w:r>
      <w:r w:rsidRPr="00876FD3">
        <w:rPr>
          <w:rFonts w:ascii="Simplified Arabic" w:hAnsi="Simplified Arabic" w:cs="Traditional Arabic" w:hint="cs"/>
          <w:sz w:val="28"/>
          <w:szCs w:val="34"/>
          <w:rtl/>
          <w:lang w:bidi="ar-QA"/>
        </w:rPr>
        <w:t xml:space="preserve">يؤثّر في تجدّد المُواضعاتِ </w:t>
      </w:r>
      <w:proofErr w:type="spellStart"/>
      <w:r w:rsidRPr="00876FD3">
        <w:rPr>
          <w:rFonts w:ascii="Simplified Arabic" w:hAnsi="Simplified Arabic" w:cs="Traditional Arabic" w:hint="cs"/>
          <w:sz w:val="28"/>
          <w:szCs w:val="34"/>
          <w:rtl/>
          <w:lang w:bidi="ar-QA"/>
        </w:rPr>
        <w:t>والمثاقف</w:t>
      </w:r>
      <w:r w:rsidR="00595AFA" w:rsidRPr="00876FD3">
        <w:rPr>
          <w:rFonts w:ascii="Simplified Arabic" w:hAnsi="Simplified Arabic" w:cs="Traditional Arabic" w:hint="cs"/>
          <w:sz w:val="28"/>
          <w:szCs w:val="34"/>
          <w:rtl/>
          <w:lang w:bidi="ar-QA"/>
        </w:rPr>
        <w:t>ات</w:t>
      </w:r>
      <w:proofErr w:type="spellEnd"/>
      <w:r w:rsidR="00F34181" w:rsidRPr="00876FD3">
        <w:rPr>
          <w:rFonts w:ascii="Simplified Arabic" w:hAnsi="Simplified Arabic" w:cs="Traditional Arabic" w:hint="cs"/>
          <w:sz w:val="28"/>
          <w:szCs w:val="34"/>
          <w:rtl/>
          <w:lang w:bidi="ar-QA"/>
        </w:rPr>
        <w:t xml:space="preserve"> التي تتشابك معها؛ </w:t>
      </w:r>
      <w:r w:rsidR="00B655FE" w:rsidRPr="00876FD3">
        <w:rPr>
          <w:rFonts w:ascii="Simplified Arabic" w:hAnsi="Simplified Arabic" w:cs="Traditional Arabic" w:hint="cs"/>
          <w:sz w:val="28"/>
          <w:szCs w:val="34"/>
          <w:rtl/>
          <w:lang w:bidi="ar-QA"/>
        </w:rPr>
        <w:t>فالأزماتُ المطلّة</w:t>
      </w:r>
      <w:r w:rsidR="00F34181" w:rsidRPr="00876FD3">
        <w:rPr>
          <w:rFonts w:ascii="Simplified Arabic" w:hAnsi="Simplified Arabic" w:cs="Traditional Arabic" w:hint="cs"/>
          <w:sz w:val="28"/>
          <w:szCs w:val="34"/>
          <w:rtl/>
          <w:lang w:bidi="ar-QA"/>
        </w:rPr>
        <w:t>ُ</w:t>
      </w:r>
      <w:r w:rsidR="00B655FE" w:rsidRPr="00876FD3">
        <w:rPr>
          <w:rFonts w:ascii="Simplified Arabic" w:hAnsi="Simplified Arabic" w:cs="Traditional Arabic" w:hint="cs"/>
          <w:sz w:val="28"/>
          <w:szCs w:val="34"/>
          <w:rtl/>
          <w:lang w:bidi="ar-QA"/>
        </w:rPr>
        <w:t xml:space="preserve"> على الواقع</w:t>
      </w:r>
      <w:r w:rsidR="00F34181" w:rsidRPr="00876FD3">
        <w:rPr>
          <w:rFonts w:ascii="Simplified Arabic" w:hAnsi="Simplified Arabic" w:cs="Traditional Arabic" w:hint="cs"/>
          <w:sz w:val="28"/>
          <w:szCs w:val="34"/>
          <w:rtl/>
          <w:lang w:bidi="ar-QA"/>
        </w:rPr>
        <w:t>،</w:t>
      </w:r>
      <w:r w:rsidR="00B655FE" w:rsidRPr="00876FD3">
        <w:rPr>
          <w:rFonts w:ascii="Simplified Arabic" w:hAnsi="Simplified Arabic" w:cs="Traditional Arabic" w:hint="cs"/>
          <w:sz w:val="28"/>
          <w:szCs w:val="34"/>
          <w:rtl/>
          <w:lang w:bidi="ar-QA"/>
        </w:rPr>
        <w:t xml:space="preserve"> وما تتضمّنه من تغييراتٍ قسريّة</w:t>
      </w:r>
      <w:r w:rsidR="00F34181" w:rsidRPr="00876FD3">
        <w:rPr>
          <w:rFonts w:ascii="Simplified Arabic" w:hAnsi="Simplified Arabic" w:cs="Traditional Arabic" w:hint="cs"/>
          <w:sz w:val="28"/>
          <w:szCs w:val="34"/>
          <w:rtl/>
          <w:lang w:bidi="ar-QA"/>
        </w:rPr>
        <w:t>ٍ</w:t>
      </w:r>
      <w:r w:rsidR="00B655FE" w:rsidRPr="00876FD3">
        <w:rPr>
          <w:rFonts w:ascii="Simplified Arabic" w:hAnsi="Simplified Arabic" w:cs="Traditional Arabic" w:hint="cs"/>
          <w:sz w:val="28"/>
          <w:szCs w:val="34"/>
          <w:rtl/>
          <w:lang w:bidi="ar-QA"/>
        </w:rPr>
        <w:t xml:space="preserve"> في التركيب</w:t>
      </w:r>
      <w:r w:rsidR="00F34181" w:rsidRPr="00876FD3">
        <w:rPr>
          <w:rFonts w:ascii="Simplified Arabic" w:hAnsi="Simplified Arabic" w:cs="Traditional Arabic" w:hint="cs"/>
          <w:sz w:val="28"/>
          <w:szCs w:val="34"/>
          <w:rtl/>
          <w:lang w:bidi="ar-QA"/>
        </w:rPr>
        <w:t>ات</w:t>
      </w:r>
      <w:r w:rsidR="00B655FE" w:rsidRPr="00876FD3">
        <w:rPr>
          <w:rFonts w:ascii="Simplified Arabic" w:hAnsi="Simplified Arabic" w:cs="Traditional Arabic" w:hint="cs"/>
          <w:sz w:val="28"/>
          <w:szCs w:val="34"/>
          <w:rtl/>
          <w:lang w:bidi="ar-QA"/>
        </w:rPr>
        <w:t xml:space="preserve"> المعرفية</w:t>
      </w:r>
      <w:r w:rsidR="00F34181" w:rsidRPr="00876FD3">
        <w:rPr>
          <w:rFonts w:ascii="Simplified Arabic" w:hAnsi="Simplified Arabic" w:cs="Traditional Arabic" w:hint="cs"/>
          <w:sz w:val="28"/>
          <w:szCs w:val="34"/>
          <w:rtl/>
          <w:lang w:bidi="ar-QA"/>
        </w:rPr>
        <w:t>،</w:t>
      </w:r>
      <w:r w:rsidR="00B655FE" w:rsidRPr="00876FD3">
        <w:rPr>
          <w:rFonts w:ascii="Simplified Arabic" w:hAnsi="Simplified Arabic" w:cs="Traditional Arabic" w:hint="cs"/>
          <w:sz w:val="28"/>
          <w:szCs w:val="34"/>
          <w:rtl/>
          <w:lang w:bidi="ar-QA"/>
        </w:rPr>
        <w:t xml:space="preserve"> لأيّ حقلٍ من الحقول تستنهضُ الهمم وتقوّي العزائم في الخروج بم</w:t>
      </w:r>
      <w:r w:rsidR="00595AFA" w:rsidRPr="00876FD3">
        <w:rPr>
          <w:rFonts w:ascii="Simplified Arabic" w:hAnsi="Simplified Arabic" w:cs="Traditional Arabic" w:hint="cs"/>
          <w:sz w:val="28"/>
          <w:szCs w:val="34"/>
          <w:rtl/>
          <w:lang w:bidi="ar-QA"/>
        </w:rPr>
        <w:t>قاصدَ</w:t>
      </w:r>
      <w:r w:rsidR="00B655FE" w:rsidRPr="00876FD3">
        <w:rPr>
          <w:rFonts w:ascii="Simplified Arabic" w:hAnsi="Simplified Arabic" w:cs="Traditional Arabic" w:hint="cs"/>
          <w:sz w:val="28"/>
          <w:szCs w:val="34"/>
          <w:rtl/>
          <w:lang w:bidi="ar-QA"/>
        </w:rPr>
        <w:t xml:space="preserve"> تتأقلم </w:t>
      </w:r>
      <w:proofErr w:type="spellStart"/>
      <w:r w:rsidR="00595AFA" w:rsidRPr="00876FD3">
        <w:rPr>
          <w:rFonts w:ascii="Simplified Arabic" w:hAnsi="Simplified Arabic" w:cs="Traditional Arabic" w:hint="cs"/>
          <w:sz w:val="28"/>
          <w:szCs w:val="34"/>
          <w:rtl/>
          <w:lang w:bidi="ar-QA"/>
        </w:rPr>
        <w:t>و</w:t>
      </w:r>
      <w:r w:rsidR="00B655FE" w:rsidRPr="00876FD3">
        <w:rPr>
          <w:rFonts w:ascii="Simplified Arabic" w:hAnsi="Simplified Arabic" w:cs="Traditional Arabic" w:hint="cs"/>
          <w:sz w:val="28"/>
          <w:szCs w:val="34"/>
          <w:rtl/>
          <w:lang w:bidi="ar-QA"/>
        </w:rPr>
        <w:t>منعرجات</w:t>
      </w:r>
      <w:r w:rsidR="00F34181" w:rsidRPr="00876FD3">
        <w:rPr>
          <w:rFonts w:ascii="Simplified Arabic" w:hAnsi="Simplified Arabic" w:cs="Traditional Arabic" w:hint="cs"/>
          <w:sz w:val="28"/>
          <w:szCs w:val="34"/>
          <w:rtl/>
          <w:lang w:bidi="ar-QA"/>
        </w:rPr>
        <w:t>ِ</w:t>
      </w:r>
      <w:r w:rsidR="00B655FE" w:rsidRPr="00876FD3">
        <w:rPr>
          <w:rFonts w:ascii="Simplified Arabic" w:hAnsi="Simplified Arabic" w:cs="Traditional Arabic" w:hint="cs"/>
          <w:sz w:val="28"/>
          <w:szCs w:val="34"/>
          <w:rtl/>
          <w:lang w:bidi="ar-QA"/>
        </w:rPr>
        <w:t>ها</w:t>
      </w:r>
      <w:proofErr w:type="spellEnd"/>
      <w:r w:rsidR="00B655FE" w:rsidRPr="00876FD3">
        <w:rPr>
          <w:rFonts w:ascii="Simplified Arabic" w:hAnsi="Simplified Arabic" w:cs="Traditional Arabic" w:hint="cs"/>
          <w:sz w:val="28"/>
          <w:szCs w:val="34"/>
          <w:rtl/>
          <w:lang w:bidi="ar-QA"/>
        </w:rPr>
        <w:t>، و</w:t>
      </w:r>
      <w:r w:rsidR="00F34181" w:rsidRPr="00876FD3">
        <w:rPr>
          <w:rFonts w:ascii="Simplified Arabic" w:hAnsi="Simplified Arabic" w:cs="Traditional Arabic" w:hint="cs"/>
          <w:sz w:val="28"/>
          <w:szCs w:val="34"/>
          <w:rtl/>
          <w:lang w:bidi="ar-QA"/>
        </w:rPr>
        <w:t>ب</w:t>
      </w:r>
      <w:r w:rsidR="00B655FE" w:rsidRPr="00876FD3">
        <w:rPr>
          <w:rFonts w:ascii="Simplified Arabic" w:hAnsi="Simplified Arabic" w:cs="Traditional Arabic" w:hint="cs"/>
          <w:sz w:val="28"/>
          <w:szCs w:val="34"/>
          <w:rtl/>
          <w:lang w:bidi="ar-QA"/>
        </w:rPr>
        <w:t>مواكبة كلّ جديد</w:t>
      </w:r>
      <w:r w:rsidR="00595AFA" w:rsidRPr="00876FD3">
        <w:rPr>
          <w:rFonts w:ascii="Simplified Arabic" w:hAnsi="Simplified Arabic" w:cs="Traditional Arabic" w:hint="cs"/>
          <w:sz w:val="28"/>
          <w:szCs w:val="34"/>
          <w:rtl/>
          <w:lang w:bidi="ar-QA"/>
        </w:rPr>
        <w:t xml:space="preserve"> سائغٍ</w:t>
      </w:r>
      <w:r w:rsidR="00B655FE" w:rsidRPr="00876FD3">
        <w:rPr>
          <w:rFonts w:ascii="Simplified Arabic" w:hAnsi="Simplified Arabic" w:cs="Traditional Arabic" w:hint="cs"/>
          <w:sz w:val="28"/>
          <w:szCs w:val="34"/>
          <w:rtl/>
          <w:lang w:bidi="ar-QA"/>
        </w:rPr>
        <w:t xml:space="preserve">، وهذا شأنُ العلوم كلّها، ففرصُ التحديث المستمرّ تطلّ برأسها كلّ حين، فيقع في النّفس أنّ </w:t>
      </w:r>
      <w:r w:rsidR="005E0F09" w:rsidRPr="00876FD3">
        <w:rPr>
          <w:rFonts w:ascii="Simplified Arabic" w:hAnsi="Simplified Arabic" w:cs="Traditional Arabic" w:hint="cs"/>
          <w:sz w:val="28"/>
          <w:szCs w:val="34"/>
          <w:rtl/>
          <w:lang w:bidi="ar-QA"/>
        </w:rPr>
        <w:t>الاكتفاء</w:t>
      </w:r>
      <w:r w:rsidR="00B655FE" w:rsidRPr="00876FD3">
        <w:rPr>
          <w:rFonts w:ascii="Simplified Arabic" w:hAnsi="Simplified Arabic" w:cs="Traditional Arabic" w:hint="cs"/>
          <w:sz w:val="28"/>
          <w:szCs w:val="34"/>
          <w:rtl/>
          <w:lang w:bidi="ar-QA"/>
        </w:rPr>
        <w:t xml:space="preserve"> بالقديم وحده لم يعد </w:t>
      </w:r>
      <w:r w:rsidR="00595AFA" w:rsidRPr="00876FD3">
        <w:rPr>
          <w:rFonts w:ascii="Simplified Arabic" w:hAnsi="Simplified Arabic" w:cs="Traditional Arabic" w:hint="cs"/>
          <w:sz w:val="28"/>
          <w:szCs w:val="34"/>
          <w:rtl/>
          <w:lang w:bidi="ar-QA"/>
        </w:rPr>
        <w:t>مقبول</w:t>
      </w:r>
      <w:r w:rsidR="00F34181" w:rsidRPr="00876FD3">
        <w:rPr>
          <w:rFonts w:ascii="Simplified Arabic" w:hAnsi="Simplified Arabic" w:cs="Traditional Arabic" w:hint="cs"/>
          <w:sz w:val="28"/>
          <w:szCs w:val="34"/>
          <w:rtl/>
          <w:lang w:bidi="ar-QA"/>
        </w:rPr>
        <w:t>ً</w:t>
      </w:r>
      <w:r w:rsidR="00595AFA" w:rsidRPr="00876FD3">
        <w:rPr>
          <w:rFonts w:ascii="Simplified Arabic" w:hAnsi="Simplified Arabic" w:cs="Traditional Arabic" w:hint="cs"/>
          <w:sz w:val="28"/>
          <w:szCs w:val="34"/>
          <w:rtl/>
          <w:lang w:bidi="ar-QA"/>
        </w:rPr>
        <w:t>ا، ف</w:t>
      </w:r>
      <w:r w:rsidR="00B655FE" w:rsidRPr="00876FD3">
        <w:rPr>
          <w:rFonts w:ascii="Simplified Arabic" w:hAnsi="Simplified Arabic" w:cs="Traditional Arabic" w:hint="cs"/>
          <w:sz w:val="28"/>
          <w:szCs w:val="34"/>
          <w:rtl/>
          <w:lang w:bidi="ar-QA"/>
        </w:rPr>
        <w:t>تحتّم</w:t>
      </w:r>
      <w:r w:rsidR="00595AFA" w:rsidRPr="00876FD3">
        <w:rPr>
          <w:rFonts w:ascii="Simplified Arabic" w:hAnsi="Simplified Arabic" w:cs="Traditional Arabic" w:hint="cs"/>
          <w:sz w:val="28"/>
          <w:szCs w:val="34"/>
          <w:rtl/>
          <w:lang w:bidi="ar-QA"/>
        </w:rPr>
        <w:t>َ</w:t>
      </w:r>
      <w:r w:rsidR="00B655FE" w:rsidRPr="00876FD3">
        <w:rPr>
          <w:rFonts w:ascii="Simplified Arabic" w:hAnsi="Simplified Arabic" w:cs="Traditional Arabic" w:hint="cs"/>
          <w:sz w:val="28"/>
          <w:szCs w:val="34"/>
          <w:rtl/>
          <w:lang w:bidi="ar-QA"/>
        </w:rPr>
        <w:t xml:space="preserve"> في ضوء هذا </w:t>
      </w:r>
      <w:r w:rsidR="00B63C67" w:rsidRPr="00876FD3">
        <w:rPr>
          <w:rFonts w:ascii="Simplified Arabic" w:hAnsi="Simplified Arabic" w:cs="Traditional Arabic" w:hint="cs"/>
          <w:sz w:val="28"/>
          <w:szCs w:val="34"/>
          <w:rtl/>
          <w:lang w:bidi="ar-QA"/>
        </w:rPr>
        <w:t>أن ينهد أرباب المعارف لتقبّل ما استجدّ، رغبةً في</w:t>
      </w:r>
      <w:r w:rsidR="00595AFA" w:rsidRPr="00876FD3">
        <w:rPr>
          <w:rFonts w:ascii="Simplified Arabic" w:hAnsi="Simplified Arabic" w:cs="Traditional Arabic" w:hint="cs"/>
          <w:sz w:val="28"/>
          <w:szCs w:val="34"/>
          <w:rtl/>
          <w:lang w:bidi="ar-QA"/>
        </w:rPr>
        <w:t xml:space="preserve"> </w:t>
      </w:r>
      <w:r w:rsidR="008D4542" w:rsidRPr="00876FD3">
        <w:rPr>
          <w:rFonts w:ascii="Simplified Arabic" w:hAnsi="Simplified Arabic" w:cs="Traditional Arabic" w:hint="cs"/>
          <w:sz w:val="28"/>
          <w:szCs w:val="34"/>
          <w:rtl/>
          <w:lang w:bidi="ar-QA"/>
        </w:rPr>
        <w:t>تمثّله تمثيلًا ملائمًا</w:t>
      </w:r>
      <w:r w:rsidR="00F34181" w:rsidRPr="00876FD3">
        <w:rPr>
          <w:rFonts w:ascii="Simplified Arabic" w:hAnsi="Simplified Arabic" w:cs="Traditional Arabic" w:hint="cs"/>
          <w:sz w:val="28"/>
          <w:szCs w:val="34"/>
          <w:rtl/>
          <w:lang w:bidi="ar-QA"/>
        </w:rPr>
        <w:t xml:space="preserve"> في تطبيقاتهم ودرسهم</w:t>
      </w:r>
      <w:r w:rsidR="008D4542" w:rsidRPr="00876FD3">
        <w:rPr>
          <w:rFonts w:ascii="Simplified Arabic" w:hAnsi="Simplified Arabic" w:cs="Traditional Arabic" w:hint="cs"/>
          <w:sz w:val="28"/>
          <w:szCs w:val="34"/>
          <w:rtl/>
          <w:lang w:bidi="ar-QA"/>
        </w:rPr>
        <w:t>.</w:t>
      </w:r>
    </w:p>
    <w:p w14:paraId="580E8970" w14:textId="672BED8F" w:rsidR="00895689" w:rsidRPr="00876FD3" w:rsidRDefault="002040C9"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lastRenderedPageBreak/>
        <w:t xml:space="preserve">وقد </w:t>
      </w:r>
      <w:r w:rsidR="00895689" w:rsidRPr="00876FD3">
        <w:rPr>
          <w:rFonts w:ascii="Simplified Arabic" w:hAnsi="Simplified Arabic" w:cs="Traditional Arabic" w:hint="cs"/>
          <w:sz w:val="28"/>
          <w:szCs w:val="34"/>
          <w:rtl/>
          <w:lang w:bidi="ar-QA"/>
        </w:rPr>
        <w:t>كَثُر الحديث</w:t>
      </w:r>
      <w:r w:rsidR="00B67C9C" w:rsidRPr="00876FD3">
        <w:rPr>
          <w:rFonts w:ascii="Simplified Arabic" w:hAnsi="Simplified Arabic" w:cs="Traditional Arabic" w:hint="cs"/>
          <w:sz w:val="28"/>
          <w:szCs w:val="34"/>
          <w:rtl/>
          <w:lang w:bidi="ar-QA"/>
        </w:rPr>
        <w:t>ُ</w:t>
      </w:r>
      <w:r w:rsidR="00895689" w:rsidRPr="00876FD3">
        <w:rPr>
          <w:rFonts w:ascii="Simplified Arabic" w:hAnsi="Simplified Arabic" w:cs="Traditional Arabic" w:hint="cs"/>
          <w:sz w:val="28"/>
          <w:szCs w:val="34"/>
          <w:rtl/>
          <w:lang w:bidi="ar-QA"/>
        </w:rPr>
        <w:t xml:space="preserve"> عن المعلّم بوصفه محورَ العملي</w:t>
      </w:r>
      <w:r w:rsidRPr="00876FD3">
        <w:rPr>
          <w:rFonts w:ascii="Simplified Arabic" w:hAnsi="Simplified Arabic" w:cs="Traditional Arabic" w:hint="cs"/>
          <w:sz w:val="28"/>
          <w:szCs w:val="34"/>
          <w:rtl/>
          <w:lang w:bidi="ar-QA"/>
        </w:rPr>
        <w:t>ّ</w:t>
      </w:r>
      <w:r w:rsidR="00895689" w:rsidRPr="00876FD3">
        <w:rPr>
          <w:rFonts w:ascii="Simplified Arabic" w:hAnsi="Simplified Arabic" w:cs="Traditional Arabic" w:hint="cs"/>
          <w:sz w:val="28"/>
          <w:szCs w:val="34"/>
          <w:rtl/>
          <w:lang w:bidi="ar-QA"/>
        </w:rPr>
        <w:t xml:space="preserve">ة التعليمية كما يصرّ بعضُ التربويّين على ذلك، وإن كانت ثمة دراساتٌ </w:t>
      </w:r>
      <w:r w:rsidR="00BA1E87" w:rsidRPr="00876FD3">
        <w:rPr>
          <w:rFonts w:ascii="Simplified Arabic" w:hAnsi="Simplified Arabic" w:cs="Traditional Arabic" w:hint="cs"/>
          <w:sz w:val="28"/>
          <w:szCs w:val="34"/>
          <w:rtl/>
          <w:lang w:bidi="ar-QA"/>
        </w:rPr>
        <w:t>مغاير</w:t>
      </w:r>
      <w:r w:rsidR="00B128E3" w:rsidRPr="00876FD3">
        <w:rPr>
          <w:rFonts w:ascii="Simplified Arabic" w:hAnsi="Simplified Arabic" w:cs="Traditional Arabic" w:hint="cs"/>
          <w:sz w:val="28"/>
          <w:szCs w:val="34"/>
          <w:rtl/>
          <w:lang w:bidi="ar-QA"/>
        </w:rPr>
        <w:t>ة</w:t>
      </w:r>
      <w:r w:rsidR="00895689" w:rsidRPr="00876FD3">
        <w:rPr>
          <w:rFonts w:ascii="Simplified Arabic" w:hAnsi="Simplified Arabic" w:cs="Traditional Arabic" w:hint="cs"/>
          <w:sz w:val="28"/>
          <w:szCs w:val="34"/>
          <w:rtl/>
          <w:lang w:bidi="ar-QA"/>
        </w:rPr>
        <w:t xml:space="preserve"> تبيّن أنّ الطالب</w:t>
      </w:r>
      <w:r w:rsidR="00BE6A39" w:rsidRPr="00876FD3">
        <w:rPr>
          <w:rFonts w:ascii="Simplified Arabic" w:hAnsi="Simplified Arabic" w:cs="Traditional Arabic" w:hint="cs"/>
          <w:sz w:val="28"/>
          <w:szCs w:val="34"/>
          <w:rtl/>
          <w:lang w:bidi="ar-QA"/>
        </w:rPr>
        <w:t>َ</w:t>
      </w:r>
      <w:r w:rsidR="00895689" w:rsidRPr="00876FD3">
        <w:rPr>
          <w:rFonts w:ascii="Simplified Arabic" w:hAnsi="Simplified Arabic" w:cs="Traditional Arabic" w:hint="cs"/>
          <w:sz w:val="28"/>
          <w:szCs w:val="34"/>
          <w:rtl/>
          <w:lang w:bidi="ar-QA"/>
        </w:rPr>
        <w:t xml:space="preserve"> محورُ العملية لا المعلّم، </w:t>
      </w:r>
      <w:r w:rsidR="00C45C15" w:rsidRPr="00876FD3">
        <w:rPr>
          <w:rFonts w:ascii="Simplified Arabic" w:hAnsi="Simplified Arabic" w:cs="Traditional Arabic" w:hint="cs"/>
          <w:sz w:val="28"/>
          <w:szCs w:val="34"/>
          <w:rtl/>
          <w:lang w:bidi="ar-QA"/>
        </w:rPr>
        <w:t>وهذا مقبول مع احتراسِ</w:t>
      </w:r>
      <w:r w:rsidR="00895689" w:rsidRPr="00876FD3">
        <w:rPr>
          <w:rFonts w:ascii="Simplified Arabic" w:hAnsi="Simplified Arabic" w:cs="Traditional Arabic" w:hint="cs"/>
          <w:sz w:val="28"/>
          <w:szCs w:val="34"/>
          <w:rtl/>
          <w:lang w:bidi="ar-QA"/>
        </w:rPr>
        <w:t xml:space="preserve"> أن</w:t>
      </w:r>
      <w:r w:rsidR="00214CC3" w:rsidRPr="00876FD3">
        <w:rPr>
          <w:rFonts w:ascii="Simplified Arabic" w:hAnsi="Simplified Arabic" w:cs="Traditional Arabic" w:hint="cs"/>
          <w:sz w:val="28"/>
          <w:szCs w:val="34"/>
          <w:rtl/>
          <w:lang w:bidi="ar-QA"/>
        </w:rPr>
        <w:t>ّ</w:t>
      </w:r>
      <w:r w:rsidR="00895689" w:rsidRPr="00876FD3">
        <w:rPr>
          <w:rFonts w:ascii="Simplified Arabic" w:hAnsi="Simplified Arabic" w:cs="Traditional Arabic" w:hint="cs"/>
          <w:sz w:val="28"/>
          <w:szCs w:val="34"/>
          <w:rtl/>
          <w:lang w:bidi="ar-QA"/>
        </w:rPr>
        <w:t xml:space="preserve"> المعلم هو حجرُ الزاوية في العملية كلِّها، </w:t>
      </w:r>
      <w:r w:rsidR="00666BE8" w:rsidRPr="00876FD3">
        <w:rPr>
          <w:rFonts w:ascii="Simplified Arabic" w:hAnsi="Simplified Arabic" w:cs="Traditional Arabic" w:hint="cs"/>
          <w:sz w:val="28"/>
          <w:szCs w:val="34"/>
          <w:rtl/>
          <w:lang w:bidi="ar-QA"/>
        </w:rPr>
        <w:t>وهو مسيّرها وقائد</w:t>
      </w:r>
      <w:r w:rsidRPr="00876FD3">
        <w:rPr>
          <w:rFonts w:ascii="Simplified Arabic" w:hAnsi="Simplified Arabic" w:cs="Traditional Arabic" w:hint="cs"/>
          <w:sz w:val="28"/>
          <w:szCs w:val="34"/>
          <w:rtl/>
          <w:lang w:bidi="ar-QA"/>
        </w:rPr>
        <w:t>ُ</w:t>
      </w:r>
      <w:r w:rsidR="00666BE8" w:rsidRPr="00876FD3">
        <w:rPr>
          <w:rFonts w:ascii="Simplified Arabic" w:hAnsi="Simplified Arabic" w:cs="Traditional Arabic" w:hint="cs"/>
          <w:sz w:val="28"/>
          <w:szCs w:val="34"/>
          <w:rtl/>
          <w:lang w:bidi="ar-QA"/>
        </w:rPr>
        <w:t>ها وربّانها، وغيرها من الألفاظ التي ترفع من شأنه، وتُعلي من خَطره، وتستثمر وجوده في دفع عجلة التعلّم دفْعًا حثيثًا تلقاءَ التقدّم والتطوّر والإبداع.</w:t>
      </w:r>
    </w:p>
    <w:p w14:paraId="40BB6AD3" w14:textId="1A15BB47" w:rsidR="00876FD3" w:rsidRPr="00876FD3" w:rsidRDefault="00666BE8" w:rsidP="00876FD3">
      <w:pPr>
        <w:bidi/>
        <w:spacing w:after="120" w:line="240" w:lineRule="auto"/>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واللغة العربيّة بوصفها إح</w:t>
      </w:r>
      <w:r w:rsidR="00FB186C"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دى اللغات العريق</w:t>
      </w:r>
      <w:r w:rsidR="009C7910" w:rsidRPr="00876FD3">
        <w:rPr>
          <w:rFonts w:ascii="Simplified Arabic" w:hAnsi="Simplified Arabic" w:cs="Traditional Arabic" w:hint="cs"/>
          <w:sz w:val="28"/>
          <w:szCs w:val="34"/>
          <w:rtl/>
          <w:lang w:bidi="ar-QA"/>
        </w:rPr>
        <w:t>ات</w:t>
      </w:r>
      <w:r w:rsidRPr="00876FD3">
        <w:rPr>
          <w:rFonts w:ascii="Simplified Arabic" w:hAnsi="Simplified Arabic" w:cs="Traditional Arabic" w:hint="cs"/>
          <w:sz w:val="28"/>
          <w:szCs w:val="34"/>
          <w:rtl/>
          <w:lang w:bidi="ar-QA"/>
        </w:rPr>
        <w:t xml:space="preserve"> في العالَم، تنتشر انتشارًا كبيرًا، وبصورةٍ غيرِ مسبوقة،</w:t>
      </w:r>
      <w:r w:rsidR="00C439CF" w:rsidRPr="00876FD3">
        <w:rPr>
          <w:rFonts w:ascii="Simplified Arabic" w:hAnsi="Simplified Arabic" w:cs="Traditional Arabic" w:hint="cs"/>
          <w:sz w:val="28"/>
          <w:szCs w:val="34"/>
          <w:rtl/>
          <w:lang w:bidi="ar-QA"/>
        </w:rPr>
        <w:t xml:space="preserve"> وفي ظلّ هذا الملحظ الذي يحسّه كثيرٌ من الخبراء والتربويين وعلماء</w:t>
      </w:r>
      <w:r w:rsidR="002040C9" w:rsidRPr="00876FD3">
        <w:rPr>
          <w:rFonts w:ascii="Simplified Arabic" w:hAnsi="Simplified Arabic" w:cs="Traditional Arabic" w:hint="cs"/>
          <w:sz w:val="28"/>
          <w:szCs w:val="34"/>
          <w:rtl/>
          <w:lang w:bidi="ar-QA"/>
        </w:rPr>
        <w:t>ِ</w:t>
      </w:r>
      <w:r w:rsidR="00C439CF" w:rsidRPr="00876FD3">
        <w:rPr>
          <w:rFonts w:ascii="Simplified Arabic" w:hAnsi="Simplified Arabic" w:cs="Traditional Arabic" w:hint="cs"/>
          <w:sz w:val="28"/>
          <w:szCs w:val="34"/>
          <w:rtl/>
          <w:lang w:bidi="ar-QA"/>
        </w:rPr>
        <w:t xml:space="preserve"> اللغة</w:t>
      </w:r>
      <w:r w:rsidR="002040C9" w:rsidRPr="00876FD3">
        <w:rPr>
          <w:rFonts w:ascii="Simplified Arabic" w:hAnsi="Simplified Arabic" w:cs="Traditional Arabic" w:hint="cs"/>
          <w:sz w:val="28"/>
          <w:szCs w:val="34"/>
          <w:rtl/>
          <w:lang w:bidi="ar-QA"/>
        </w:rPr>
        <w:t>ِ</w:t>
      </w:r>
      <w:r w:rsidR="00C439CF" w:rsidRPr="00876FD3">
        <w:rPr>
          <w:rFonts w:ascii="Simplified Arabic" w:hAnsi="Simplified Arabic" w:cs="Traditional Arabic" w:hint="cs"/>
          <w:sz w:val="28"/>
          <w:szCs w:val="34"/>
          <w:rtl/>
          <w:lang w:bidi="ar-QA"/>
        </w:rPr>
        <w:t xml:space="preserve"> التطبيقيين منهم والمنظّرين، كان لزامًا أن يُهيّأ لرفع كلمةِ اللغة</w:t>
      </w:r>
      <w:r w:rsidR="00BA1E87" w:rsidRPr="00876FD3">
        <w:rPr>
          <w:rFonts w:ascii="Simplified Arabic" w:hAnsi="Simplified Arabic" w:cs="Traditional Arabic" w:hint="cs"/>
          <w:sz w:val="28"/>
          <w:szCs w:val="34"/>
          <w:rtl/>
          <w:lang w:bidi="ar-QA"/>
        </w:rPr>
        <w:t>،</w:t>
      </w:r>
      <w:r w:rsidR="00C439CF" w:rsidRPr="00876FD3">
        <w:rPr>
          <w:rFonts w:ascii="Simplified Arabic" w:hAnsi="Simplified Arabic" w:cs="Traditional Arabic" w:hint="cs"/>
          <w:sz w:val="28"/>
          <w:szCs w:val="34"/>
          <w:rtl/>
          <w:lang w:bidi="ar-QA"/>
        </w:rPr>
        <w:t xml:space="preserve"> وسعيًا في تعليمها تعليمًا قائمًا على المنهجية والعلمية والصحّة</w:t>
      </w:r>
      <w:r w:rsidR="00BA1E87" w:rsidRPr="00876FD3">
        <w:rPr>
          <w:rFonts w:ascii="Simplified Arabic" w:hAnsi="Simplified Arabic" w:cs="Traditional Arabic" w:hint="cs"/>
          <w:sz w:val="28"/>
          <w:szCs w:val="34"/>
          <w:rtl/>
          <w:lang w:bidi="ar-QA"/>
        </w:rPr>
        <w:t>،</w:t>
      </w:r>
      <w:r w:rsidR="00C439CF" w:rsidRPr="00876FD3">
        <w:rPr>
          <w:rFonts w:ascii="Simplified Arabic" w:hAnsi="Simplified Arabic" w:cs="Traditional Arabic" w:hint="cs"/>
          <w:sz w:val="28"/>
          <w:szCs w:val="34"/>
          <w:rtl/>
          <w:lang w:bidi="ar-QA"/>
        </w:rPr>
        <w:t xml:space="preserve"> </w:t>
      </w:r>
      <w:r w:rsidR="00BA1E87" w:rsidRPr="00876FD3">
        <w:rPr>
          <w:rFonts w:ascii="Simplified Arabic" w:hAnsi="Simplified Arabic" w:cs="Traditional Arabic" w:hint="cs"/>
          <w:sz w:val="28"/>
          <w:szCs w:val="34"/>
          <w:rtl/>
          <w:lang w:bidi="ar-QA"/>
        </w:rPr>
        <w:t>و</w:t>
      </w:r>
      <w:r w:rsidR="00C439CF" w:rsidRPr="00876FD3">
        <w:rPr>
          <w:rFonts w:ascii="Simplified Arabic" w:hAnsi="Simplified Arabic" w:cs="Traditional Arabic" w:hint="cs"/>
          <w:sz w:val="28"/>
          <w:szCs w:val="34"/>
          <w:rtl/>
          <w:lang w:bidi="ar-QA"/>
        </w:rPr>
        <w:t>أن نبيّن، بإيجازٍ، صفاتِ معلّم اللغة العربية، وبصورةٍ خاصّة معلم اللغة العربية للناطقين بغيرها، فال</w:t>
      </w:r>
      <w:r w:rsidR="002040C9" w:rsidRPr="00876FD3">
        <w:rPr>
          <w:rFonts w:ascii="Simplified Arabic" w:hAnsi="Simplified Arabic" w:cs="Traditional Arabic" w:hint="cs"/>
          <w:sz w:val="28"/>
          <w:szCs w:val="34"/>
          <w:rtl/>
          <w:lang w:bidi="ar-QA"/>
        </w:rPr>
        <w:t>ناطقون باللغة الأمّ،</w:t>
      </w:r>
      <w:r w:rsidR="00C439CF" w:rsidRPr="00876FD3">
        <w:rPr>
          <w:rFonts w:ascii="Simplified Arabic" w:hAnsi="Simplified Arabic" w:cs="Traditional Arabic" w:hint="cs"/>
          <w:sz w:val="28"/>
          <w:szCs w:val="34"/>
          <w:rtl/>
          <w:lang w:bidi="ar-QA"/>
        </w:rPr>
        <w:t xml:space="preserve"> بحكم العادات اللغوية المتمكّنة فيهم</w:t>
      </w:r>
      <w:r w:rsidR="002040C9" w:rsidRPr="00876FD3">
        <w:rPr>
          <w:rFonts w:ascii="Simplified Arabic" w:hAnsi="Simplified Arabic" w:cs="Traditional Arabic" w:hint="cs"/>
          <w:sz w:val="28"/>
          <w:szCs w:val="34"/>
          <w:rtl/>
          <w:lang w:bidi="ar-QA"/>
        </w:rPr>
        <w:t>،</w:t>
      </w:r>
      <w:r w:rsidR="007406C8" w:rsidRPr="00876FD3">
        <w:rPr>
          <w:rFonts w:ascii="Simplified Arabic" w:hAnsi="Simplified Arabic" w:cs="Traditional Arabic" w:hint="cs"/>
          <w:sz w:val="28"/>
          <w:szCs w:val="34"/>
          <w:rtl/>
          <w:lang w:bidi="ar-QA"/>
        </w:rPr>
        <w:t xml:space="preserve"> أو</w:t>
      </w:r>
      <w:r w:rsidR="002040C9" w:rsidRPr="00876FD3">
        <w:rPr>
          <w:rFonts w:ascii="Simplified Arabic" w:hAnsi="Simplified Arabic" w:cs="Traditional Arabic" w:hint="cs"/>
          <w:sz w:val="28"/>
          <w:szCs w:val="34"/>
          <w:rtl/>
          <w:lang w:bidi="ar-QA"/>
        </w:rPr>
        <w:t xml:space="preserve"> التي اكتسبوها اكتسابًا فطريّا، كما ترى المدرسة العقليّة عند تشومسكي وأنصاره،</w:t>
      </w:r>
      <w:r w:rsidR="00C439CF" w:rsidRPr="00876FD3">
        <w:rPr>
          <w:rFonts w:ascii="Simplified Arabic" w:hAnsi="Simplified Arabic" w:cs="Traditional Arabic" w:hint="cs"/>
          <w:sz w:val="28"/>
          <w:szCs w:val="34"/>
          <w:rtl/>
          <w:lang w:bidi="ar-QA"/>
        </w:rPr>
        <w:t xml:space="preserve"> قد لا يتنبّهون لكثيرٍ من أصول اللغة وأساليب تعلّمها، أمّا الناطقون بغير اللغة ا</w:t>
      </w:r>
      <w:r w:rsidR="002040C9" w:rsidRPr="00876FD3">
        <w:rPr>
          <w:rFonts w:ascii="Simplified Arabic" w:hAnsi="Simplified Arabic" w:cs="Traditional Arabic" w:hint="cs"/>
          <w:sz w:val="28"/>
          <w:szCs w:val="34"/>
          <w:rtl/>
          <w:lang w:bidi="ar-QA"/>
        </w:rPr>
        <w:t>لأمّ،</w:t>
      </w:r>
      <w:r w:rsidR="00C439CF" w:rsidRPr="00876FD3">
        <w:rPr>
          <w:rFonts w:ascii="Simplified Arabic" w:hAnsi="Simplified Arabic" w:cs="Traditional Arabic" w:hint="cs"/>
          <w:sz w:val="28"/>
          <w:szCs w:val="34"/>
          <w:rtl/>
          <w:lang w:bidi="ar-QA"/>
        </w:rPr>
        <w:t xml:space="preserve"> فشأنهم مختلف، ولذا نوضّح هنا، على عجلةٍ، أهمّ الخصائص والصفات التي ينبغي أن تتوافر في معل</w:t>
      </w:r>
      <w:r w:rsidR="002040C9" w:rsidRPr="00876FD3">
        <w:rPr>
          <w:rFonts w:ascii="Simplified Arabic" w:hAnsi="Simplified Arabic" w:cs="Traditional Arabic" w:hint="cs"/>
          <w:sz w:val="28"/>
          <w:szCs w:val="34"/>
          <w:rtl/>
          <w:lang w:bidi="ar-QA"/>
        </w:rPr>
        <w:t>ّ</w:t>
      </w:r>
      <w:r w:rsidR="00C439CF" w:rsidRPr="00876FD3">
        <w:rPr>
          <w:rFonts w:ascii="Simplified Arabic" w:hAnsi="Simplified Arabic" w:cs="Traditional Arabic" w:hint="cs"/>
          <w:sz w:val="28"/>
          <w:szCs w:val="34"/>
          <w:rtl/>
          <w:lang w:bidi="ar-QA"/>
        </w:rPr>
        <w:t>م اللغة العربية للناطقين بغيرها</w:t>
      </w:r>
      <w:r w:rsidR="00654C26" w:rsidRPr="00876FD3">
        <w:rPr>
          <w:rFonts w:ascii="Simplified Arabic" w:hAnsi="Simplified Arabic" w:cs="Traditional Arabic" w:hint="cs"/>
          <w:sz w:val="28"/>
          <w:szCs w:val="34"/>
          <w:rtl/>
          <w:lang w:bidi="ar-QA"/>
        </w:rPr>
        <w:t xml:space="preserve"> لمواجهة التحديات الجديدة التي من المفترض أن يتعرّض لها في أثناء أدائه مهمّاته؛ ذلك أنّ الطلاب الناطقين بغير العربيّة </w:t>
      </w:r>
      <w:r w:rsidR="001C4B36" w:rsidRPr="00876FD3">
        <w:rPr>
          <w:rFonts w:ascii="Simplified Arabic" w:hAnsi="Simplified Arabic" w:cs="Traditional Arabic" w:hint="cs"/>
          <w:sz w:val="28"/>
          <w:szCs w:val="34"/>
          <w:rtl/>
          <w:lang w:bidi="ar-QA"/>
        </w:rPr>
        <w:t>حديثو ع</w:t>
      </w:r>
      <w:r w:rsidR="00FF56A7" w:rsidRPr="00876FD3">
        <w:rPr>
          <w:rFonts w:ascii="Simplified Arabic" w:hAnsi="Simplified Arabic" w:cs="Traditional Arabic" w:hint="cs"/>
          <w:sz w:val="28"/>
          <w:szCs w:val="34"/>
          <w:rtl/>
          <w:lang w:bidi="ar-QA"/>
        </w:rPr>
        <w:t>هد باللغة المستهدفة، افتراض</w:t>
      </w:r>
      <w:r w:rsidR="009C7910" w:rsidRPr="00876FD3">
        <w:rPr>
          <w:rFonts w:ascii="Simplified Arabic" w:hAnsi="Simplified Arabic" w:cs="Traditional Arabic" w:hint="cs"/>
          <w:sz w:val="28"/>
          <w:szCs w:val="34"/>
          <w:rtl/>
          <w:lang w:bidi="ar-QA"/>
        </w:rPr>
        <w:t>ً</w:t>
      </w:r>
      <w:r w:rsidR="00FF56A7" w:rsidRPr="00876FD3">
        <w:rPr>
          <w:rFonts w:ascii="Simplified Arabic" w:hAnsi="Simplified Arabic" w:cs="Traditional Arabic" w:hint="cs"/>
          <w:sz w:val="28"/>
          <w:szCs w:val="34"/>
          <w:rtl/>
          <w:lang w:bidi="ar-QA"/>
        </w:rPr>
        <w:t>ا، وبذلك فإن المهارات</w:t>
      </w:r>
      <w:r w:rsidR="008F5823" w:rsidRPr="00876FD3">
        <w:rPr>
          <w:rFonts w:ascii="Simplified Arabic" w:hAnsi="Simplified Arabic" w:cs="Traditional Arabic" w:hint="cs"/>
          <w:sz w:val="28"/>
          <w:szCs w:val="34"/>
          <w:rtl/>
          <w:lang w:bidi="ar-QA"/>
        </w:rPr>
        <w:t xml:space="preserve">ِ </w:t>
      </w:r>
      <w:r w:rsidR="00EC0FAA" w:rsidRPr="00876FD3">
        <w:rPr>
          <w:rFonts w:ascii="Simplified Arabic" w:hAnsi="Simplified Arabic" w:cs="Traditional Arabic" w:hint="cs"/>
          <w:sz w:val="28"/>
          <w:szCs w:val="34"/>
          <w:rtl/>
          <w:lang w:bidi="ar-QA"/>
        </w:rPr>
        <w:t>والعناصر</w:t>
      </w:r>
      <w:r w:rsidR="002040C9" w:rsidRPr="00876FD3">
        <w:rPr>
          <w:rFonts w:ascii="Simplified Arabic" w:hAnsi="Simplified Arabic" w:cs="Traditional Arabic" w:hint="cs"/>
          <w:sz w:val="28"/>
          <w:szCs w:val="34"/>
          <w:rtl/>
          <w:lang w:bidi="ar-QA"/>
        </w:rPr>
        <w:t>َ</w:t>
      </w:r>
      <w:r w:rsidR="00EC0FAA" w:rsidRPr="00876FD3">
        <w:rPr>
          <w:rFonts w:ascii="Simplified Arabic" w:hAnsi="Simplified Arabic" w:cs="Traditional Arabic" w:hint="cs"/>
          <w:sz w:val="28"/>
          <w:szCs w:val="34"/>
          <w:rtl/>
          <w:lang w:bidi="ar-QA"/>
        </w:rPr>
        <w:t xml:space="preserve"> اللغوية</w:t>
      </w:r>
      <w:r w:rsidR="002040C9" w:rsidRPr="00876FD3">
        <w:rPr>
          <w:rFonts w:ascii="Simplified Arabic" w:hAnsi="Simplified Arabic" w:cs="Traditional Arabic" w:hint="cs"/>
          <w:sz w:val="28"/>
          <w:szCs w:val="34"/>
          <w:rtl/>
          <w:lang w:bidi="ar-QA"/>
        </w:rPr>
        <w:t>َ</w:t>
      </w:r>
      <w:r w:rsidR="00EC0FAA" w:rsidRPr="00876FD3">
        <w:rPr>
          <w:rFonts w:ascii="Simplified Arabic" w:hAnsi="Simplified Arabic" w:cs="Traditional Arabic" w:hint="cs"/>
          <w:sz w:val="28"/>
          <w:szCs w:val="34"/>
          <w:rtl/>
          <w:lang w:bidi="ar-QA"/>
        </w:rPr>
        <w:t xml:space="preserve"> ستكون عليهم جديدة، و</w:t>
      </w:r>
      <w:r w:rsidR="00B538A5" w:rsidRPr="00876FD3">
        <w:rPr>
          <w:rFonts w:ascii="Simplified Arabic" w:hAnsi="Simplified Arabic" w:cs="Traditional Arabic" w:hint="cs"/>
          <w:sz w:val="28"/>
          <w:szCs w:val="34"/>
          <w:rtl/>
          <w:lang w:bidi="ar-QA"/>
        </w:rPr>
        <w:t>قدْ يُفج</w:t>
      </w:r>
      <w:r w:rsidR="007406C8" w:rsidRPr="00876FD3">
        <w:rPr>
          <w:rFonts w:ascii="Simplified Arabic" w:hAnsi="Simplified Arabic" w:cs="Traditional Arabic" w:hint="cs"/>
          <w:sz w:val="28"/>
          <w:szCs w:val="34"/>
          <w:rtl/>
          <w:lang w:bidi="ar-QA"/>
        </w:rPr>
        <w:t>َ</w:t>
      </w:r>
      <w:r w:rsidR="00B538A5" w:rsidRPr="00876FD3">
        <w:rPr>
          <w:rFonts w:ascii="Simplified Arabic" w:hAnsi="Simplified Arabic" w:cs="Traditional Arabic" w:hint="cs"/>
          <w:sz w:val="28"/>
          <w:szCs w:val="34"/>
          <w:rtl/>
          <w:lang w:bidi="ar-QA"/>
        </w:rPr>
        <w:t>أ</w:t>
      </w:r>
      <w:r w:rsidR="00EC0FAA" w:rsidRPr="00876FD3">
        <w:rPr>
          <w:rFonts w:ascii="Simplified Arabic" w:hAnsi="Simplified Arabic" w:cs="Traditional Arabic" w:hint="cs"/>
          <w:sz w:val="28"/>
          <w:szCs w:val="34"/>
          <w:rtl/>
          <w:lang w:bidi="ar-QA"/>
        </w:rPr>
        <w:t xml:space="preserve"> المعلّم</w:t>
      </w:r>
      <w:r w:rsidR="00B538A5" w:rsidRPr="00876FD3">
        <w:rPr>
          <w:rFonts w:ascii="Simplified Arabic" w:hAnsi="Simplified Arabic" w:cs="Traditional Arabic" w:hint="cs"/>
          <w:sz w:val="28"/>
          <w:szCs w:val="34"/>
          <w:rtl/>
          <w:lang w:bidi="ar-QA"/>
        </w:rPr>
        <w:t>ُ</w:t>
      </w:r>
      <w:r w:rsidR="00EC0FAA" w:rsidRPr="00876FD3">
        <w:rPr>
          <w:rFonts w:ascii="Simplified Arabic" w:hAnsi="Simplified Arabic" w:cs="Traditional Arabic" w:hint="cs"/>
          <w:sz w:val="28"/>
          <w:szCs w:val="34"/>
          <w:rtl/>
          <w:lang w:bidi="ar-QA"/>
        </w:rPr>
        <w:t xml:space="preserve"> بأسئلةٍ دقيقة</w:t>
      </w:r>
      <w:r w:rsidR="00B538A5" w:rsidRPr="00876FD3">
        <w:rPr>
          <w:rFonts w:ascii="Simplified Arabic" w:hAnsi="Simplified Arabic" w:cs="Traditional Arabic" w:hint="cs"/>
          <w:sz w:val="28"/>
          <w:szCs w:val="34"/>
          <w:rtl/>
          <w:lang w:bidi="ar-QA"/>
        </w:rPr>
        <w:t xml:space="preserve"> ترد على خواطرهم</w:t>
      </w:r>
      <w:r w:rsidR="00EC0FAA" w:rsidRPr="00876FD3">
        <w:rPr>
          <w:rFonts w:ascii="Simplified Arabic" w:hAnsi="Simplified Arabic" w:cs="Traditional Arabic" w:hint="cs"/>
          <w:sz w:val="28"/>
          <w:szCs w:val="34"/>
          <w:rtl/>
          <w:lang w:bidi="ar-QA"/>
        </w:rPr>
        <w:t xml:space="preserve"> ل</w:t>
      </w:r>
      <w:r w:rsidR="00B538A5" w:rsidRPr="00876FD3">
        <w:rPr>
          <w:rFonts w:ascii="Simplified Arabic" w:hAnsi="Simplified Arabic" w:cs="Traditional Arabic" w:hint="cs"/>
          <w:sz w:val="28"/>
          <w:szCs w:val="34"/>
          <w:rtl/>
          <w:lang w:bidi="ar-QA"/>
        </w:rPr>
        <w:t>م</w:t>
      </w:r>
      <w:r w:rsidR="00EC0FAA" w:rsidRPr="00876FD3">
        <w:rPr>
          <w:rFonts w:ascii="Simplified Arabic" w:hAnsi="Simplified Arabic" w:cs="Traditional Arabic" w:hint="cs"/>
          <w:sz w:val="28"/>
          <w:szCs w:val="34"/>
          <w:rtl/>
          <w:lang w:bidi="ar-QA"/>
        </w:rPr>
        <w:t xml:space="preserve"> </w:t>
      </w:r>
      <w:r w:rsidR="00B538A5" w:rsidRPr="00876FD3">
        <w:rPr>
          <w:rFonts w:ascii="Simplified Arabic" w:hAnsi="Simplified Arabic" w:cs="Traditional Arabic" w:hint="cs"/>
          <w:sz w:val="28"/>
          <w:szCs w:val="34"/>
          <w:rtl/>
          <w:lang w:bidi="ar-QA"/>
        </w:rPr>
        <w:t>يفكّر بها</w:t>
      </w:r>
      <w:r w:rsidR="00EC0FAA" w:rsidRPr="00876FD3">
        <w:rPr>
          <w:rFonts w:ascii="Simplified Arabic" w:hAnsi="Simplified Arabic" w:cs="Traditional Arabic" w:hint="cs"/>
          <w:sz w:val="28"/>
          <w:szCs w:val="34"/>
          <w:rtl/>
          <w:lang w:bidi="ar-QA"/>
        </w:rPr>
        <w:t xml:space="preserve"> </w:t>
      </w:r>
      <w:r w:rsidR="00B538A5" w:rsidRPr="00876FD3">
        <w:rPr>
          <w:rFonts w:ascii="Simplified Arabic" w:hAnsi="Simplified Arabic" w:cs="Traditional Arabic" w:hint="cs"/>
          <w:sz w:val="28"/>
          <w:szCs w:val="34"/>
          <w:rtl/>
          <w:lang w:bidi="ar-QA"/>
        </w:rPr>
        <w:t>من قبلُ</w:t>
      </w:r>
      <w:r w:rsidR="00785370" w:rsidRPr="00876FD3">
        <w:rPr>
          <w:rFonts w:ascii="Simplified Arabic" w:hAnsi="Simplified Arabic" w:cs="Traditional Arabic" w:hint="cs"/>
          <w:sz w:val="28"/>
          <w:szCs w:val="34"/>
          <w:rtl/>
          <w:lang w:bidi="ar-QA"/>
        </w:rPr>
        <w:t>، ويقرّ البحثُ بكثرة البحوث والدراسات التي عالجتْ هذا الموضوع، وعلى قدرٍ كبير من التنوّع، وليس من وُكدِ هذا البحث أنْ يُعيد ذكرَ خصائص المعلّم</w:t>
      </w:r>
      <w:r w:rsidR="005C724D" w:rsidRPr="00876FD3">
        <w:rPr>
          <w:rFonts w:ascii="Simplified Arabic" w:hAnsi="Simplified Arabic" w:cs="Traditional Arabic" w:hint="cs"/>
          <w:sz w:val="28"/>
          <w:szCs w:val="34"/>
          <w:rtl/>
          <w:lang w:bidi="ar-QA"/>
        </w:rPr>
        <w:t xml:space="preserve"> المبثوثة في المدوّنات والكتب والدراسات</w:t>
      </w:r>
      <w:r w:rsidR="00785370" w:rsidRPr="00876FD3">
        <w:rPr>
          <w:rFonts w:ascii="Simplified Arabic" w:hAnsi="Simplified Arabic" w:cs="Traditional Arabic" w:hint="cs"/>
          <w:sz w:val="28"/>
          <w:szCs w:val="34"/>
          <w:rtl/>
          <w:lang w:bidi="ar-QA"/>
        </w:rPr>
        <w:t>، ولكنْ ينظرُ باهتمامٍ إلى أبرز الخصائصِ المبتغاة في المعلّم كي يكون متميّزًا، وتأسيسًا عليه ي</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ط</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ر</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حُ</w:t>
      </w:r>
      <w:r w:rsidR="0008228B" w:rsidRPr="00876FD3">
        <w:rPr>
          <w:rFonts w:ascii="Simplified Arabic" w:hAnsi="Simplified Arabic" w:cs="Traditional Arabic" w:hint="cs"/>
          <w:sz w:val="28"/>
          <w:szCs w:val="34"/>
          <w:rtl/>
          <w:lang w:bidi="ar-QA"/>
        </w:rPr>
        <w:t xml:space="preserve"> البحث</w:t>
      </w:r>
      <w:r w:rsidR="00785370" w:rsidRPr="00876FD3">
        <w:rPr>
          <w:rFonts w:ascii="Simplified Arabic" w:hAnsi="Simplified Arabic" w:cs="Traditional Arabic" w:hint="cs"/>
          <w:sz w:val="28"/>
          <w:szCs w:val="34"/>
          <w:rtl/>
          <w:lang w:bidi="ar-QA"/>
        </w:rPr>
        <w:t xml:space="preserve"> ب</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ع</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ضَ الخ</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ص</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 xml:space="preserve">ائصِ </w:t>
      </w:r>
      <w:r w:rsidR="00B128E3" w:rsidRPr="00876FD3">
        <w:rPr>
          <w:rFonts w:ascii="Simplified Arabic" w:hAnsi="Simplified Arabic" w:cs="Traditional Arabic" w:hint="cs"/>
          <w:sz w:val="28"/>
          <w:szCs w:val="34"/>
          <w:rtl/>
          <w:lang w:bidi="ar-QA"/>
        </w:rPr>
        <w:t xml:space="preserve">اللسانية </w:t>
      </w:r>
      <w:r w:rsidR="00785370" w:rsidRPr="00876FD3">
        <w:rPr>
          <w:rFonts w:ascii="Simplified Arabic" w:hAnsi="Simplified Arabic" w:cs="Traditional Arabic" w:hint="cs"/>
          <w:sz w:val="28"/>
          <w:szCs w:val="34"/>
          <w:rtl/>
          <w:lang w:bidi="ar-QA"/>
        </w:rPr>
        <w:t>التي لم تُط</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ر</w:t>
      </w:r>
      <w:r w:rsidR="00B65B4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ح</w:t>
      </w:r>
      <w:r w:rsidR="00B65B4B" w:rsidRPr="00876FD3">
        <w:rPr>
          <w:rFonts w:ascii="Simplified Arabic" w:hAnsi="Simplified Arabic" w:cs="Traditional Arabic" w:hint="cs"/>
          <w:sz w:val="28"/>
          <w:szCs w:val="34"/>
          <w:rtl/>
          <w:lang w:bidi="ar-QA"/>
        </w:rPr>
        <w:t>ْ</w:t>
      </w:r>
      <w:r w:rsidR="0008228B" w:rsidRPr="00876FD3">
        <w:rPr>
          <w:rFonts w:ascii="Simplified Arabic" w:hAnsi="Simplified Arabic" w:cs="Traditional Arabic" w:hint="cs"/>
          <w:sz w:val="28"/>
          <w:szCs w:val="34"/>
          <w:rtl/>
          <w:lang w:bidi="ar-QA"/>
        </w:rPr>
        <w:t xml:space="preserve">، حسب ظنّه، </w:t>
      </w:r>
      <w:r w:rsidR="00785370" w:rsidRPr="00876FD3">
        <w:rPr>
          <w:rFonts w:ascii="Simplified Arabic" w:hAnsi="Simplified Arabic" w:cs="Traditional Arabic" w:hint="cs"/>
          <w:sz w:val="28"/>
          <w:szCs w:val="34"/>
          <w:rtl/>
          <w:lang w:bidi="ar-QA"/>
        </w:rPr>
        <w:t>من قبلُ، فيصل الجهود السابقة بجهد</w:t>
      </w:r>
      <w:r w:rsidR="00B128E3" w:rsidRPr="00876FD3">
        <w:rPr>
          <w:rFonts w:ascii="Simplified Arabic" w:hAnsi="Simplified Arabic" w:cs="Traditional Arabic" w:hint="cs"/>
          <w:sz w:val="28"/>
          <w:szCs w:val="34"/>
          <w:rtl/>
          <w:lang w:bidi="ar-QA"/>
        </w:rPr>
        <w:t xml:space="preserve"> مُستحدثٍ</w:t>
      </w:r>
      <w:r w:rsidR="00785370" w:rsidRPr="00876FD3">
        <w:rPr>
          <w:rFonts w:ascii="Simplified Arabic" w:hAnsi="Simplified Arabic" w:cs="Traditional Arabic" w:hint="cs"/>
          <w:sz w:val="28"/>
          <w:szCs w:val="34"/>
          <w:rtl/>
          <w:lang w:bidi="ar-QA"/>
        </w:rPr>
        <w:t xml:space="preserve"> مستأنفٍ، على طريق التكامل </w:t>
      </w:r>
      <w:r w:rsidR="00B128E3" w:rsidRPr="00876FD3">
        <w:rPr>
          <w:rFonts w:ascii="Simplified Arabic" w:hAnsi="Simplified Arabic" w:cs="Traditional Arabic" w:hint="cs"/>
          <w:sz w:val="28"/>
          <w:szCs w:val="34"/>
          <w:rtl/>
          <w:lang w:bidi="ar-QA"/>
        </w:rPr>
        <w:t>والتطوير</w:t>
      </w:r>
      <w:r w:rsidR="0008228B" w:rsidRPr="00876FD3">
        <w:rPr>
          <w:rFonts w:ascii="Simplified Arabic" w:hAnsi="Simplified Arabic" w:cs="Traditional Arabic" w:hint="cs"/>
          <w:sz w:val="28"/>
          <w:szCs w:val="34"/>
          <w:rtl/>
          <w:lang w:bidi="ar-QA"/>
        </w:rPr>
        <w:t xml:space="preserve"> المستمرّ</w:t>
      </w:r>
      <w:r w:rsidR="00785370" w:rsidRPr="00876FD3">
        <w:rPr>
          <w:rFonts w:ascii="Simplified Arabic" w:hAnsi="Simplified Arabic" w:cs="Traditional Arabic" w:hint="cs"/>
          <w:sz w:val="28"/>
          <w:szCs w:val="34"/>
          <w:rtl/>
          <w:lang w:bidi="ar-QA"/>
        </w:rPr>
        <w:t xml:space="preserve">، </w:t>
      </w:r>
      <w:r w:rsidR="0008228B" w:rsidRPr="00876FD3">
        <w:rPr>
          <w:rFonts w:ascii="Simplified Arabic" w:hAnsi="Simplified Arabic" w:cs="Traditional Arabic" w:hint="cs"/>
          <w:sz w:val="28"/>
          <w:szCs w:val="34"/>
          <w:rtl/>
          <w:lang w:bidi="ar-QA"/>
        </w:rPr>
        <w:t xml:space="preserve">كما </w:t>
      </w:r>
      <w:r w:rsidR="00785370" w:rsidRPr="00876FD3">
        <w:rPr>
          <w:rFonts w:ascii="Simplified Arabic" w:hAnsi="Simplified Arabic" w:cs="Traditional Arabic" w:hint="cs"/>
          <w:sz w:val="28"/>
          <w:szCs w:val="34"/>
          <w:rtl/>
          <w:lang w:bidi="ar-QA"/>
        </w:rPr>
        <w:t>يشيرُ البحث</w:t>
      </w:r>
      <w:r w:rsidR="0008228B" w:rsidRPr="00876FD3">
        <w:rPr>
          <w:rFonts w:ascii="Simplified Arabic" w:hAnsi="Simplified Arabic" w:cs="Traditional Arabic" w:hint="cs"/>
          <w:sz w:val="28"/>
          <w:szCs w:val="34"/>
          <w:rtl/>
          <w:lang w:bidi="ar-QA"/>
        </w:rPr>
        <w:t>ُ</w:t>
      </w:r>
      <w:r w:rsidR="00785370" w:rsidRPr="00876FD3">
        <w:rPr>
          <w:rFonts w:ascii="Simplified Arabic" w:hAnsi="Simplified Arabic" w:cs="Traditional Arabic" w:hint="cs"/>
          <w:sz w:val="28"/>
          <w:szCs w:val="34"/>
          <w:rtl/>
          <w:lang w:bidi="ar-QA"/>
        </w:rPr>
        <w:t xml:space="preserve"> إلى </w:t>
      </w:r>
      <w:r w:rsidR="00C433A8" w:rsidRPr="00876FD3">
        <w:rPr>
          <w:rFonts w:ascii="Simplified Arabic" w:hAnsi="Simplified Arabic" w:cs="Traditional Arabic" w:hint="cs"/>
          <w:sz w:val="28"/>
          <w:szCs w:val="34"/>
          <w:rtl/>
          <w:lang w:bidi="ar-QA"/>
        </w:rPr>
        <w:t>طرحه خصائص</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 xml:space="preserve"> عامّة</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 xml:space="preserve"> تنطبق على المعلّم أيّا كان تخص</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ص</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ه ومجال</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ه، وخصائص</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 xml:space="preserve"> خاصّة</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 xml:space="preserve"> </w:t>
      </w:r>
      <w:r w:rsidR="0008228B" w:rsidRPr="00876FD3">
        <w:rPr>
          <w:rFonts w:ascii="Simplified Arabic" w:hAnsi="Simplified Arabic" w:cs="Traditional Arabic" w:hint="cs"/>
          <w:sz w:val="28"/>
          <w:szCs w:val="34"/>
          <w:rtl/>
          <w:lang w:bidi="ar-QA"/>
        </w:rPr>
        <w:t>ي</w:t>
      </w:r>
      <w:r w:rsidR="00C433A8" w:rsidRPr="00876FD3">
        <w:rPr>
          <w:rFonts w:ascii="Simplified Arabic" w:hAnsi="Simplified Arabic" w:cs="Traditional Arabic" w:hint="cs"/>
          <w:sz w:val="28"/>
          <w:szCs w:val="34"/>
          <w:rtl/>
          <w:lang w:bidi="ar-QA"/>
        </w:rPr>
        <w:t>جدر</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 xml:space="preserve"> وجود</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ها في معل</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م اللغة العربيّة، وخصائص</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 xml:space="preserve"> أخصّ</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 xml:space="preserve"> </w:t>
      </w:r>
      <w:r w:rsidR="00657AE1" w:rsidRPr="00876FD3">
        <w:rPr>
          <w:rFonts w:ascii="Simplified Arabic" w:hAnsi="Simplified Arabic" w:cs="Traditional Arabic" w:hint="cs"/>
          <w:sz w:val="28"/>
          <w:szCs w:val="34"/>
          <w:rtl/>
          <w:lang w:bidi="ar-QA"/>
        </w:rPr>
        <w:t>خليق</w:t>
      </w:r>
      <w:r w:rsidR="00C433A8" w:rsidRPr="00876FD3">
        <w:rPr>
          <w:rFonts w:ascii="Simplified Arabic" w:hAnsi="Simplified Arabic" w:cs="Traditional Arabic" w:hint="cs"/>
          <w:sz w:val="28"/>
          <w:szCs w:val="34"/>
          <w:rtl/>
          <w:lang w:bidi="ar-QA"/>
        </w:rPr>
        <w:t xml:space="preserve"> بمعلّم اللغة العربيّة للناطقين بغيرها أن </w:t>
      </w:r>
      <w:proofErr w:type="spellStart"/>
      <w:r w:rsidR="00C433A8" w:rsidRPr="00876FD3">
        <w:rPr>
          <w:rFonts w:ascii="Simplified Arabic" w:hAnsi="Simplified Arabic" w:cs="Traditional Arabic" w:hint="cs"/>
          <w:sz w:val="28"/>
          <w:szCs w:val="34"/>
          <w:rtl/>
          <w:lang w:bidi="ar-QA"/>
        </w:rPr>
        <w:t>يتمثّلها</w:t>
      </w:r>
      <w:proofErr w:type="spellEnd"/>
      <w:r w:rsidR="00C433A8" w:rsidRPr="00876FD3">
        <w:rPr>
          <w:rFonts w:ascii="Simplified Arabic" w:hAnsi="Simplified Arabic" w:cs="Traditional Arabic" w:hint="cs"/>
          <w:sz w:val="28"/>
          <w:szCs w:val="34"/>
          <w:rtl/>
          <w:lang w:bidi="ar-QA"/>
        </w:rPr>
        <w:t>، وقد اتّكأ البحث على المنهج الوصفيّ التحليليّ، بالإضافةِ إلى المنهج القائم</w:t>
      </w:r>
      <w:r w:rsidR="0008228B" w:rsidRPr="00876FD3">
        <w:rPr>
          <w:rFonts w:ascii="Simplified Arabic" w:hAnsi="Simplified Arabic" w:cs="Traditional Arabic" w:hint="cs"/>
          <w:sz w:val="28"/>
          <w:szCs w:val="34"/>
          <w:rtl/>
          <w:lang w:bidi="ar-QA"/>
        </w:rPr>
        <w:t>ِ</w:t>
      </w:r>
      <w:r w:rsidR="00C433A8" w:rsidRPr="00876FD3">
        <w:rPr>
          <w:rFonts w:ascii="Simplified Arabic" w:hAnsi="Simplified Arabic" w:cs="Traditional Arabic" w:hint="cs"/>
          <w:sz w:val="28"/>
          <w:szCs w:val="34"/>
          <w:rtl/>
          <w:lang w:bidi="ar-QA"/>
        </w:rPr>
        <w:t xml:space="preserve"> على الملاحظة في بعضِ نقاطه المطروحة. وبناءً عل</w:t>
      </w:r>
      <w:r w:rsidR="002E2750" w:rsidRPr="00876FD3">
        <w:rPr>
          <w:rFonts w:ascii="Simplified Arabic" w:hAnsi="Simplified Arabic" w:cs="Traditional Arabic" w:hint="cs"/>
          <w:sz w:val="28"/>
          <w:szCs w:val="34"/>
          <w:rtl/>
          <w:lang w:bidi="ar-QA"/>
        </w:rPr>
        <w:t>ى ما سبق</w:t>
      </w:r>
      <w:r w:rsidR="00B538A5" w:rsidRPr="00876FD3">
        <w:rPr>
          <w:rFonts w:ascii="Simplified Arabic" w:hAnsi="Simplified Arabic" w:cs="Traditional Arabic" w:hint="cs"/>
          <w:sz w:val="28"/>
          <w:szCs w:val="34"/>
          <w:rtl/>
          <w:lang w:bidi="ar-QA"/>
        </w:rPr>
        <w:t xml:space="preserve"> ت</w:t>
      </w:r>
      <w:r w:rsidR="00EC0FAA" w:rsidRPr="00876FD3">
        <w:rPr>
          <w:rFonts w:ascii="Simplified Arabic" w:hAnsi="Simplified Arabic" w:cs="Traditional Arabic" w:hint="cs"/>
          <w:sz w:val="28"/>
          <w:szCs w:val="34"/>
          <w:rtl/>
          <w:lang w:bidi="ar-QA"/>
        </w:rPr>
        <w:t>وص</w:t>
      </w:r>
      <w:r w:rsidR="00B538A5" w:rsidRPr="00876FD3">
        <w:rPr>
          <w:rFonts w:ascii="Simplified Arabic" w:hAnsi="Simplified Arabic" w:cs="Traditional Arabic" w:hint="cs"/>
          <w:sz w:val="28"/>
          <w:szCs w:val="34"/>
          <w:rtl/>
          <w:lang w:bidi="ar-QA"/>
        </w:rPr>
        <w:t>ّلَ</w:t>
      </w:r>
      <w:r w:rsidR="00EC0FAA" w:rsidRPr="00876FD3">
        <w:rPr>
          <w:rFonts w:ascii="Simplified Arabic" w:hAnsi="Simplified Arabic" w:cs="Traditional Arabic" w:hint="cs"/>
          <w:sz w:val="28"/>
          <w:szCs w:val="34"/>
          <w:rtl/>
          <w:lang w:bidi="ar-QA"/>
        </w:rPr>
        <w:t xml:space="preserve"> </w:t>
      </w:r>
      <w:r w:rsidR="002E2750" w:rsidRPr="00876FD3">
        <w:rPr>
          <w:rFonts w:ascii="Simplified Arabic" w:hAnsi="Simplified Arabic" w:cs="Traditional Arabic" w:hint="cs"/>
          <w:sz w:val="28"/>
          <w:szCs w:val="34"/>
          <w:rtl/>
          <w:lang w:bidi="ar-QA"/>
        </w:rPr>
        <w:t xml:space="preserve">البحث </w:t>
      </w:r>
      <w:r w:rsidR="00EC0FAA" w:rsidRPr="00876FD3">
        <w:rPr>
          <w:rFonts w:ascii="Simplified Arabic" w:hAnsi="Simplified Arabic" w:cs="Traditional Arabic" w:hint="cs"/>
          <w:sz w:val="28"/>
          <w:szCs w:val="34"/>
          <w:rtl/>
          <w:lang w:bidi="ar-QA"/>
        </w:rPr>
        <w:t xml:space="preserve">إلى مجموعةٍ من </w:t>
      </w:r>
      <w:r w:rsidR="00B128E3" w:rsidRPr="00876FD3">
        <w:rPr>
          <w:rFonts w:ascii="Simplified Arabic" w:hAnsi="Simplified Arabic" w:cs="Traditional Arabic" w:hint="cs"/>
          <w:sz w:val="28"/>
          <w:szCs w:val="34"/>
          <w:rtl/>
          <w:lang w:bidi="ar-QA"/>
        </w:rPr>
        <w:t>القضايا اللسانيّة التي تهمّ المعلّم</w:t>
      </w:r>
      <w:r w:rsidR="0008228B" w:rsidRPr="00876FD3">
        <w:rPr>
          <w:rFonts w:ascii="Simplified Arabic" w:hAnsi="Simplified Arabic" w:cs="Traditional Arabic" w:hint="cs"/>
          <w:sz w:val="28"/>
          <w:szCs w:val="34"/>
          <w:rtl/>
          <w:lang w:bidi="ar-QA"/>
        </w:rPr>
        <w:t>.</w:t>
      </w:r>
    </w:p>
    <w:p w14:paraId="4EBE4080" w14:textId="77777777" w:rsidR="00876FD3" w:rsidRPr="00876FD3" w:rsidRDefault="00876FD3" w:rsidP="00876FD3">
      <w:pPr>
        <w:spacing w:after="120" w:line="240" w:lineRule="auto"/>
        <w:jc w:val="both"/>
        <w:rPr>
          <w:rFonts w:ascii="Simplified Arabic" w:hAnsi="Simplified Arabic" w:cs="Traditional Arabic"/>
          <w:sz w:val="28"/>
          <w:szCs w:val="34"/>
          <w:lang w:bidi="ar-QA"/>
        </w:rPr>
      </w:pPr>
      <w:r w:rsidRPr="00876FD3">
        <w:rPr>
          <w:rFonts w:ascii="Simplified Arabic" w:hAnsi="Simplified Arabic" w:cs="Traditional Arabic"/>
          <w:sz w:val="28"/>
          <w:szCs w:val="34"/>
          <w:lang w:bidi="ar-QA"/>
        </w:rPr>
        <w:br w:type="page"/>
      </w:r>
    </w:p>
    <w:p w14:paraId="75614DD3" w14:textId="77777777" w:rsidR="003512CB" w:rsidRPr="00876FD3" w:rsidRDefault="003512CB" w:rsidP="00876FD3">
      <w:pPr>
        <w:bidi/>
        <w:spacing w:after="120" w:line="240" w:lineRule="auto"/>
        <w:jc w:val="both"/>
        <w:rPr>
          <w:rFonts w:ascii="Simplified Arabic" w:hAnsi="Simplified Arabic" w:cs="Traditional Arabic"/>
          <w:b/>
          <w:sz w:val="28"/>
          <w:szCs w:val="34"/>
          <w:rtl/>
          <w:lang w:bidi="ar-QA"/>
        </w:rPr>
      </w:pPr>
      <w:r w:rsidRPr="00876FD3">
        <w:rPr>
          <w:rFonts w:ascii="Simplified Arabic" w:hAnsi="Simplified Arabic" w:cs="Traditional Arabic" w:hint="cs"/>
          <w:b/>
          <w:sz w:val="28"/>
          <w:szCs w:val="34"/>
          <w:rtl/>
          <w:lang w:bidi="ar-QA"/>
        </w:rPr>
        <w:lastRenderedPageBreak/>
        <w:t>مشكلة البحث وأسئلته:</w:t>
      </w:r>
    </w:p>
    <w:p w14:paraId="1EF519D1" w14:textId="6CE702BF" w:rsidR="003512CB" w:rsidRPr="00876FD3" w:rsidRDefault="003512CB"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 xml:space="preserve"> تبدو مشكلة البحث في حقل التعليمِ من المَهَمّات الضرورية التي تقع على عاتق الخبراء والباحثين، فيطرحُ البحثُ استكمالًا للجهود السابقة مشكلةَ تأهيل معلّم اللغة العربيّة للناطقين بغيرها، وأدائه داخل الغرفة الصفية، وتكوينه العلمي والتربويّ، وعليه فإنّ السؤال المطروح في هذا الصدد: ما الشروط الضرورية التي ينبغي أن يتوفّر عليها معلم اللغة العربية للناطقين بغيرها؟ </w:t>
      </w:r>
    </w:p>
    <w:p w14:paraId="07E82E6B" w14:textId="77777777" w:rsidR="003512CB" w:rsidRPr="00876FD3" w:rsidRDefault="003512CB"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b/>
          <w:sz w:val="28"/>
          <w:szCs w:val="34"/>
          <w:rtl/>
          <w:lang w:bidi="ar-QA"/>
        </w:rPr>
        <w:t>فرضيات البحث</w:t>
      </w:r>
      <w:r w:rsidRPr="00876FD3">
        <w:rPr>
          <w:rFonts w:ascii="Simplified Arabic" w:hAnsi="Simplified Arabic" w:cs="Traditional Arabic" w:hint="cs"/>
          <w:sz w:val="28"/>
          <w:szCs w:val="34"/>
          <w:rtl/>
          <w:lang w:bidi="ar-QA"/>
        </w:rPr>
        <w:t xml:space="preserve">: </w:t>
      </w:r>
    </w:p>
    <w:p w14:paraId="7CBF73D5" w14:textId="7149775D" w:rsidR="003512CB" w:rsidRPr="00876FD3" w:rsidRDefault="003512CB"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بناءً على منهجِ الملاحظةِ والتجريب، يفترض البحث أنّ معلم اللغة العربيّة للناطقين بغيرها يتميّز بخصائصَ لسانية وتربوية تؤهله للاضطلاع بالتدريس اضطلاعًا مثمرًا، من مثل: التأصيل العلميّ والتأصيل التربويّ، والتميز بثقافة عامّة مناسبة، وكذا معرفته بأظهرِ المعارف اللسانية، مثل: التداولية والتعليم، والألعاب اللغوية، والإفادة من أفعال الكلام وتطبيقها في التدريس.</w:t>
      </w:r>
    </w:p>
    <w:p w14:paraId="713AAECA" w14:textId="77777777" w:rsidR="00B538A5" w:rsidRPr="00876FD3" w:rsidRDefault="00284E68" w:rsidP="00876FD3">
      <w:pPr>
        <w:pStyle w:val="a3"/>
        <w:numPr>
          <w:ilvl w:val="0"/>
          <w:numId w:val="1"/>
        </w:numPr>
        <w:bidi/>
        <w:spacing w:after="120" w:line="240" w:lineRule="auto"/>
        <w:ind w:left="0" w:firstLine="0"/>
        <w:jc w:val="both"/>
        <w:rPr>
          <w:rFonts w:ascii="Simplified Arabic" w:hAnsi="Simplified Arabic" w:cs="Traditional Arabic"/>
          <w:sz w:val="28"/>
          <w:szCs w:val="34"/>
          <w:lang w:bidi="ar-QA"/>
        </w:rPr>
      </w:pPr>
      <w:r w:rsidRPr="00876FD3">
        <w:rPr>
          <w:rFonts w:ascii="Simplified Arabic" w:hAnsi="Simplified Arabic" w:cs="Traditional Arabic" w:hint="cs"/>
          <w:b/>
          <w:sz w:val="28"/>
          <w:szCs w:val="34"/>
          <w:u w:val="single"/>
          <w:rtl/>
          <w:lang w:bidi="ar-QA"/>
        </w:rPr>
        <w:t>التأصيل العلميّ</w:t>
      </w:r>
      <w:r w:rsidR="00AF0BD1" w:rsidRPr="00876FD3">
        <w:rPr>
          <w:rFonts w:ascii="Simplified Arabic" w:hAnsi="Simplified Arabic" w:cs="Traditional Arabic" w:hint="cs"/>
          <w:sz w:val="28"/>
          <w:szCs w:val="34"/>
          <w:rtl/>
          <w:lang w:bidi="ar-QA"/>
        </w:rPr>
        <w:t>:</w:t>
      </w:r>
    </w:p>
    <w:p w14:paraId="564A221B" w14:textId="5675F210" w:rsidR="00684C12" w:rsidRPr="00876FD3" w:rsidRDefault="00B538A5"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مؤدّاه </w:t>
      </w:r>
      <w:r w:rsidR="00284E68" w:rsidRPr="00876FD3">
        <w:rPr>
          <w:rFonts w:ascii="Simplified Arabic" w:hAnsi="Simplified Arabic" w:cs="Traditional Arabic" w:hint="cs"/>
          <w:sz w:val="28"/>
          <w:szCs w:val="34"/>
          <w:rtl/>
          <w:lang w:bidi="ar-QA"/>
        </w:rPr>
        <w:t>النظر</w:t>
      </w:r>
      <w:r w:rsidRPr="00876FD3">
        <w:rPr>
          <w:rFonts w:ascii="Simplified Arabic" w:hAnsi="Simplified Arabic" w:cs="Traditional Arabic" w:hint="cs"/>
          <w:sz w:val="28"/>
          <w:szCs w:val="34"/>
          <w:rtl/>
          <w:lang w:bidi="ar-QA"/>
        </w:rPr>
        <w:t>ُ</w:t>
      </w:r>
      <w:r w:rsidR="00284E68" w:rsidRPr="00876FD3">
        <w:rPr>
          <w:rFonts w:ascii="Simplified Arabic" w:hAnsi="Simplified Arabic" w:cs="Traditional Arabic" w:hint="cs"/>
          <w:sz w:val="28"/>
          <w:szCs w:val="34"/>
          <w:rtl/>
          <w:lang w:bidi="ar-QA"/>
        </w:rPr>
        <w:t xml:space="preserve"> في دقائق المسائل</w:t>
      </w:r>
      <w:r w:rsidRPr="00876FD3">
        <w:rPr>
          <w:rFonts w:ascii="Simplified Arabic" w:hAnsi="Simplified Arabic" w:cs="Traditional Arabic" w:hint="cs"/>
          <w:sz w:val="28"/>
          <w:szCs w:val="34"/>
          <w:rtl/>
          <w:lang w:bidi="ar-QA"/>
        </w:rPr>
        <w:t>ِ</w:t>
      </w:r>
      <w:r w:rsidR="00284E68" w:rsidRPr="00876FD3">
        <w:rPr>
          <w:rFonts w:ascii="Simplified Arabic" w:hAnsi="Simplified Arabic" w:cs="Traditional Arabic" w:hint="cs"/>
          <w:sz w:val="28"/>
          <w:szCs w:val="34"/>
          <w:rtl/>
          <w:lang w:bidi="ar-QA"/>
        </w:rPr>
        <w:t xml:space="preserve"> وأصول</w:t>
      </w:r>
      <w:r w:rsidRPr="00876FD3">
        <w:rPr>
          <w:rFonts w:ascii="Simplified Arabic" w:hAnsi="Simplified Arabic" w:cs="Traditional Arabic" w:hint="cs"/>
          <w:sz w:val="28"/>
          <w:szCs w:val="34"/>
          <w:rtl/>
          <w:lang w:bidi="ar-QA"/>
        </w:rPr>
        <w:t>ِ</w:t>
      </w:r>
      <w:r w:rsidR="00284E68" w:rsidRPr="00876FD3">
        <w:rPr>
          <w:rFonts w:ascii="Simplified Arabic" w:hAnsi="Simplified Arabic" w:cs="Traditional Arabic" w:hint="cs"/>
          <w:sz w:val="28"/>
          <w:szCs w:val="34"/>
          <w:rtl/>
          <w:lang w:bidi="ar-QA"/>
        </w:rPr>
        <w:t>ها، و</w:t>
      </w:r>
      <w:r w:rsidR="00EF09B9" w:rsidRPr="00876FD3">
        <w:rPr>
          <w:rFonts w:ascii="Simplified Arabic" w:hAnsi="Simplified Arabic" w:cs="Traditional Arabic" w:hint="cs"/>
          <w:sz w:val="28"/>
          <w:szCs w:val="34"/>
          <w:rtl/>
          <w:lang w:bidi="ar-QA"/>
        </w:rPr>
        <w:t>النظر</w:t>
      </w:r>
      <w:r w:rsidRPr="00876FD3">
        <w:rPr>
          <w:rFonts w:ascii="Simplified Arabic" w:hAnsi="Simplified Arabic" w:cs="Traditional Arabic" w:hint="cs"/>
          <w:sz w:val="28"/>
          <w:szCs w:val="34"/>
          <w:rtl/>
          <w:lang w:bidi="ar-QA"/>
        </w:rPr>
        <w:t>ُ</w:t>
      </w:r>
      <w:r w:rsidR="00EF09B9" w:rsidRPr="00876FD3">
        <w:rPr>
          <w:rFonts w:ascii="Simplified Arabic" w:hAnsi="Simplified Arabic" w:cs="Traditional Arabic" w:hint="cs"/>
          <w:sz w:val="28"/>
          <w:szCs w:val="34"/>
          <w:rtl/>
          <w:lang w:bidi="ar-QA"/>
        </w:rPr>
        <w:t xml:space="preserve"> في علم الأصول والفروع، كيما ي</w:t>
      </w:r>
      <w:r w:rsidR="008A7F64" w:rsidRPr="00876FD3">
        <w:rPr>
          <w:rFonts w:ascii="Simplified Arabic" w:hAnsi="Simplified Arabic" w:cs="Traditional Arabic" w:hint="cs"/>
          <w:sz w:val="28"/>
          <w:szCs w:val="34"/>
          <w:rtl/>
          <w:lang w:bidi="ar-QA"/>
        </w:rPr>
        <w:t>ُ</w:t>
      </w:r>
      <w:r w:rsidR="00EF09B9" w:rsidRPr="00876FD3">
        <w:rPr>
          <w:rFonts w:ascii="Simplified Arabic" w:hAnsi="Simplified Arabic" w:cs="Traditional Arabic" w:hint="cs"/>
          <w:sz w:val="28"/>
          <w:szCs w:val="34"/>
          <w:rtl/>
          <w:lang w:bidi="ar-QA"/>
        </w:rPr>
        <w:t>ج</w:t>
      </w:r>
      <w:r w:rsidR="008A7F64" w:rsidRPr="00876FD3">
        <w:rPr>
          <w:rFonts w:ascii="Simplified Arabic" w:hAnsi="Simplified Arabic" w:cs="Traditional Arabic" w:hint="cs"/>
          <w:sz w:val="28"/>
          <w:szCs w:val="34"/>
          <w:rtl/>
          <w:lang w:bidi="ar-QA"/>
        </w:rPr>
        <w:t>اب</w:t>
      </w:r>
      <w:r w:rsidR="00EF09B9" w:rsidRPr="00876FD3">
        <w:rPr>
          <w:rFonts w:ascii="Simplified Arabic" w:hAnsi="Simplified Arabic" w:cs="Traditional Arabic" w:hint="cs"/>
          <w:sz w:val="28"/>
          <w:szCs w:val="34"/>
          <w:rtl/>
          <w:lang w:bidi="ar-QA"/>
        </w:rPr>
        <w:t xml:space="preserve"> عن أيّ سؤال قد يعرض له، فالطلاب الذين وصلوا إلى مستوياتٍ عليا في تعل</w:t>
      </w:r>
      <w:r w:rsidRPr="00876FD3">
        <w:rPr>
          <w:rFonts w:ascii="Simplified Arabic" w:hAnsi="Simplified Arabic" w:cs="Traditional Arabic" w:hint="cs"/>
          <w:sz w:val="28"/>
          <w:szCs w:val="34"/>
          <w:rtl/>
          <w:lang w:bidi="ar-QA"/>
        </w:rPr>
        <w:t>ّ</w:t>
      </w:r>
      <w:r w:rsidR="00EF09B9" w:rsidRPr="00876FD3">
        <w:rPr>
          <w:rFonts w:ascii="Simplified Arabic" w:hAnsi="Simplified Arabic" w:cs="Traditional Arabic" w:hint="cs"/>
          <w:sz w:val="28"/>
          <w:szCs w:val="34"/>
          <w:rtl/>
          <w:lang w:bidi="ar-QA"/>
        </w:rPr>
        <w:t xml:space="preserve">م اللغة يحوجهم النظر </w:t>
      </w:r>
      <w:r w:rsidR="00BE588C" w:rsidRPr="00876FD3">
        <w:rPr>
          <w:rFonts w:ascii="Simplified Arabic" w:hAnsi="Simplified Arabic" w:cs="Traditional Arabic" w:hint="cs"/>
          <w:sz w:val="28"/>
          <w:szCs w:val="34"/>
          <w:rtl/>
          <w:lang w:bidi="ar-QA"/>
        </w:rPr>
        <w:t>إلى</w:t>
      </w:r>
      <w:r w:rsidR="00EF09B9" w:rsidRPr="00876FD3">
        <w:rPr>
          <w:rFonts w:ascii="Simplified Arabic" w:hAnsi="Simplified Arabic" w:cs="Traditional Arabic" w:hint="cs"/>
          <w:sz w:val="28"/>
          <w:szCs w:val="34"/>
          <w:rtl/>
          <w:lang w:bidi="ar-QA"/>
        </w:rPr>
        <w:t xml:space="preserve"> مسائل نحوية وصرفية معيّنة، ويمكن أن يتولّد لديهم فضولٌ معرفي فيسألو</w:t>
      </w:r>
      <w:r w:rsidRPr="00876FD3">
        <w:rPr>
          <w:rFonts w:ascii="Simplified Arabic" w:hAnsi="Simplified Arabic" w:cs="Traditional Arabic" w:hint="cs"/>
          <w:sz w:val="28"/>
          <w:szCs w:val="34"/>
          <w:rtl/>
          <w:lang w:bidi="ar-QA"/>
        </w:rPr>
        <w:t>ا</w:t>
      </w:r>
      <w:r w:rsidR="00EF09B9" w:rsidRPr="00876FD3">
        <w:rPr>
          <w:rFonts w:ascii="Simplified Arabic" w:hAnsi="Simplified Arabic" w:cs="Traditional Arabic" w:hint="cs"/>
          <w:sz w:val="28"/>
          <w:szCs w:val="34"/>
          <w:rtl/>
          <w:lang w:bidi="ar-QA"/>
        </w:rPr>
        <w:t xml:space="preserve"> عن أشياءَ قد تغيب عن الذهن</w:t>
      </w:r>
      <w:r w:rsidR="008A7F64" w:rsidRPr="00876FD3">
        <w:rPr>
          <w:rFonts w:ascii="Simplified Arabic" w:hAnsi="Simplified Arabic" w:cs="Traditional Arabic" w:hint="cs"/>
          <w:sz w:val="28"/>
          <w:szCs w:val="34"/>
          <w:rtl/>
          <w:lang w:bidi="ar-QA"/>
        </w:rPr>
        <w:t>ِ</w:t>
      </w:r>
      <w:r w:rsidR="00EF09B9" w:rsidRPr="00876FD3">
        <w:rPr>
          <w:rFonts w:ascii="Simplified Arabic" w:hAnsi="Simplified Arabic" w:cs="Traditional Arabic" w:hint="cs"/>
          <w:sz w:val="28"/>
          <w:szCs w:val="34"/>
          <w:rtl/>
          <w:lang w:bidi="ar-QA"/>
        </w:rPr>
        <w:t xml:space="preserve"> المقدرة</w:t>
      </w:r>
      <w:r w:rsidRPr="00876FD3">
        <w:rPr>
          <w:rFonts w:ascii="Simplified Arabic" w:hAnsi="Simplified Arabic" w:cs="Traditional Arabic" w:hint="cs"/>
          <w:sz w:val="28"/>
          <w:szCs w:val="34"/>
          <w:rtl/>
          <w:lang w:bidi="ar-QA"/>
        </w:rPr>
        <w:t>ُ</w:t>
      </w:r>
      <w:r w:rsidR="00EF09B9" w:rsidRPr="00876FD3">
        <w:rPr>
          <w:rFonts w:ascii="Simplified Arabic" w:hAnsi="Simplified Arabic" w:cs="Traditional Arabic" w:hint="cs"/>
          <w:sz w:val="28"/>
          <w:szCs w:val="34"/>
          <w:rtl/>
          <w:lang w:bidi="ar-QA"/>
        </w:rPr>
        <w:t xml:space="preserve"> على الإجابة عنه، مثل: ما معنى: لا محلّ له من الإعراب؟ أو: ما معنى الصفة المشبّهة؟ أو: ما معنى السالم في قوله: جمع المذكّر السالم؟ أو: </w:t>
      </w:r>
      <w:r w:rsidR="00684C12" w:rsidRPr="00876FD3">
        <w:rPr>
          <w:rFonts w:ascii="Simplified Arabic" w:hAnsi="Simplified Arabic" w:cs="Traditional Arabic" w:hint="cs"/>
          <w:sz w:val="28"/>
          <w:szCs w:val="34"/>
          <w:rtl/>
          <w:lang w:bidi="ar-QA"/>
        </w:rPr>
        <w:t xml:space="preserve">ما سبب حذف الهمزة في مضارع كلمة (رأى) خلافا للقاعدة </w:t>
      </w:r>
      <w:r w:rsidR="00E85DC1" w:rsidRPr="00876FD3">
        <w:rPr>
          <w:rFonts w:ascii="Simplified Arabic" w:hAnsi="Simplified Arabic" w:cs="Traditional Arabic" w:hint="cs"/>
          <w:sz w:val="28"/>
          <w:szCs w:val="34"/>
          <w:rtl/>
          <w:lang w:bidi="ar-QA"/>
        </w:rPr>
        <w:t>المطردة</w:t>
      </w:r>
      <w:r w:rsidR="00684C12" w:rsidRPr="00876FD3">
        <w:rPr>
          <w:rFonts w:ascii="Simplified Arabic" w:hAnsi="Simplified Arabic" w:cs="Traditional Arabic" w:hint="cs"/>
          <w:sz w:val="28"/>
          <w:szCs w:val="34"/>
          <w:rtl/>
          <w:lang w:bidi="ar-QA"/>
        </w:rPr>
        <w:t>، وهي إثبات حروف الفعل الماضي وإدخال حرف المضارعة عليه، مثل: شرب يشرب وعرف يعرف؟</w:t>
      </w:r>
    </w:p>
    <w:p w14:paraId="0B8130D1" w14:textId="1917CC3A" w:rsidR="00294F6F" w:rsidRPr="00876FD3" w:rsidRDefault="00294F6F"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والتأصيل</w:t>
      </w:r>
      <w:r w:rsidR="00432BF8"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العلمي يحتّم على المعلّم ألا يلحنَ في اللغة العربية، ما استطاع إلى ذلك سبيلا، كتابةً أو قراءةً أو محادثةً</w:t>
      </w:r>
      <w:r w:rsidR="00B538A5" w:rsidRPr="00876FD3">
        <w:rPr>
          <w:rFonts w:ascii="Simplified Arabic" w:hAnsi="Simplified Arabic" w:cs="Traditional Arabic" w:hint="cs"/>
          <w:sz w:val="28"/>
          <w:szCs w:val="34"/>
          <w:rtl/>
          <w:lang w:bidi="ar-QA"/>
        </w:rPr>
        <w:t>، ولا يعني هذا أن يكونَ عالمًا باللغةِ نحوِها وصرفِها وبلاغتها وآدابها، ولكنّ استعداد</w:t>
      </w:r>
      <w:r w:rsidR="00C66652" w:rsidRPr="00876FD3">
        <w:rPr>
          <w:rFonts w:ascii="Simplified Arabic" w:hAnsi="Simplified Arabic" w:cs="Traditional Arabic" w:hint="cs"/>
          <w:sz w:val="28"/>
          <w:szCs w:val="34"/>
          <w:rtl/>
          <w:lang w:bidi="ar-QA"/>
        </w:rPr>
        <w:t>َ</w:t>
      </w:r>
      <w:r w:rsidR="00B538A5" w:rsidRPr="00876FD3">
        <w:rPr>
          <w:rFonts w:ascii="Simplified Arabic" w:hAnsi="Simplified Arabic" w:cs="Traditional Arabic" w:hint="cs"/>
          <w:sz w:val="28"/>
          <w:szCs w:val="34"/>
          <w:rtl/>
          <w:lang w:bidi="ar-QA"/>
        </w:rPr>
        <w:t xml:space="preserve"> المعلّم المسبّق وتأهيله العلميّ </w:t>
      </w:r>
      <w:r w:rsidR="00AC642F" w:rsidRPr="00876FD3">
        <w:rPr>
          <w:rFonts w:ascii="Simplified Arabic" w:hAnsi="Simplified Arabic" w:cs="Traditional Arabic" w:hint="cs"/>
          <w:sz w:val="28"/>
          <w:szCs w:val="34"/>
          <w:rtl/>
          <w:lang w:bidi="ar-QA"/>
        </w:rPr>
        <w:t>المتمكن</w:t>
      </w:r>
      <w:r w:rsidR="00B538A5" w:rsidRPr="00876FD3">
        <w:rPr>
          <w:rFonts w:ascii="Simplified Arabic" w:hAnsi="Simplified Arabic" w:cs="Traditional Arabic" w:hint="cs"/>
          <w:sz w:val="28"/>
          <w:szCs w:val="34"/>
          <w:rtl/>
          <w:lang w:bidi="ar-QA"/>
        </w:rPr>
        <w:t xml:space="preserve"> يجنّبه كثيرًا من المسائل الشائكة التي قد يتعرّض لها، </w:t>
      </w:r>
      <w:r w:rsidR="00E936D7" w:rsidRPr="00876FD3">
        <w:rPr>
          <w:rFonts w:ascii="Simplified Arabic" w:hAnsi="Simplified Arabic" w:cs="Traditional Arabic" w:hint="cs"/>
          <w:sz w:val="28"/>
          <w:szCs w:val="34"/>
          <w:rtl/>
          <w:lang w:bidi="ar-QA"/>
        </w:rPr>
        <w:t xml:space="preserve">وقد أشار إلى </w:t>
      </w:r>
      <w:r w:rsidR="002E3A45" w:rsidRPr="00876FD3">
        <w:rPr>
          <w:rFonts w:ascii="Simplified Arabic" w:hAnsi="Simplified Arabic" w:cs="Traditional Arabic" w:hint="cs"/>
          <w:sz w:val="28"/>
          <w:szCs w:val="34"/>
          <w:rtl/>
          <w:lang w:bidi="ar-QA"/>
        </w:rPr>
        <w:t>قريبٍ</w:t>
      </w:r>
      <w:r w:rsidR="00AB4BE3" w:rsidRPr="00876FD3">
        <w:rPr>
          <w:rFonts w:ascii="Simplified Arabic" w:hAnsi="Simplified Arabic" w:cs="Traditional Arabic" w:hint="cs"/>
          <w:sz w:val="28"/>
          <w:szCs w:val="34"/>
          <w:rtl/>
          <w:lang w:bidi="ar-QA"/>
        </w:rPr>
        <w:t xml:space="preserve"> من</w:t>
      </w:r>
      <w:r w:rsidR="002E3A45" w:rsidRPr="00876FD3">
        <w:rPr>
          <w:rFonts w:ascii="Simplified Arabic" w:hAnsi="Simplified Arabic" w:cs="Traditional Arabic" w:hint="cs"/>
          <w:sz w:val="28"/>
          <w:szCs w:val="34"/>
          <w:rtl/>
          <w:lang w:bidi="ar-QA"/>
        </w:rPr>
        <w:t xml:space="preserve"> </w:t>
      </w:r>
      <w:r w:rsidR="00AB4BE3" w:rsidRPr="00876FD3">
        <w:rPr>
          <w:rFonts w:ascii="Simplified Arabic" w:hAnsi="Simplified Arabic" w:cs="Traditional Arabic" w:hint="cs"/>
          <w:sz w:val="28"/>
          <w:szCs w:val="34"/>
          <w:rtl/>
          <w:lang w:bidi="ar-QA"/>
        </w:rPr>
        <w:t xml:space="preserve">هذا المعنى </w:t>
      </w:r>
      <w:r w:rsidR="00B156D7" w:rsidRPr="00876FD3">
        <w:rPr>
          <w:rFonts w:ascii="Simplified Arabic" w:hAnsi="Simplified Arabic" w:cs="Traditional Arabic" w:hint="cs"/>
          <w:sz w:val="28"/>
          <w:szCs w:val="34"/>
          <w:rtl/>
          <w:lang w:bidi="ar-QA"/>
        </w:rPr>
        <w:t>ما نُسِبَ</w:t>
      </w:r>
      <w:r w:rsidR="002E3A45" w:rsidRPr="00876FD3">
        <w:rPr>
          <w:rFonts w:ascii="Simplified Arabic" w:hAnsi="Simplified Arabic" w:cs="Traditional Arabic" w:hint="cs"/>
          <w:sz w:val="28"/>
          <w:szCs w:val="34"/>
          <w:rtl/>
          <w:lang w:bidi="ar-QA"/>
        </w:rPr>
        <w:t xml:space="preserve"> </w:t>
      </w:r>
      <w:r w:rsidR="00AB4BE3" w:rsidRPr="00876FD3">
        <w:rPr>
          <w:rFonts w:ascii="Simplified Arabic" w:hAnsi="Simplified Arabic" w:cs="Traditional Arabic" w:hint="cs"/>
          <w:sz w:val="28"/>
          <w:szCs w:val="34"/>
          <w:rtl/>
          <w:lang w:bidi="ar-QA"/>
        </w:rPr>
        <w:t>إلى ا</w:t>
      </w:r>
      <w:r w:rsidR="002E3A45" w:rsidRPr="00876FD3">
        <w:rPr>
          <w:rFonts w:ascii="Simplified Arabic" w:hAnsi="Simplified Arabic" w:cs="Traditional Arabic" w:hint="cs"/>
          <w:sz w:val="28"/>
          <w:szCs w:val="34"/>
          <w:rtl/>
          <w:lang w:bidi="ar-QA"/>
        </w:rPr>
        <w:t>لخليل بن أحمد الفراهيديّ (ت175هـ) إذ قال: "</w:t>
      </w:r>
      <w:r w:rsidR="002E3A45" w:rsidRPr="00876FD3">
        <w:rPr>
          <w:rFonts w:ascii="Simplified Arabic" w:hAnsi="Simplified Arabic" w:cs="Traditional Arabic"/>
          <w:sz w:val="28"/>
          <w:szCs w:val="34"/>
          <w:rtl/>
          <w:lang w:bidi="ar-QA"/>
        </w:rPr>
        <w:t>لا ي</w:t>
      </w:r>
      <w:r w:rsidR="002E3A45" w:rsidRPr="00876FD3">
        <w:rPr>
          <w:rFonts w:ascii="Simplified Arabic" w:hAnsi="Simplified Arabic" w:cs="Traditional Arabic" w:hint="cs"/>
          <w:sz w:val="28"/>
          <w:szCs w:val="34"/>
          <w:rtl/>
          <w:lang w:bidi="ar-QA"/>
        </w:rPr>
        <w:t>ُ</w:t>
      </w:r>
      <w:r w:rsidR="002E3A45" w:rsidRPr="00876FD3">
        <w:rPr>
          <w:rFonts w:ascii="Simplified Arabic" w:hAnsi="Simplified Arabic" w:cs="Traditional Arabic"/>
          <w:sz w:val="28"/>
          <w:szCs w:val="34"/>
          <w:rtl/>
          <w:lang w:bidi="ar-QA"/>
        </w:rPr>
        <w:t>وصَل من النحو إلى ما يُحتاجُ إليه إل</w:t>
      </w:r>
      <w:r w:rsidR="002E3A45" w:rsidRPr="00876FD3">
        <w:rPr>
          <w:rFonts w:ascii="Simplified Arabic" w:hAnsi="Simplified Arabic" w:cs="Traditional Arabic" w:hint="cs"/>
          <w:sz w:val="28"/>
          <w:szCs w:val="34"/>
          <w:rtl/>
          <w:lang w:bidi="ar-QA"/>
        </w:rPr>
        <w:t>ّ</w:t>
      </w:r>
      <w:r w:rsidR="002E3A45" w:rsidRPr="00876FD3">
        <w:rPr>
          <w:rFonts w:ascii="Simplified Arabic" w:hAnsi="Simplified Arabic" w:cs="Traditional Arabic"/>
          <w:sz w:val="28"/>
          <w:szCs w:val="34"/>
          <w:rtl/>
          <w:lang w:bidi="ar-QA"/>
        </w:rPr>
        <w:t>ا بقراءة ما لا يُحتاج إليه، وهذا يقتضي التبحّر فيه</w:t>
      </w:r>
      <w:r w:rsidR="005A5977" w:rsidRPr="00876FD3">
        <w:rPr>
          <w:rFonts w:ascii="Simplified Arabic" w:hAnsi="Simplified Arabic" w:cs="Traditional Arabic" w:hint="cs"/>
          <w:sz w:val="28"/>
          <w:szCs w:val="34"/>
          <w:rtl/>
          <w:lang w:bidi="ar-QA"/>
        </w:rPr>
        <w:t>" (</w:t>
      </w:r>
      <w:proofErr w:type="spellStart"/>
      <w:r w:rsidR="005A5977" w:rsidRPr="00876FD3">
        <w:rPr>
          <w:rFonts w:ascii="Simplified Arabic" w:hAnsi="Simplified Arabic" w:cs="Traditional Arabic" w:hint="cs"/>
          <w:sz w:val="28"/>
          <w:szCs w:val="34"/>
          <w:rtl/>
          <w:lang w:bidi="ar-QA"/>
        </w:rPr>
        <w:t>الشنتريني</w:t>
      </w:r>
      <w:proofErr w:type="spellEnd"/>
      <w:r w:rsidR="005A5977" w:rsidRPr="00876FD3">
        <w:rPr>
          <w:rFonts w:ascii="Simplified Arabic" w:hAnsi="Simplified Arabic" w:cs="Traditional Arabic" w:hint="cs"/>
          <w:sz w:val="28"/>
          <w:szCs w:val="34"/>
          <w:rtl/>
          <w:lang w:bidi="ar-QA"/>
        </w:rPr>
        <w:t>: 1995)</w:t>
      </w:r>
    </w:p>
    <w:p w14:paraId="70C48DA8" w14:textId="5F251FD7" w:rsidR="00A821C8" w:rsidRPr="00876FD3" w:rsidRDefault="00432BF8"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 xml:space="preserve">وقد جرى الحديث عن </w:t>
      </w:r>
      <w:r w:rsidR="00656B62" w:rsidRPr="00876FD3">
        <w:rPr>
          <w:rFonts w:ascii="Simplified Arabic" w:hAnsi="Simplified Arabic" w:cs="Traditional Arabic" w:hint="cs"/>
          <w:sz w:val="28"/>
          <w:szCs w:val="34"/>
          <w:rtl/>
          <w:lang w:bidi="ar-QA"/>
        </w:rPr>
        <w:t>مقولة لسانية تتعلق بثنائية الكفاية والأداء؛ فيرى تشومسكيّ أنّ</w:t>
      </w:r>
      <w:r w:rsidR="00E4191E" w:rsidRPr="00876FD3">
        <w:rPr>
          <w:rFonts w:ascii="Simplified Arabic" w:hAnsi="Simplified Arabic" w:cs="Traditional Arabic" w:hint="cs"/>
          <w:sz w:val="28"/>
          <w:szCs w:val="34"/>
          <w:rtl/>
          <w:lang w:bidi="ar-QA"/>
        </w:rPr>
        <w:t xml:space="preserve"> الكفاية تعني معرفة المتكلّم بلغته، وأن الأداء ما ينتج عن هذه المعرفة من كلامٍ متحقّق في مواقف ملموسة</w:t>
      </w:r>
      <w:r w:rsidR="005A5977" w:rsidRPr="00876FD3">
        <w:rPr>
          <w:rFonts w:ascii="Simplified Arabic" w:hAnsi="Simplified Arabic" w:cs="Traditional Arabic" w:hint="cs"/>
          <w:sz w:val="28"/>
          <w:szCs w:val="34"/>
          <w:rtl/>
          <w:lang w:bidi="ar-QA"/>
        </w:rPr>
        <w:t xml:space="preserve"> (العبد: 2014)</w:t>
      </w:r>
      <w:r w:rsidR="002D3A1A" w:rsidRPr="00876FD3">
        <w:rPr>
          <w:rFonts w:ascii="Simplified Arabic" w:hAnsi="Simplified Arabic" w:cs="Traditional Arabic" w:hint="cs"/>
          <w:sz w:val="28"/>
          <w:szCs w:val="34"/>
          <w:rtl/>
          <w:lang w:bidi="ar-QA"/>
        </w:rPr>
        <w:t xml:space="preserve">، والمعنيُّ في هذه </w:t>
      </w:r>
      <w:r w:rsidR="002D3A1A" w:rsidRPr="00876FD3">
        <w:rPr>
          <w:rFonts w:ascii="Simplified Arabic" w:hAnsi="Simplified Arabic" w:cs="Traditional Arabic" w:hint="cs"/>
          <w:sz w:val="28"/>
          <w:szCs w:val="34"/>
          <w:rtl/>
          <w:lang w:bidi="ar-QA"/>
        </w:rPr>
        <w:lastRenderedPageBreak/>
        <w:t>الثنائيّة نقطةٌ مهمّة</w:t>
      </w:r>
      <w:r w:rsidR="00E814C4" w:rsidRPr="00876FD3">
        <w:rPr>
          <w:rFonts w:ascii="Simplified Arabic" w:hAnsi="Simplified Arabic" w:cs="Traditional Arabic" w:hint="cs"/>
          <w:sz w:val="28"/>
          <w:szCs w:val="34"/>
          <w:rtl/>
          <w:lang w:bidi="ar-QA"/>
        </w:rPr>
        <w:t>ٌ</w:t>
      </w:r>
      <w:r w:rsidR="002D3A1A" w:rsidRPr="00876FD3">
        <w:rPr>
          <w:rFonts w:ascii="Simplified Arabic" w:hAnsi="Simplified Arabic" w:cs="Traditional Arabic" w:hint="cs"/>
          <w:sz w:val="28"/>
          <w:szCs w:val="34"/>
          <w:rtl/>
          <w:lang w:bidi="ar-QA"/>
        </w:rPr>
        <w:t xml:space="preserve"> م</w:t>
      </w:r>
      <w:r w:rsidR="008A7F64" w:rsidRPr="00876FD3">
        <w:rPr>
          <w:rFonts w:ascii="Simplified Arabic" w:hAnsi="Simplified Arabic" w:cs="Traditional Arabic" w:hint="cs"/>
          <w:sz w:val="28"/>
          <w:szCs w:val="34"/>
          <w:rtl/>
          <w:lang w:bidi="ar-QA"/>
        </w:rPr>
        <w:t>فاده</w:t>
      </w:r>
      <w:r w:rsidR="002D3A1A" w:rsidRPr="00876FD3">
        <w:rPr>
          <w:rFonts w:ascii="Simplified Arabic" w:hAnsi="Simplified Arabic" w:cs="Traditional Arabic" w:hint="cs"/>
          <w:sz w:val="28"/>
          <w:szCs w:val="34"/>
          <w:rtl/>
          <w:lang w:bidi="ar-QA"/>
        </w:rPr>
        <w:t>ا أنّ تمكّن الناطق باللغةِ الأمّ من مستوياتها المتعد</w:t>
      </w:r>
      <w:r w:rsidR="007C27E2" w:rsidRPr="00876FD3">
        <w:rPr>
          <w:rFonts w:ascii="Simplified Arabic" w:hAnsi="Simplified Arabic" w:cs="Traditional Arabic" w:hint="cs"/>
          <w:sz w:val="28"/>
          <w:szCs w:val="34"/>
          <w:rtl/>
          <w:lang w:bidi="ar-QA"/>
        </w:rPr>
        <w:t>ّ</w:t>
      </w:r>
      <w:r w:rsidR="002D3A1A" w:rsidRPr="00876FD3">
        <w:rPr>
          <w:rFonts w:ascii="Simplified Arabic" w:hAnsi="Simplified Arabic" w:cs="Traditional Arabic" w:hint="cs"/>
          <w:sz w:val="28"/>
          <w:szCs w:val="34"/>
          <w:rtl/>
          <w:lang w:bidi="ar-QA"/>
        </w:rPr>
        <w:t>دة تمكّنا نظريّا</w:t>
      </w:r>
      <w:r w:rsidR="007C27E2" w:rsidRPr="00876FD3">
        <w:rPr>
          <w:rFonts w:ascii="Simplified Arabic" w:hAnsi="Simplified Arabic" w:cs="Traditional Arabic" w:hint="cs"/>
          <w:sz w:val="28"/>
          <w:szCs w:val="34"/>
          <w:rtl/>
          <w:lang w:bidi="ar-QA"/>
        </w:rPr>
        <w:t xml:space="preserve"> </w:t>
      </w:r>
      <w:r w:rsidR="008F176E" w:rsidRPr="00876FD3">
        <w:rPr>
          <w:rFonts w:ascii="Simplified Arabic" w:hAnsi="Simplified Arabic" w:cs="Traditional Arabic" w:hint="cs"/>
          <w:sz w:val="28"/>
          <w:szCs w:val="34"/>
          <w:rtl/>
          <w:lang w:bidi="ar-QA"/>
        </w:rPr>
        <w:t>ي</w:t>
      </w:r>
      <w:r w:rsidR="007C27E2" w:rsidRPr="00876FD3">
        <w:rPr>
          <w:rFonts w:ascii="Simplified Arabic" w:hAnsi="Simplified Arabic" w:cs="Traditional Arabic" w:hint="cs"/>
          <w:sz w:val="28"/>
          <w:szCs w:val="34"/>
          <w:rtl/>
          <w:lang w:bidi="ar-QA"/>
        </w:rPr>
        <w:t xml:space="preserve">سهم في انعكاسه </w:t>
      </w:r>
      <w:r w:rsidR="008F176E" w:rsidRPr="00876FD3">
        <w:rPr>
          <w:rFonts w:ascii="Simplified Arabic" w:hAnsi="Simplified Arabic" w:cs="Traditional Arabic" w:hint="cs"/>
          <w:sz w:val="28"/>
          <w:szCs w:val="34"/>
          <w:rtl/>
          <w:lang w:bidi="ar-QA"/>
        </w:rPr>
        <w:t>على</w:t>
      </w:r>
      <w:r w:rsidR="007C27E2" w:rsidRPr="00876FD3">
        <w:rPr>
          <w:rFonts w:ascii="Simplified Arabic" w:hAnsi="Simplified Arabic" w:cs="Traditional Arabic" w:hint="cs"/>
          <w:sz w:val="28"/>
          <w:szCs w:val="34"/>
          <w:rtl/>
          <w:lang w:bidi="ar-QA"/>
        </w:rPr>
        <w:t xml:space="preserve"> الأداء اللغويّ التطبيقيّ، </w:t>
      </w:r>
      <w:proofErr w:type="spellStart"/>
      <w:r w:rsidR="009B3E3F" w:rsidRPr="00876FD3">
        <w:rPr>
          <w:rFonts w:ascii="Simplified Arabic" w:hAnsi="Simplified Arabic" w:cs="Traditional Arabic" w:hint="cs"/>
          <w:sz w:val="28"/>
          <w:szCs w:val="34"/>
          <w:rtl/>
          <w:lang w:bidi="ar-QA"/>
        </w:rPr>
        <w:t>فتتواءم</w:t>
      </w:r>
      <w:proofErr w:type="spellEnd"/>
      <w:r w:rsidR="007C27E2" w:rsidRPr="00876FD3">
        <w:rPr>
          <w:rFonts w:ascii="Simplified Arabic" w:hAnsi="Simplified Arabic" w:cs="Traditional Arabic" w:hint="cs"/>
          <w:sz w:val="28"/>
          <w:szCs w:val="34"/>
          <w:rtl/>
          <w:lang w:bidi="ar-QA"/>
        </w:rPr>
        <w:t xml:space="preserve"> معرفته اللسانيّة المختزنة في ذهنه</w:t>
      </w:r>
      <w:r w:rsidR="002D3A1A" w:rsidRPr="00876FD3">
        <w:rPr>
          <w:rFonts w:ascii="Simplified Arabic" w:hAnsi="Simplified Arabic" w:cs="Traditional Arabic" w:hint="cs"/>
          <w:sz w:val="28"/>
          <w:szCs w:val="34"/>
          <w:rtl/>
          <w:lang w:bidi="ar-QA"/>
        </w:rPr>
        <w:t xml:space="preserve"> </w:t>
      </w:r>
      <w:r w:rsidR="009B3E3F" w:rsidRPr="00876FD3">
        <w:rPr>
          <w:rFonts w:ascii="Simplified Arabic" w:hAnsi="Simplified Arabic" w:cs="Traditional Arabic" w:hint="cs"/>
          <w:sz w:val="28"/>
          <w:szCs w:val="34"/>
          <w:rtl/>
          <w:lang w:bidi="ar-QA"/>
        </w:rPr>
        <w:t>مع ممارسته التطبيقيّة في المواقف الاتّصاليّة المختلفة</w:t>
      </w:r>
      <w:r w:rsidR="00710984" w:rsidRPr="00876FD3">
        <w:rPr>
          <w:rFonts w:ascii="Simplified Arabic" w:hAnsi="Simplified Arabic" w:cs="Traditional Arabic" w:hint="cs"/>
          <w:sz w:val="28"/>
          <w:szCs w:val="34"/>
          <w:rtl/>
          <w:lang w:bidi="ar-QA"/>
        </w:rPr>
        <w:t>؛ ما يعصمُه من الوقوع في الأخطاءِ والعثرات اللغويّة</w:t>
      </w:r>
      <w:r w:rsidR="008A7F64" w:rsidRPr="00876FD3">
        <w:rPr>
          <w:rFonts w:ascii="Simplified Arabic" w:hAnsi="Simplified Arabic" w:cs="Traditional Arabic" w:hint="cs"/>
          <w:sz w:val="28"/>
          <w:szCs w:val="34"/>
          <w:rtl/>
          <w:lang w:bidi="ar-QA"/>
        </w:rPr>
        <w:t>.</w:t>
      </w:r>
      <w:r w:rsidR="002C3F20" w:rsidRPr="00876FD3">
        <w:rPr>
          <w:rFonts w:ascii="Simplified Arabic" w:hAnsi="Simplified Arabic" w:cs="Traditional Arabic" w:hint="cs"/>
          <w:sz w:val="28"/>
          <w:szCs w:val="34"/>
          <w:rtl/>
          <w:lang w:bidi="ar-QA"/>
        </w:rPr>
        <w:t xml:space="preserve"> و</w:t>
      </w:r>
      <w:r w:rsidR="008A7F64" w:rsidRPr="00876FD3">
        <w:rPr>
          <w:rFonts w:ascii="Simplified Arabic" w:hAnsi="Simplified Arabic" w:cs="Traditional Arabic" w:hint="cs"/>
          <w:sz w:val="28"/>
          <w:szCs w:val="34"/>
          <w:rtl/>
          <w:lang w:bidi="ar-QA"/>
        </w:rPr>
        <w:t>يخلق ب</w:t>
      </w:r>
      <w:r w:rsidR="002C3F20" w:rsidRPr="00876FD3">
        <w:rPr>
          <w:rFonts w:ascii="Simplified Arabic" w:hAnsi="Simplified Arabic" w:cs="Traditional Arabic" w:hint="cs"/>
          <w:sz w:val="28"/>
          <w:szCs w:val="34"/>
          <w:rtl/>
          <w:lang w:bidi="ar-QA"/>
        </w:rPr>
        <w:t xml:space="preserve">معلم اللغة العربيّة أن يكونَ </w:t>
      </w:r>
      <w:proofErr w:type="spellStart"/>
      <w:r w:rsidR="002C3F20" w:rsidRPr="00876FD3">
        <w:rPr>
          <w:rFonts w:ascii="Simplified Arabic" w:hAnsi="Simplified Arabic" w:cs="Traditional Arabic" w:hint="cs"/>
          <w:sz w:val="28"/>
          <w:szCs w:val="34"/>
          <w:rtl/>
          <w:lang w:bidi="ar-QA"/>
        </w:rPr>
        <w:t>م</w:t>
      </w:r>
      <w:r w:rsidR="00577CF5" w:rsidRPr="00876FD3">
        <w:rPr>
          <w:rFonts w:ascii="Simplified Arabic" w:hAnsi="Simplified Arabic" w:cs="Traditional Arabic" w:hint="cs"/>
          <w:sz w:val="28"/>
          <w:szCs w:val="34"/>
          <w:rtl/>
          <w:lang w:bidi="ar-QA"/>
        </w:rPr>
        <w:t>تأطّرًا</w:t>
      </w:r>
      <w:proofErr w:type="spellEnd"/>
      <w:r w:rsidR="00577CF5" w:rsidRPr="00876FD3">
        <w:rPr>
          <w:rFonts w:ascii="Simplified Arabic" w:hAnsi="Simplified Arabic" w:cs="Traditional Arabic" w:hint="cs"/>
          <w:sz w:val="28"/>
          <w:szCs w:val="34"/>
          <w:rtl/>
          <w:lang w:bidi="ar-QA"/>
        </w:rPr>
        <w:t xml:space="preserve"> بإطارٍ لسانيّ نظريّ</w:t>
      </w:r>
      <w:r w:rsidR="002C3F20" w:rsidRPr="00876FD3">
        <w:rPr>
          <w:rFonts w:ascii="Simplified Arabic" w:hAnsi="Simplified Arabic" w:cs="Traditional Arabic" w:hint="cs"/>
          <w:sz w:val="28"/>
          <w:szCs w:val="34"/>
          <w:rtl/>
          <w:lang w:bidi="ar-QA"/>
        </w:rPr>
        <w:t xml:space="preserve"> </w:t>
      </w:r>
      <w:r w:rsidR="00577CF5" w:rsidRPr="00876FD3">
        <w:rPr>
          <w:rFonts w:ascii="Simplified Arabic" w:hAnsi="Simplified Arabic" w:cs="Traditional Arabic" w:hint="cs"/>
          <w:sz w:val="28"/>
          <w:szCs w:val="34"/>
          <w:rtl/>
          <w:lang w:bidi="ar-QA"/>
        </w:rPr>
        <w:t>يُترجمه أداءٌ تواصليّ خالٍ من اللحنِ</w:t>
      </w:r>
      <w:r w:rsidR="00277D81" w:rsidRPr="00876FD3">
        <w:rPr>
          <w:rFonts w:ascii="Simplified Arabic" w:hAnsi="Simplified Arabic" w:cs="Traditional Arabic" w:hint="cs"/>
          <w:sz w:val="28"/>
          <w:szCs w:val="34"/>
          <w:rtl/>
          <w:lang w:bidi="ar-QA"/>
        </w:rPr>
        <w:t xml:space="preserve">، مع احتراسِ ألّا تكونَ هذه المعرفة النظريّة </w:t>
      </w:r>
      <w:r w:rsidR="008F176E" w:rsidRPr="00876FD3">
        <w:rPr>
          <w:rFonts w:ascii="Simplified Arabic" w:hAnsi="Simplified Arabic" w:cs="Traditional Arabic" w:hint="cs"/>
          <w:sz w:val="28"/>
          <w:szCs w:val="34"/>
          <w:rtl/>
          <w:lang w:bidi="ar-QA"/>
        </w:rPr>
        <w:t xml:space="preserve">استعراضًا لغويّا </w:t>
      </w:r>
      <w:r w:rsidR="00A711CB" w:rsidRPr="00876FD3">
        <w:rPr>
          <w:rFonts w:ascii="Simplified Arabic" w:hAnsi="Simplified Arabic" w:cs="Traditional Arabic" w:hint="cs"/>
          <w:sz w:val="28"/>
          <w:szCs w:val="34"/>
          <w:rtl/>
          <w:lang w:bidi="ar-QA"/>
        </w:rPr>
        <w:t>مُفارقًا</w:t>
      </w:r>
      <w:r w:rsidR="008F176E" w:rsidRPr="00876FD3">
        <w:rPr>
          <w:rFonts w:ascii="Simplified Arabic" w:hAnsi="Simplified Arabic" w:cs="Traditional Arabic" w:hint="cs"/>
          <w:sz w:val="28"/>
          <w:szCs w:val="34"/>
          <w:rtl/>
          <w:lang w:bidi="ar-QA"/>
        </w:rPr>
        <w:t xml:space="preserve"> واقع</w:t>
      </w:r>
      <w:r w:rsidR="00A711CB" w:rsidRPr="00876FD3">
        <w:rPr>
          <w:rFonts w:ascii="Simplified Arabic" w:hAnsi="Simplified Arabic" w:cs="Traditional Arabic" w:hint="cs"/>
          <w:sz w:val="28"/>
          <w:szCs w:val="34"/>
          <w:rtl/>
          <w:lang w:bidi="ar-QA"/>
        </w:rPr>
        <w:t>َ</w:t>
      </w:r>
      <w:r w:rsidR="008F176E" w:rsidRPr="00876FD3">
        <w:rPr>
          <w:rFonts w:ascii="Simplified Arabic" w:hAnsi="Simplified Arabic" w:cs="Traditional Arabic" w:hint="cs"/>
          <w:sz w:val="28"/>
          <w:szCs w:val="34"/>
          <w:rtl/>
          <w:lang w:bidi="ar-QA"/>
        </w:rPr>
        <w:t xml:space="preserve"> الحيا</w:t>
      </w:r>
      <w:r w:rsidR="00162069" w:rsidRPr="00876FD3">
        <w:rPr>
          <w:rFonts w:ascii="Simplified Arabic" w:hAnsi="Simplified Arabic" w:cs="Traditional Arabic" w:hint="cs"/>
          <w:sz w:val="28"/>
          <w:szCs w:val="34"/>
          <w:rtl/>
          <w:lang w:bidi="ar-QA"/>
        </w:rPr>
        <w:t>ة</w:t>
      </w:r>
      <w:r w:rsidR="00844DA5" w:rsidRPr="00876FD3">
        <w:rPr>
          <w:rFonts w:ascii="Simplified Arabic" w:hAnsi="Simplified Arabic" w:cs="Traditional Arabic" w:hint="cs"/>
          <w:sz w:val="28"/>
          <w:szCs w:val="34"/>
          <w:rtl/>
          <w:lang w:bidi="ar-QA"/>
        </w:rPr>
        <w:t xml:space="preserve"> الاتّصاليّ</w:t>
      </w:r>
      <w:r w:rsidR="00162069" w:rsidRPr="00876FD3">
        <w:rPr>
          <w:rFonts w:ascii="Simplified Arabic" w:hAnsi="Simplified Arabic" w:cs="Traditional Arabic" w:hint="cs"/>
          <w:sz w:val="28"/>
          <w:szCs w:val="34"/>
          <w:rtl/>
          <w:lang w:bidi="ar-QA"/>
        </w:rPr>
        <w:t>، ويتأسّس على هذا أن يتقن اللغة</w:t>
      </w:r>
      <w:r w:rsidR="00844DA5" w:rsidRPr="00876FD3">
        <w:rPr>
          <w:rFonts w:ascii="Simplified Arabic" w:hAnsi="Simplified Arabic" w:cs="Traditional Arabic" w:hint="cs"/>
          <w:sz w:val="28"/>
          <w:szCs w:val="34"/>
          <w:rtl/>
          <w:lang w:bidi="ar-QA"/>
        </w:rPr>
        <w:t>َ</w:t>
      </w:r>
      <w:r w:rsidR="00162069" w:rsidRPr="00876FD3">
        <w:rPr>
          <w:rFonts w:ascii="Simplified Arabic" w:hAnsi="Simplified Arabic" w:cs="Traditional Arabic" w:hint="cs"/>
          <w:sz w:val="28"/>
          <w:szCs w:val="34"/>
          <w:rtl/>
          <w:lang w:bidi="ar-QA"/>
        </w:rPr>
        <w:t xml:space="preserve"> التي يدرّسها، وأن يكون قادرًا على شرحِ نظامها، بأصواتها وصرفها وكلماتها وجملها، وأبنية الخطاب فيها</w:t>
      </w:r>
      <w:r w:rsidR="005A5977" w:rsidRPr="00876FD3">
        <w:rPr>
          <w:rFonts w:ascii="Simplified Arabic" w:hAnsi="Simplified Arabic" w:cs="Traditional Arabic" w:hint="cs"/>
          <w:sz w:val="28"/>
          <w:szCs w:val="34"/>
          <w:rtl/>
          <w:lang w:bidi="ar-QA"/>
        </w:rPr>
        <w:t xml:space="preserve"> (براون: 1994)</w:t>
      </w:r>
    </w:p>
    <w:p w14:paraId="3AEE22D9" w14:textId="77777777" w:rsidR="00AB4BE3" w:rsidRPr="00876FD3" w:rsidRDefault="00DD0468" w:rsidP="00876FD3">
      <w:pPr>
        <w:pStyle w:val="Style1"/>
        <w:spacing w:after="120" w:line="240" w:lineRule="auto"/>
        <w:ind w:left="0" w:right="0" w:firstLine="0"/>
        <w:jc w:val="both"/>
        <w:rPr>
          <w:rFonts w:cs="Traditional Arabic"/>
          <w:bCs w:val="0"/>
          <w:szCs w:val="34"/>
        </w:rPr>
      </w:pPr>
      <w:r w:rsidRPr="00876FD3">
        <w:rPr>
          <w:rFonts w:cs="Traditional Arabic" w:hint="cs"/>
          <w:bCs w:val="0"/>
          <w:szCs w:val="34"/>
          <w:rtl/>
        </w:rPr>
        <w:t>المعرفة بعلم الأصوات:</w:t>
      </w:r>
    </w:p>
    <w:p w14:paraId="6C2F7D61" w14:textId="63CF994A" w:rsidR="00DD0468" w:rsidRPr="00876FD3" w:rsidRDefault="00DD0468"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 لا شكّ أن</w:t>
      </w:r>
      <w:r w:rsidR="00844DA5"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w:t>
      </w:r>
      <w:r w:rsidR="00A90F3B" w:rsidRPr="00876FD3">
        <w:rPr>
          <w:rFonts w:ascii="Simplified Arabic" w:hAnsi="Simplified Arabic" w:cs="Traditional Arabic" w:hint="cs"/>
          <w:sz w:val="28"/>
          <w:szCs w:val="34"/>
          <w:rtl/>
          <w:lang w:bidi="ar-QA"/>
        </w:rPr>
        <w:t>طرائق</w:t>
      </w:r>
      <w:r w:rsidR="00844DA5"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تعليم</w:t>
      </w:r>
      <w:r w:rsidR="00844DA5"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اللغة العربية لها فلسفات ومذاهب</w:t>
      </w:r>
      <w:r w:rsidR="00844DA5"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ومدارس</w:t>
      </w:r>
      <w:r w:rsidR="00844DA5"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متعددة</w:t>
      </w:r>
      <w:r w:rsidR="00844DA5"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وقد يحتاج المعلم إلى أن يعلّم الحروف وأن يبدأ تدريسه بها في مستويات مبتدئة</w:t>
      </w:r>
      <w:r w:rsidR="00844DA5" w:rsidRPr="00876FD3">
        <w:rPr>
          <w:rStyle w:val="a5"/>
          <w:rFonts w:ascii="Simplified Arabic" w:hAnsi="Simplified Arabic" w:cs="Traditional Arabic"/>
          <w:sz w:val="28"/>
          <w:szCs w:val="34"/>
          <w:vertAlign w:val="baseline"/>
          <w:rtl/>
          <w:lang w:bidi="ar-QA"/>
        </w:rPr>
        <w:footnoteReference w:id="1"/>
      </w:r>
      <w:r w:rsidRPr="00876FD3">
        <w:rPr>
          <w:rFonts w:ascii="Simplified Arabic" w:hAnsi="Simplified Arabic" w:cs="Traditional Arabic" w:hint="cs"/>
          <w:sz w:val="28"/>
          <w:szCs w:val="34"/>
          <w:rtl/>
          <w:lang w:bidi="ar-QA"/>
        </w:rPr>
        <w:t>،</w:t>
      </w:r>
      <w:r w:rsidR="00A90F3B" w:rsidRPr="00876FD3">
        <w:rPr>
          <w:rFonts w:ascii="Simplified Arabic" w:hAnsi="Simplified Arabic" w:cs="Traditional Arabic" w:hint="cs"/>
          <w:sz w:val="28"/>
          <w:szCs w:val="34"/>
          <w:rtl/>
          <w:lang w:bidi="ar-QA"/>
        </w:rPr>
        <w:t xml:space="preserve"> ويعدّ توفّر المعلّم على مادّة لسانيّة صوتيّة نظريّة سبب</w:t>
      </w:r>
      <w:r w:rsidR="00844DA5" w:rsidRPr="00876FD3">
        <w:rPr>
          <w:rFonts w:ascii="Simplified Arabic" w:hAnsi="Simplified Arabic" w:cs="Traditional Arabic" w:hint="cs"/>
          <w:sz w:val="28"/>
          <w:szCs w:val="34"/>
          <w:rtl/>
          <w:lang w:bidi="ar-QA"/>
        </w:rPr>
        <w:t>ً</w:t>
      </w:r>
      <w:r w:rsidR="00A90F3B" w:rsidRPr="00876FD3">
        <w:rPr>
          <w:rFonts w:ascii="Simplified Arabic" w:hAnsi="Simplified Arabic" w:cs="Traditional Arabic" w:hint="cs"/>
          <w:sz w:val="28"/>
          <w:szCs w:val="34"/>
          <w:rtl/>
          <w:lang w:bidi="ar-QA"/>
        </w:rPr>
        <w:t>ا من الأسباب الموصلة إلى تمثّل الأصوات في معالجتها التطبيقيّة،</w:t>
      </w:r>
      <w:r w:rsidRPr="00876FD3">
        <w:rPr>
          <w:rFonts w:ascii="Simplified Arabic" w:hAnsi="Simplified Arabic" w:cs="Traditional Arabic" w:hint="cs"/>
          <w:sz w:val="28"/>
          <w:szCs w:val="34"/>
          <w:rtl/>
          <w:lang w:bidi="ar-QA"/>
        </w:rPr>
        <w:t xml:space="preserve"> ولذلك </w:t>
      </w:r>
      <w:r w:rsidR="00A90F3B" w:rsidRPr="00876FD3">
        <w:rPr>
          <w:rFonts w:ascii="Simplified Arabic" w:hAnsi="Simplified Arabic" w:cs="Traditional Arabic" w:hint="cs"/>
          <w:sz w:val="28"/>
          <w:szCs w:val="34"/>
          <w:rtl/>
          <w:lang w:bidi="ar-QA"/>
        </w:rPr>
        <w:t>تحتمّ</w:t>
      </w:r>
      <w:r w:rsidRPr="00876FD3">
        <w:rPr>
          <w:rFonts w:ascii="Simplified Arabic" w:hAnsi="Simplified Arabic" w:cs="Traditional Arabic" w:hint="cs"/>
          <w:sz w:val="28"/>
          <w:szCs w:val="34"/>
          <w:rtl/>
          <w:lang w:bidi="ar-QA"/>
        </w:rPr>
        <w:t xml:space="preserve"> أن ي</w:t>
      </w:r>
      <w:r w:rsidR="0016189D" w:rsidRPr="00876FD3">
        <w:rPr>
          <w:rFonts w:ascii="Simplified Arabic" w:hAnsi="Simplified Arabic" w:cs="Traditional Arabic" w:hint="cs"/>
          <w:sz w:val="28"/>
          <w:szCs w:val="34"/>
          <w:rtl/>
          <w:lang w:bidi="ar-QA"/>
        </w:rPr>
        <w:t>دركَ</w:t>
      </w:r>
      <w:r w:rsidRPr="00876FD3">
        <w:rPr>
          <w:rFonts w:ascii="Simplified Arabic" w:hAnsi="Simplified Arabic" w:cs="Traditional Arabic" w:hint="cs"/>
          <w:sz w:val="28"/>
          <w:szCs w:val="34"/>
          <w:rtl/>
          <w:lang w:bidi="ar-QA"/>
        </w:rPr>
        <w:t xml:space="preserve"> خصائص</w:t>
      </w:r>
      <w:r w:rsidR="0016189D"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الأصوات ومخارج</w:t>
      </w:r>
      <w:r w:rsidR="00A90F3B"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الحروف، وأن ينطقها نطقًا سليمًا، وأن ي</w:t>
      </w:r>
      <w:r w:rsidR="00844DA5" w:rsidRPr="00876FD3">
        <w:rPr>
          <w:rFonts w:ascii="Simplified Arabic" w:hAnsi="Simplified Arabic" w:cs="Traditional Arabic" w:hint="cs"/>
          <w:sz w:val="28"/>
          <w:szCs w:val="34"/>
          <w:rtl/>
          <w:lang w:bidi="ar-QA"/>
        </w:rPr>
        <w:t>قدّمها</w:t>
      </w:r>
      <w:r w:rsidRPr="00876FD3">
        <w:rPr>
          <w:rFonts w:ascii="Simplified Arabic" w:hAnsi="Simplified Arabic" w:cs="Traditional Arabic" w:hint="cs"/>
          <w:sz w:val="28"/>
          <w:szCs w:val="34"/>
          <w:rtl/>
          <w:lang w:bidi="ar-QA"/>
        </w:rPr>
        <w:t xml:space="preserve"> </w:t>
      </w:r>
      <w:r w:rsidR="00844DA5" w:rsidRPr="00876FD3">
        <w:rPr>
          <w:rFonts w:ascii="Simplified Arabic" w:hAnsi="Simplified Arabic" w:cs="Traditional Arabic" w:hint="cs"/>
          <w:sz w:val="28"/>
          <w:szCs w:val="34"/>
          <w:rtl/>
          <w:lang w:bidi="ar-QA"/>
        </w:rPr>
        <w:t>إ</w:t>
      </w:r>
      <w:r w:rsidRPr="00876FD3">
        <w:rPr>
          <w:rFonts w:ascii="Simplified Arabic" w:hAnsi="Simplified Arabic" w:cs="Traditional Arabic" w:hint="cs"/>
          <w:sz w:val="28"/>
          <w:szCs w:val="34"/>
          <w:rtl/>
          <w:lang w:bidi="ar-QA"/>
        </w:rPr>
        <w:t>ل</w:t>
      </w:r>
      <w:r w:rsidR="00844DA5" w:rsidRPr="00876FD3">
        <w:rPr>
          <w:rFonts w:ascii="Simplified Arabic" w:hAnsi="Simplified Arabic" w:cs="Traditional Arabic" w:hint="cs"/>
          <w:sz w:val="28"/>
          <w:szCs w:val="34"/>
          <w:rtl/>
          <w:lang w:bidi="ar-QA"/>
        </w:rPr>
        <w:t>ى ا</w:t>
      </w:r>
      <w:r w:rsidRPr="00876FD3">
        <w:rPr>
          <w:rFonts w:ascii="Simplified Arabic" w:hAnsi="Simplified Arabic" w:cs="Traditional Arabic" w:hint="cs"/>
          <w:sz w:val="28"/>
          <w:szCs w:val="34"/>
          <w:rtl/>
          <w:lang w:bidi="ar-QA"/>
        </w:rPr>
        <w:t>لمتعلّم ت</w:t>
      </w:r>
      <w:r w:rsidR="00844DA5" w:rsidRPr="00876FD3">
        <w:rPr>
          <w:rFonts w:ascii="Simplified Arabic" w:hAnsi="Simplified Arabic" w:cs="Traditional Arabic" w:hint="cs"/>
          <w:sz w:val="28"/>
          <w:szCs w:val="34"/>
          <w:rtl/>
          <w:lang w:bidi="ar-QA"/>
        </w:rPr>
        <w:t>قديمً</w:t>
      </w:r>
      <w:r w:rsidRPr="00876FD3">
        <w:rPr>
          <w:rFonts w:ascii="Simplified Arabic" w:hAnsi="Simplified Arabic" w:cs="Traditional Arabic" w:hint="cs"/>
          <w:sz w:val="28"/>
          <w:szCs w:val="34"/>
          <w:rtl/>
          <w:lang w:bidi="ar-QA"/>
        </w:rPr>
        <w:t>ا صحيحًا ناجحًا</w:t>
      </w:r>
      <w:r w:rsidR="0016189D" w:rsidRPr="00876FD3">
        <w:rPr>
          <w:rFonts w:ascii="Simplified Arabic" w:hAnsi="Simplified Arabic" w:cs="Traditional Arabic" w:hint="cs"/>
          <w:sz w:val="28"/>
          <w:szCs w:val="34"/>
          <w:rtl/>
          <w:lang w:bidi="ar-QA"/>
        </w:rPr>
        <w:t xml:space="preserve"> متوسّلا</w:t>
      </w:r>
      <w:r w:rsidR="00844DA5" w:rsidRPr="00876FD3">
        <w:rPr>
          <w:rFonts w:ascii="Simplified Arabic" w:hAnsi="Simplified Arabic" w:cs="Traditional Arabic" w:hint="cs"/>
          <w:sz w:val="28"/>
          <w:szCs w:val="34"/>
          <w:rtl/>
          <w:lang w:bidi="ar-QA"/>
        </w:rPr>
        <w:t xml:space="preserve">، </w:t>
      </w:r>
      <w:r w:rsidR="0016189D" w:rsidRPr="00876FD3">
        <w:rPr>
          <w:rFonts w:ascii="Simplified Arabic" w:hAnsi="Simplified Arabic" w:cs="Traditional Arabic" w:hint="cs"/>
          <w:sz w:val="28"/>
          <w:szCs w:val="34"/>
          <w:rtl/>
          <w:lang w:bidi="ar-QA"/>
        </w:rPr>
        <w:t>في ذلك</w:t>
      </w:r>
      <w:r w:rsidR="00844DA5" w:rsidRPr="00876FD3">
        <w:rPr>
          <w:rFonts w:ascii="Simplified Arabic" w:hAnsi="Simplified Arabic" w:cs="Traditional Arabic" w:hint="cs"/>
          <w:sz w:val="28"/>
          <w:szCs w:val="34"/>
          <w:rtl/>
          <w:lang w:bidi="ar-QA"/>
        </w:rPr>
        <w:t>،</w:t>
      </w:r>
      <w:r w:rsidR="0016189D" w:rsidRPr="00876FD3">
        <w:rPr>
          <w:rFonts w:ascii="Simplified Arabic" w:hAnsi="Simplified Arabic" w:cs="Traditional Arabic" w:hint="cs"/>
          <w:sz w:val="28"/>
          <w:szCs w:val="34"/>
          <w:rtl/>
          <w:lang w:bidi="ar-QA"/>
        </w:rPr>
        <w:t xml:space="preserve"> بالأمثلة السياقيّة الص</w:t>
      </w:r>
      <w:r w:rsidR="00844DA5" w:rsidRPr="00876FD3">
        <w:rPr>
          <w:rFonts w:ascii="Simplified Arabic" w:hAnsi="Simplified Arabic" w:cs="Traditional Arabic" w:hint="cs"/>
          <w:sz w:val="28"/>
          <w:szCs w:val="34"/>
          <w:rtl/>
          <w:lang w:bidi="ar-QA"/>
        </w:rPr>
        <w:t>ّ</w:t>
      </w:r>
      <w:r w:rsidR="0016189D" w:rsidRPr="00876FD3">
        <w:rPr>
          <w:rFonts w:ascii="Simplified Arabic" w:hAnsi="Simplified Arabic" w:cs="Traditional Arabic" w:hint="cs"/>
          <w:sz w:val="28"/>
          <w:szCs w:val="34"/>
          <w:rtl/>
          <w:lang w:bidi="ar-QA"/>
        </w:rPr>
        <w:t>الحة</w:t>
      </w:r>
      <w:r w:rsidRPr="00876FD3">
        <w:rPr>
          <w:rFonts w:ascii="Simplified Arabic" w:hAnsi="Simplified Arabic" w:cs="Traditional Arabic" w:hint="cs"/>
          <w:sz w:val="28"/>
          <w:szCs w:val="34"/>
          <w:rtl/>
          <w:lang w:bidi="ar-QA"/>
        </w:rPr>
        <w:t>، فيعرف خصائص الصوت المجهور والصوت المهموس والصوت الانفجاري والصوت الرخو،</w:t>
      </w:r>
      <w:r w:rsidR="00C232DF" w:rsidRPr="00876FD3">
        <w:rPr>
          <w:rFonts w:ascii="Simplified Arabic" w:hAnsi="Simplified Arabic" w:cs="Traditional Arabic" w:hint="cs"/>
          <w:sz w:val="28"/>
          <w:szCs w:val="34"/>
          <w:rtl/>
          <w:lang w:bidi="ar-QA"/>
        </w:rPr>
        <w:t xml:space="preserve"> </w:t>
      </w:r>
      <w:r w:rsidR="00C232DF" w:rsidRPr="00876FD3">
        <w:rPr>
          <w:rFonts w:ascii="Verdana" w:hAnsi="Verdana" w:cs="Traditional Arabic" w:hint="cs"/>
          <w:sz w:val="20"/>
          <w:szCs w:val="34"/>
          <w:rtl/>
          <w:lang w:bidi="ar-QA"/>
        </w:rPr>
        <w:t>والفرق</w:t>
      </w:r>
      <w:r w:rsidR="00C232DF" w:rsidRPr="00876FD3">
        <w:rPr>
          <w:rFonts w:ascii="Simplified Arabic" w:hAnsi="Simplified Arabic" w:cs="Traditional Arabic" w:hint="cs"/>
          <w:sz w:val="28"/>
          <w:szCs w:val="34"/>
          <w:rtl/>
          <w:lang w:bidi="ar-QA"/>
        </w:rPr>
        <w:t xml:space="preserve"> </w:t>
      </w:r>
      <w:r w:rsidR="00C232DF" w:rsidRPr="00876FD3">
        <w:rPr>
          <w:rFonts w:ascii="Verdana" w:hAnsi="Verdana" w:cs="Traditional Arabic" w:hint="cs"/>
          <w:sz w:val="20"/>
          <w:szCs w:val="34"/>
          <w:rtl/>
          <w:lang w:bidi="ar-QA"/>
        </w:rPr>
        <w:t>بين</w:t>
      </w:r>
      <w:r w:rsidR="00C232DF" w:rsidRPr="00876FD3">
        <w:rPr>
          <w:rFonts w:ascii="Simplified Arabic" w:hAnsi="Simplified Arabic" w:cs="Traditional Arabic" w:hint="cs"/>
          <w:sz w:val="28"/>
          <w:szCs w:val="34"/>
          <w:rtl/>
          <w:lang w:bidi="ar-QA"/>
        </w:rPr>
        <w:t xml:space="preserve"> الأصوات المتقاربة في المخارج مثل حرف السين والصاد والقاف والكاف والحاء والهاء والهمزة،</w:t>
      </w:r>
      <w:r w:rsidRPr="00876FD3">
        <w:rPr>
          <w:rFonts w:ascii="Simplified Arabic" w:hAnsi="Simplified Arabic" w:cs="Traditional Arabic" w:hint="cs"/>
          <w:sz w:val="28"/>
          <w:szCs w:val="34"/>
          <w:rtl/>
          <w:lang w:bidi="ar-QA"/>
        </w:rPr>
        <w:t xml:space="preserve"> وأن يبذل جهوده كلّها من أجل التأكد من قدرة المتعلم على نطقها نطقا </w:t>
      </w:r>
      <w:r w:rsidR="00A07A85" w:rsidRPr="00876FD3">
        <w:rPr>
          <w:rFonts w:ascii="Simplified Arabic" w:hAnsi="Simplified Arabic" w:cs="Traditional Arabic" w:hint="cs"/>
          <w:sz w:val="28"/>
          <w:szCs w:val="34"/>
          <w:rtl/>
          <w:lang w:bidi="ar-QA"/>
        </w:rPr>
        <w:t>صحيحًا أو قريب</w:t>
      </w:r>
      <w:r w:rsidR="00844DA5" w:rsidRPr="00876FD3">
        <w:rPr>
          <w:rFonts w:ascii="Simplified Arabic" w:hAnsi="Simplified Arabic" w:cs="Traditional Arabic" w:hint="cs"/>
          <w:sz w:val="28"/>
          <w:szCs w:val="34"/>
          <w:rtl/>
          <w:lang w:bidi="ar-QA"/>
        </w:rPr>
        <w:t>ً</w:t>
      </w:r>
      <w:r w:rsidR="00A07A85" w:rsidRPr="00876FD3">
        <w:rPr>
          <w:rFonts w:ascii="Simplified Arabic" w:hAnsi="Simplified Arabic" w:cs="Traditional Arabic" w:hint="cs"/>
          <w:sz w:val="28"/>
          <w:szCs w:val="34"/>
          <w:rtl/>
          <w:lang w:bidi="ar-QA"/>
        </w:rPr>
        <w:t>ا من الصحة بحيث لا يغيّر معنى الكلمة ودلالتها</w:t>
      </w:r>
      <w:r w:rsidR="003F4FFE" w:rsidRPr="00876FD3">
        <w:rPr>
          <w:rFonts w:ascii="Simplified Arabic" w:hAnsi="Simplified Arabic" w:cs="Traditional Arabic" w:hint="cs"/>
          <w:sz w:val="28"/>
          <w:szCs w:val="34"/>
          <w:rtl/>
          <w:lang w:bidi="ar-QA"/>
        </w:rPr>
        <w:t>، فالجملتان:</w:t>
      </w:r>
    </w:p>
    <w:p w14:paraId="34E64035" w14:textId="27B1BA79" w:rsidR="003F4FFE" w:rsidRPr="00876FD3" w:rsidRDefault="003F4FFE" w:rsidP="00876FD3">
      <w:pPr>
        <w:pStyle w:val="a3"/>
        <w:bidi/>
        <w:spacing w:after="120" w:line="240" w:lineRule="auto"/>
        <w:ind w:left="0"/>
        <w:jc w:val="both"/>
        <w:rPr>
          <w:rFonts w:ascii="Simplified Arabic" w:hAnsi="Simplified Arabic" w:cs="Traditional Arabic"/>
          <w:b/>
          <w:sz w:val="28"/>
          <w:szCs w:val="34"/>
          <w:rtl/>
          <w:lang w:bidi="ar-QA"/>
        </w:rPr>
      </w:pPr>
      <w:r w:rsidRPr="00876FD3">
        <w:rPr>
          <w:rFonts w:ascii="Simplified Arabic" w:hAnsi="Simplified Arabic" w:cs="Traditional Arabic" w:hint="cs"/>
          <w:b/>
          <w:sz w:val="28"/>
          <w:szCs w:val="34"/>
          <w:rtl/>
          <w:lang w:bidi="ar-QA"/>
        </w:rPr>
        <w:t xml:space="preserve">زرتُ الهَرَم </w:t>
      </w:r>
    </w:p>
    <w:p w14:paraId="684B8E52" w14:textId="1D474D7E" w:rsidR="003F4FFE" w:rsidRPr="00876FD3" w:rsidRDefault="003F4FFE" w:rsidP="00876FD3">
      <w:pPr>
        <w:pStyle w:val="a3"/>
        <w:bidi/>
        <w:spacing w:after="120" w:line="240" w:lineRule="auto"/>
        <w:ind w:left="0"/>
        <w:jc w:val="both"/>
        <w:rPr>
          <w:rFonts w:ascii="Simplified Arabic" w:hAnsi="Simplified Arabic" w:cs="Traditional Arabic"/>
          <w:b/>
          <w:sz w:val="28"/>
          <w:szCs w:val="34"/>
          <w:rtl/>
          <w:lang w:bidi="ar-QA"/>
        </w:rPr>
      </w:pPr>
      <w:r w:rsidRPr="00876FD3">
        <w:rPr>
          <w:rFonts w:ascii="Simplified Arabic" w:hAnsi="Simplified Arabic" w:cs="Traditional Arabic" w:hint="cs"/>
          <w:b/>
          <w:sz w:val="28"/>
          <w:szCs w:val="34"/>
          <w:rtl/>
          <w:lang w:bidi="ar-QA"/>
        </w:rPr>
        <w:t>زرتُ الحَرَم</w:t>
      </w:r>
    </w:p>
    <w:p w14:paraId="53748974" w14:textId="2E38A63E" w:rsidR="003F4FFE" w:rsidRPr="00876FD3" w:rsidRDefault="003F4FFE"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 xml:space="preserve">مختلفتان من حيث </w:t>
      </w:r>
      <w:r w:rsidR="00E85DC1" w:rsidRPr="00876FD3">
        <w:rPr>
          <w:rFonts w:ascii="Simplified Arabic" w:hAnsi="Simplified Arabic" w:cs="Traditional Arabic" w:hint="cs"/>
          <w:sz w:val="28"/>
          <w:szCs w:val="34"/>
          <w:rtl/>
          <w:lang w:bidi="ar-QA"/>
        </w:rPr>
        <w:t>الدلالة</w:t>
      </w:r>
      <w:r w:rsidRPr="00876FD3">
        <w:rPr>
          <w:rFonts w:ascii="Simplified Arabic" w:hAnsi="Simplified Arabic" w:cs="Traditional Arabic" w:hint="cs"/>
          <w:sz w:val="28"/>
          <w:szCs w:val="34"/>
          <w:rtl/>
          <w:lang w:bidi="ar-QA"/>
        </w:rPr>
        <w:t xml:space="preserve">، فالمكان الأوّل (الهرم) يوجد في دولة مصر، أمّا (الحَرَم) في الجملة الثانية فموجود في المملكة العربية السعوديّة، ولذا وجب التنبّه إلى معرفة </w:t>
      </w:r>
      <w:proofErr w:type="spellStart"/>
      <w:r w:rsidRPr="00876FD3">
        <w:rPr>
          <w:rFonts w:ascii="Simplified Arabic" w:hAnsi="Simplified Arabic" w:cs="Traditional Arabic" w:hint="cs"/>
          <w:sz w:val="28"/>
          <w:szCs w:val="34"/>
          <w:rtl/>
          <w:lang w:bidi="ar-QA"/>
        </w:rPr>
        <w:t>الفونيم</w:t>
      </w:r>
      <w:proofErr w:type="spellEnd"/>
      <w:r w:rsidRPr="00876FD3">
        <w:rPr>
          <w:rFonts w:ascii="Simplified Arabic" w:hAnsi="Simplified Arabic" w:cs="Traditional Arabic" w:hint="cs"/>
          <w:sz w:val="28"/>
          <w:szCs w:val="34"/>
          <w:rtl/>
          <w:lang w:bidi="ar-QA"/>
        </w:rPr>
        <w:t xml:space="preserve"> الذي قد يغيّر معنى الجملة كلّها ودلالتها، فيحرص المتعل</w:t>
      </w:r>
      <w:r w:rsidR="00844DA5"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م على أدائه أداءً سليمًا.</w:t>
      </w:r>
    </w:p>
    <w:p w14:paraId="793939B9" w14:textId="598129BB" w:rsidR="007A0623" w:rsidRPr="00876FD3" w:rsidRDefault="008517C0"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 xml:space="preserve">كما يحسنُ أن يتخلّص </w:t>
      </w:r>
      <w:r w:rsidR="00844DA5" w:rsidRPr="00876FD3">
        <w:rPr>
          <w:rFonts w:ascii="Simplified Arabic" w:hAnsi="Simplified Arabic" w:cs="Traditional Arabic" w:hint="cs"/>
          <w:sz w:val="28"/>
          <w:szCs w:val="34"/>
          <w:rtl/>
          <w:lang w:bidi="ar-QA"/>
        </w:rPr>
        <w:t xml:space="preserve">المعلّم </w:t>
      </w:r>
      <w:r w:rsidRPr="00876FD3">
        <w:rPr>
          <w:rFonts w:ascii="Simplified Arabic" w:hAnsi="Simplified Arabic" w:cs="Traditional Arabic" w:hint="cs"/>
          <w:sz w:val="28"/>
          <w:szCs w:val="34"/>
          <w:rtl/>
          <w:lang w:bidi="ar-QA"/>
        </w:rPr>
        <w:t xml:space="preserve">من آثارِ لهجته المحكيّة؛ إذ إنّ الصوتَ المتردّد على سمع </w:t>
      </w:r>
      <w:r w:rsidR="00A57FFA" w:rsidRPr="00876FD3">
        <w:rPr>
          <w:rFonts w:ascii="Simplified Arabic" w:hAnsi="Simplified Arabic" w:cs="Traditional Arabic" w:hint="cs"/>
          <w:sz w:val="28"/>
          <w:szCs w:val="34"/>
          <w:rtl/>
          <w:lang w:bidi="ar-QA"/>
        </w:rPr>
        <w:t>الطالب</w:t>
      </w:r>
      <w:r w:rsidRPr="00876FD3">
        <w:rPr>
          <w:rFonts w:ascii="Simplified Arabic" w:hAnsi="Simplified Arabic" w:cs="Traditional Arabic" w:hint="cs"/>
          <w:sz w:val="28"/>
          <w:szCs w:val="34"/>
          <w:rtl/>
          <w:lang w:bidi="ar-QA"/>
        </w:rPr>
        <w:t xml:space="preserve"> يترسّخ بكثرة التكرار والتمرين، وتعرّضُ الطالبِ الصحيحُ للأصواتِ م</w:t>
      </w:r>
      <w:r w:rsidR="00A57FFA"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رامٌ مهمّ في تعليم المستوى الصوتيّ. وقد ألمعَ البحثُ قبلَ قليل إلى </w:t>
      </w:r>
      <w:r w:rsidRPr="00876FD3">
        <w:rPr>
          <w:rFonts w:ascii="Simplified Arabic" w:hAnsi="Simplified Arabic" w:cs="Traditional Arabic" w:hint="cs"/>
          <w:sz w:val="28"/>
          <w:szCs w:val="34"/>
          <w:rtl/>
          <w:lang w:bidi="ar-QA"/>
        </w:rPr>
        <w:lastRenderedPageBreak/>
        <w:t>أن</w:t>
      </w:r>
      <w:r w:rsidR="00A90F3B"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الاتجاه إلى تعليم الأصوات بتوسّل الأمثلة السياقيّة الصالحة للاستعمال </w:t>
      </w:r>
      <w:r w:rsidR="00117401" w:rsidRPr="00876FD3">
        <w:rPr>
          <w:rFonts w:ascii="Simplified Arabic" w:hAnsi="Simplified Arabic" w:cs="Traditional Arabic" w:hint="cs"/>
          <w:sz w:val="28"/>
          <w:szCs w:val="34"/>
          <w:rtl/>
          <w:lang w:bidi="ar-QA"/>
        </w:rPr>
        <w:t xml:space="preserve">يحقّق منافعَ كثيرةً، لعلّ </w:t>
      </w:r>
      <w:r w:rsidR="007A0623" w:rsidRPr="00876FD3">
        <w:rPr>
          <w:rFonts w:ascii="Simplified Arabic" w:hAnsi="Simplified Arabic" w:cs="Traditional Arabic" w:hint="cs"/>
          <w:sz w:val="28"/>
          <w:szCs w:val="34"/>
          <w:rtl/>
          <w:lang w:bidi="ar-QA"/>
        </w:rPr>
        <w:t>أهمّها</w:t>
      </w:r>
      <w:r w:rsidR="00117401" w:rsidRPr="00876FD3">
        <w:rPr>
          <w:rFonts w:ascii="Simplified Arabic" w:hAnsi="Simplified Arabic" w:cs="Traditional Arabic" w:hint="cs"/>
          <w:sz w:val="28"/>
          <w:szCs w:val="34"/>
          <w:rtl/>
          <w:lang w:bidi="ar-QA"/>
        </w:rPr>
        <w:t xml:space="preserve"> النظرُ إلى اللغة بوصفها كيان</w:t>
      </w:r>
      <w:r w:rsidR="007A0623" w:rsidRPr="00876FD3">
        <w:rPr>
          <w:rFonts w:ascii="Simplified Arabic" w:hAnsi="Simplified Arabic" w:cs="Traditional Arabic" w:hint="cs"/>
          <w:sz w:val="28"/>
          <w:szCs w:val="34"/>
          <w:rtl/>
          <w:lang w:bidi="ar-QA"/>
        </w:rPr>
        <w:t>ًا</w:t>
      </w:r>
      <w:r w:rsidR="00117401" w:rsidRPr="00876FD3">
        <w:rPr>
          <w:rFonts w:ascii="Simplified Arabic" w:hAnsi="Simplified Arabic" w:cs="Traditional Arabic" w:hint="cs"/>
          <w:sz w:val="28"/>
          <w:szCs w:val="34"/>
          <w:rtl/>
          <w:lang w:bidi="ar-QA"/>
        </w:rPr>
        <w:t xml:space="preserve"> كامل</w:t>
      </w:r>
      <w:r w:rsidR="007A0623" w:rsidRPr="00876FD3">
        <w:rPr>
          <w:rFonts w:ascii="Simplified Arabic" w:hAnsi="Simplified Arabic" w:cs="Traditional Arabic" w:hint="cs"/>
          <w:sz w:val="28"/>
          <w:szCs w:val="34"/>
          <w:rtl/>
          <w:lang w:bidi="ar-QA"/>
        </w:rPr>
        <w:t>ًا</w:t>
      </w:r>
      <w:r w:rsidR="00117401" w:rsidRPr="00876FD3">
        <w:rPr>
          <w:rFonts w:ascii="Simplified Arabic" w:hAnsi="Simplified Arabic" w:cs="Traditional Arabic" w:hint="cs"/>
          <w:sz w:val="28"/>
          <w:szCs w:val="34"/>
          <w:rtl/>
          <w:lang w:bidi="ar-QA"/>
        </w:rPr>
        <w:t xml:space="preserve"> لا يقبلُ التجزئة ولا التقسي</w:t>
      </w:r>
      <w:r w:rsidR="004952B8" w:rsidRPr="00876FD3">
        <w:rPr>
          <w:rFonts w:ascii="Simplified Arabic" w:hAnsi="Simplified Arabic" w:cs="Traditional Arabic" w:hint="cs"/>
          <w:sz w:val="28"/>
          <w:szCs w:val="34"/>
          <w:rtl/>
          <w:lang w:bidi="ar-QA"/>
        </w:rPr>
        <w:t>م</w:t>
      </w:r>
      <w:r w:rsidR="00BD0145" w:rsidRPr="00876FD3">
        <w:rPr>
          <w:rFonts w:ascii="Simplified Arabic" w:hAnsi="Simplified Arabic" w:cs="Traditional Arabic" w:hint="cs"/>
          <w:sz w:val="28"/>
          <w:szCs w:val="34"/>
          <w:rtl/>
          <w:lang w:bidi="ar-QA"/>
        </w:rPr>
        <w:t>، ذلك أنّ "اللغة لا تتكوّن من أنظمة منفصلٌ بعضها عن بعضٍ، بل تتشابكُ وتتداخلُ مكوّنةً شبكة من نظامٍ أعمَّ يفضي فيه بعض</w:t>
      </w:r>
      <w:r w:rsidR="00990C76" w:rsidRPr="00876FD3">
        <w:rPr>
          <w:rFonts w:ascii="Simplified Arabic" w:hAnsi="Simplified Arabic" w:cs="Traditional Arabic" w:hint="cs"/>
          <w:sz w:val="28"/>
          <w:szCs w:val="34"/>
          <w:rtl/>
          <w:lang w:bidi="ar-QA"/>
        </w:rPr>
        <w:t>ُ</w:t>
      </w:r>
      <w:r w:rsidR="00BD0145" w:rsidRPr="00876FD3">
        <w:rPr>
          <w:rFonts w:ascii="Simplified Arabic" w:hAnsi="Simplified Arabic" w:cs="Traditional Arabic" w:hint="cs"/>
          <w:sz w:val="28"/>
          <w:szCs w:val="34"/>
          <w:rtl/>
          <w:lang w:bidi="ar-QA"/>
        </w:rPr>
        <w:t xml:space="preserve"> الأنظمة إلى بعضٍ"</w:t>
      </w:r>
      <w:r w:rsidR="005A5977" w:rsidRPr="00876FD3">
        <w:rPr>
          <w:rFonts w:ascii="Simplified Arabic" w:hAnsi="Simplified Arabic" w:cs="Traditional Arabic" w:hint="cs"/>
          <w:sz w:val="28"/>
          <w:szCs w:val="34"/>
          <w:rtl/>
          <w:lang w:bidi="ar-QA"/>
        </w:rPr>
        <w:t xml:space="preserve"> (نحلة: 2001)</w:t>
      </w:r>
    </w:p>
    <w:p w14:paraId="4130D054" w14:textId="2EF4F3E3" w:rsidR="007A0623" w:rsidRPr="00876FD3" w:rsidRDefault="007A0623"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والاعتناء بالنبر له أهمية في حقل التعليم، فقد أوضح سمير إستيتية أنّ على عاتق معلم اللغة الثانية مسؤولية تعليم النبر، في موقعه الصحيح، ذلك أنّه ضروريّ لأسبابٍ أجملَها في أنّ اللغات النبريّة لا يستقيم المعنى فيها إلا بكونه نتيجة لوقوع النبر على مقطع معيّن، وقد ألمحَ إلى أنه من اليسير تعلّم النبر فهو واضح المعالم، يعضده النظامُ الكتابيّ</w:t>
      </w:r>
      <w:r w:rsidR="001F63E3" w:rsidRPr="00876FD3">
        <w:rPr>
          <w:rFonts w:ascii="Simplified Arabic" w:hAnsi="Simplified Arabic" w:cs="Traditional Arabic" w:hint="cs"/>
          <w:sz w:val="28"/>
          <w:szCs w:val="34"/>
          <w:rtl/>
          <w:lang w:bidi="ar-QA"/>
        </w:rPr>
        <w:t>، كالتشديد والإطالة.</w:t>
      </w:r>
      <w:r w:rsidR="005A5977" w:rsidRPr="00876FD3">
        <w:rPr>
          <w:rFonts w:ascii="Simplified Arabic" w:hAnsi="Simplified Arabic" w:cs="Traditional Arabic" w:hint="cs"/>
          <w:sz w:val="28"/>
          <w:szCs w:val="34"/>
          <w:rtl/>
          <w:lang w:bidi="ar-QA"/>
        </w:rPr>
        <w:t xml:space="preserve"> (استيتية: 2004)</w:t>
      </w:r>
    </w:p>
    <w:p w14:paraId="15B45983" w14:textId="2A752957" w:rsidR="00AB4BE3" w:rsidRPr="00876FD3" w:rsidRDefault="00AF0BD1" w:rsidP="00876FD3">
      <w:pPr>
        <w:pStyle w:val="Style1"/>
        <w:spacing w:after="120" w:line="240" w:lineRule="auto"/>
        <w:ind w:left="0" w:right="0" w:firstLine="0"/>
        <w:jc w:val="both"/>
        <w:rPr>
          <w:rFonts w:cs="Traditional Arabic"/>
          <w:b w:val="0"/>
          <w:bCs w:val="0"/>
          <w:szCs w:val="34"/>
        </w:rPr>
      </w:pPr>
      <w:r w:rsidRPr="00876FD3">
        <w:rPr>
          <w:rFonts w:cs="Traditional Arabic" w:hint="cs"/>
          <w:bCs w:val="0"/>
          <w:szCs w:val="34"/>
          <w:rtl/>
        </w:rPr>
        <w:t>الاطّلاع الواسع:</w:t>
      </w:r>
    </w:p>
    <w:p w14:paraId="34674BE9" w14:textId="5B6C5570" w:rsidR="00866B30" w:rsidRPr="00876FD3" w:rsidRDefault="00F44C12"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 ليس من نافلةِ القول أنْ نعتدّ الثقافة الواسعة </w:t>
      </w:r>
      <w:r w:rsidR="00E85DC1" w:rsidRPr="00876FD3">
        <w:rPr>
          <w:rFonts w:ascii="Simplified Arabic" w:hAnsi="Simplified Arabic" w:cs="Traditional Arabic" w:hint="cs"/>
          <w:sz w:val="28"/>
          <w:szCs w:val="34"/>
          <w:rtl/>
          <w:lang w:bidi="ar-QA"/>
        </w:rPr>
        <w:t>أَمارةً</w:t>
      </w:r>
      <w:r w:rsidR="00800987" w:rsidRPr="00876FD3">
        <w:rPr>
          <w:rFonts w:ascii="Simplified Arabic" w:hAnsi="Simplified Arabic" w:cs="Traditional Arabic" w:hint="cs"/>
          <w:sz w:val="28"/>
          <w:szCs w:val="34"/>
          <w:rtl/>
          <w:lang w:bidi="ar-QA"/>
        </w:rPr>
        <w:t xml:space="preserve"> </w:t>
      </w:r>
      <w:r w:rsidRPr="00876FD3">
        <w:rPr>
          <w:rFonts w:ascii="Simplified Arabic" w:hAnsi="Simplified Arabic" w:cs="Traditional Arabic" w:hint="cs"/>
          <w:sz w:val="28"/>
          <w:szCs w:val="34"/>
          <w:rtl/>
          <w:lang w:bidi="ar-QA"/>
        </w:rPr>
        <w:t>على سعة اطلاع المعلّم، بل من الفروض الواجبة عل</w:t>
      </w:r>
      <w:r w:rsidR="00AB4BE3" w:rsidRPr="00876FD3">
        <w:rPr>
          <w:rFonts w:ascii="Simplified Arabic" w:hAnsi="Simplified Arabic" w:cs="Traditional Arabic" w:hint="cs"/>
          <w:sz w:val="28"/>
          <w:szCs w:val="34"/>
          <w:rtl/>
          <w:lang w:bidi="ar-QA"/>
        </w:rPr>
        <w:t>يه</w:t>
      </w:r>
      <w:r w:rsidRPr="00876FD3">
        <w:rPr>
          <w:rFonts w:ascii="Simplified Arabic" w:hAnsi="Simplified Arabic" w:cs="Traditional Arabic" w:hint="cs"/>
          <w:sz w:val="28"/>
          <w:szCs w:val="34"/>
          <w:rtl/>
          <w:lang w:bidi="ar-QA"/>
        </w:rPr>
        <w:t xml:space="preserve"> أن يطّلع</w:t>
      </w:r>
      <w:r w:rsidR="00800987"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على كثير من</w:t>
      </w:r>
      <w:r w:rsidR="00800987" w:rsidRPr="00876FD3">
        <w:rPr>
          <w:rFonts w:ascii="Simplified Arabic" w:hAnsi="Simplified Arabic" w:cs="Traditional Arabic" w:hint="cs"/>
          <w:sz w:val="28"/>
          <w:szCs w:val="34"/>
          <w:rtl/>
          <w:lang w:bidi="ar-QA"/>
        </w:rPr>
        <w:t xml:space="preserve"> العلوم و</w:t>
      </w:r>
      <w:r w:rsidRPr="00876FD3">
        <w:rPr>
          <w:rFonts w:ascii="Simplified Arabic" w:hAnsi="Simplified Arabic" w:cs="Traditional Arabic" w:hint="cs"/>
          <w:sz w:val="28"/>
          <w:szCs w:val="34"/>
          <w:rtl/>
          <w:lang w:bidi="ar-QA"/>
        </w:rPr>
        <w:t>المعارف</w:t>
      </w:r>
      <w:r w:rsidR="00F934FF" w:rsidRPr="00876FD3">
        <w:rPr>
          <w:rFonts w:ascii="Simplified Arabic" w:hAnsi="Simplified Arabic" w:cs="Traditional Arabic" w:hint="cs"/>
          <w:sz w:val="28"/>
          <w:szCs w:val="34"/>
          <w:rtl/>
          <w:lang w:bidi="ar-QA"/>
        </w:rPr>
        <w:t>، مثل علم الاجتماع وعلم النفس وعلم الأعصاب وعلم الجغرافيا، والأنثروبولوجيا</w:t>
      </w:r>
      <w:r w:rsidR="0074738C" w:rsidRPr="00876FD3">
        <w:rPr>
          <w:rFonts w:ascii="Simplified Arabic" w:hAnsi="Simplified Arabic" w:cs="Traditional Arabic" w:hint="cs"/>
          <w:sz w:val="28"/>
          <w:szCs w:val="34"/>
          <w:rtl/>
          <w:lang w:bidi="ar-QA"/>
        </w:rPr>
        <w:t xml:space="preserve"> وحتّى علم المنطق</w:t>
      </w:r>
      <w:r w:rsidR="00F934FF" w:rsidRPr="00876FD3">
        <w:rPr>
          <w:rFonts w:ascii="Simplified Arabic" w:hAnsi="Simplified Arabic" w:cs="Traditional Arabic" w:hint="cs"/>
          <w:sz w:val="28"/>
          <w:szCs w:val="34"/>
          <w:rtl/>
          <w:lang w:bidi="ar-QA"/>
        </w:rPr>
        <w:t>، وما يتصّل بين علوم اللغة وبينها</w:t>
      </w:r>
      <w:r w:rsidR="005B59CB" w:rsidRPr="00876FD3">
        <w:rPr>
          <w:rFonts w:ascii="Simplified Arabic" w:hAnsi="Simplified Arabic" w:cs="Traditional Arabic" w:hint="cs"/>
          <w:sz w:val="28"/>
          <w:szCs w:val="34"/>
          <w:rtl/>
          <w:lang w:bidi="ar-QA"/>
        </w:rPr>
        <w:t xml:space="preserve"> من وشائجَ</w:t>
      </w:r>
      <w:r w:rsidR="00F934FF" w:rsidRPr="00876FD3">
        <w:rPr>
          <w:rFonts w:ascii="Simplified Arabic" w:hAnsi="Simplified Arabic" w:cs="Traditional Arabic" w:hint="cs"/>
          <w:sz w:val="28"/>
          <w:szCs w:val="34"/>
          <w:rtl/>
          <w:lang w:bidi="ar-QA"/>
        </w:rPr>
        <w:t>، وهي تسمى العلوم البينية: مثل: علم اللغة الاجتماعي وعلم اللغة النفسي وعلم اللغة الحاسوبي وعلم اللغة العصبي وعلم اللغة الجغرافيّ، فينظر في أثر اللغة في هذه العلوم، إضافة إلى الاطلاع على عادات الشعوب والأمم التي يدرّس طلابها، فيسهل عليه التعامل معهم والتواصل الفعّال، فالطالب الذي يشعر أن</w:t>
      </w:r>
      <w:r w:rsidR="000122F5" w:rsidRPr="00876FD3">
        <w:rPr>
          <w:rFonts w:ascii="Simplified Arabic" w:hAnsi="Simplified Arabic" w:cs="Traditional Arabic" w:hint="cs"/>
          <w:sz w:val="28"/>
          <w:szCs w:val="34"/>
          <w:rtl/>
          <w:lang w:bidi="ar-QA"/>
        </w:rPr>
        <w:t>ّ</w:t>
      </w:r>
      <w:r w:rsidR="00F934FF" w:rsidRPr="00876FD3">
        <w:rPr>
          <w:rFonts w:ascii="Simplified Arabic" w:hAnsi="Simplified Arabic" w:cs="Traditional Arabic" w:hint="cs"/>
          <w:sz w:val="28"/>
          <w:szCs w:val="34"/>
          <w:rtl/>
          <w:lang w:bidi="ar-QA"/>
        </w:rPr>
        <w:t xml:space="preserve"> المعلم يهتمّ</w:t>
      </w:r>
      <w:r w:rsidR="002B7D66" w:rsidRPr="00876FD3">
        <w:rPr>
          <w:rFonts w:ascii="Simplified Arabic" w:hAnsi="Simplified Arabic" w:cs="Traditional Arabic" w:hint="cs"/>
          <w:sz w:val="28"/>
          <w:szCs w:val="34"/>
          <w:rtl/>
          <w:lang w:bidi="ar-QA"/>
        </w:rPr>
        <w:t xml:space="preserve"> بثقافته وحضارته وعاداته وتقاليده ويحترمها، فإنه يقبل على الدرس بهمّة وخفّة ونشاط</w:t>
      </w:r>
      <w:r w:rsidR="000122F5" w:rsidRPr="00876FD3">
        <w:rPr>
          <w:rFonts w:ascii="Simplified Arabic" w:hAnsi="Simplified Arabic" w:cs="Traditional Arabic" w:hint="cs"/>
          <w:sz w:val="28"/>
          <w:szCs w:val="34"/>
          <w:rtl/>
          <w:lang w:bidi="ar-QA"/>
        </w:rPr>
        <w:t>،</w:t>
      </w:r>
      <w:r w:rsidR="0074738C" w:rsidRPr="00876FD3">
        <w:rPr>
          <w:rFonts w:ascii="Simplified Arabic" w:hAnsi="Simplified Arabic" w:cs="Traditional Arabic" w:hint="cs"/>
          <w:sz w:val="28"/>
          <w:szCs w:val="34"/>
          <w:rtl/>
          <w:lang w:bidi="ar-QA"/>
        </w:rPr>
        <w:t xml:space="preserve"> </w:t>
      </w:r>
      <w:r w:rsidR="000122F5" w:rsidRPr="00876FD3">
        <w:rPr>
          <w:rFonts w:ascii="Simplified Arabic" w:hAnsi="Simplified Arabic" w:cs="Traditional Arabic" w:hint="cs"/>
          <w:sz w:val="28"/>
          <w:szCs w:val="34"/>
          <w:rtl/>
          <w:lang w:bidi="ar-QA"/>
        </w:rPr>
        <w:t>و</w:t>
      </w:r>
      <w:r w:rsidR="0074738C" w:rsidRPr="00876FD3">
        <w:rPr>
          <w:rFonts w:ascii="Simplified Arabic" w:hAnsi="Simplified Arabic" w:cs="Traditional Arabic" w:hint="cs"/>
          <w:sz w:val="28"/>
          <w:szCs w:val="34"/>
          <w:rtl/>
          <w:lang w:bidi="ar-QA"/>
        </w:rPr>
        <w:t xml:space="preserve">ليست الغرفة الصفية تمثيلًا للمعارف اللسانية فحسبُ، بل قد تثار فيها نقاشاتٌ ترتدّ إلى اختلاف الثقافات، ويمكن أن تُقرع الحجّة بالحجّة ويُقنعَ طرفٌ طرفًا آخرَ بوسائلَ </w:t>
      </w:r>
      <w:proofErr w:type="spellStart"/>
      <w:r w:rsidR="0074738C" w:rsidRPr="00876FD3">
        <w:rPr>
          <w:rFonts w:ascii="Simplified Arabic" w:hAnsi="Simplified Arabic" w:cs="Traditional Arabic" w:hint="cs"/>
          <w:sz w:val="28"/>
          <w:szCs w:val="34"/>
          <w:rtl/>
          <w:lang w:bidi="ar-QA"/>
        </w:rPr>
        <w:t>حجاجية</w:t>
      </w:r>
      <w:r w:rsidR="003B4663" w:rsidRPr="00876FD3">
        <w:rPr>
          <w:rFonts w:ascii="Simplified Arabic" w:hAnsi="Simplified Arabic" w:cs="Traditional Arabic" w:hint="cs"/>
          <w:sz w:val="28"/>
          <w:szCs w:val="34"/>
          <w:rtl/>
          <w:lang w:bidi="ar-QA"/>
        </w:rPr>
        <w:t>ٍ</w:t>
      </w:r>
      <w:proofErr w:type="spellEnd"/>
      <w:r w:rsidR="0074738C" w:rsidRPr="00876FD3">
        <w:rPr>
          <w:rFonts w:ascii="Simplified Arabic" w:hAnsi="Simplified Arabic" w:cs="Traditional Arabic" w:hint="cs"/>
          <w:sz w:val="28"/>
          <w:szCs w:val="34"/>
          <w:rtl/>
          <w:lang w:bidi="ar-QA"/>
        </w:rPr>
        <w:t xml:space="preserve"> منطقي</w:t>
      </w:r>
      <w:r w:rsidR="003B4663" w:rsidRPr="00876FD3">
        <w:rPr>
          <w:rFonts w:ascii="Simplified Arabic" w:hAnsi="Simplified Arabic" w:cs="Traditional Arabic" w:hint="cs"/>
          <w:sz w:val="28"/>
          <w:szCs w:val="34"/>
          <w:rtl/>
          <w:lang w:bidi="ar-QA"/>
        </w:rPr>
        <w:t>ّ</w:t>
      </w:r>
      <w:r w:rsidR="0074738C" w:rsidRPr="00876FD3">
        <w:rPr>
          <w:rFonts w:ascii="Simplified Arabic" w:hAnsi="Simplified Arabic" w:cs="Traditional Arabic" w:hint="cs"/>
          <w:sz w:val="28"/>
          <w:szCs w:val="34"/>
          <w:rtl/>
          <w:lang w:bidi="ar-QA"/>
        </w:rPr>
        <w:t>ة</w:t>
      </w:r>
      <w:r w:rsidR="003B4663" w:rsidRPr="00876FD3">
        <w:rPr>
          <w:rFonts w:ascii="Simplified Arabic" w:hAnsi="Simplified Arabic" w:cs="Traditional Arabic" w:hint="cs"/>
          <w:sz w:val="28"/>
          <w:szCs w:val="34"/>
          <w:rtl/>
          <w:lang w:bidi="ar-QA"/>
        </w:rPr>
        <w:t>ٍ صحيحةٍ</w:t>
      </w:r>
      <w:r w:rsidR="0074738C" w:rsidRPr="00876FD3">
        <w:rPr>
          <w:rFonts w:ascii="Simplified Arabic" w:hAnsi="Simplified Arabic" w:cs="Traditional Arabic" w:hint="cs"/>
          <w:sz w:val="28"/>
          <w:szCs w:val="34"/>
          <w:rtl/>
          <w:lang w:bidi="ar-QA"/>
        </w:rPr>
        <w:t>، فيكشف المعلم إذا ما نظر إلى هذه المعارف نظرةَ ضرورةٍ عن رؤية ثقافيّة شاملة، ينطلق منها في أيّ حوارٍ قد يُدار.</w:t>
      </w:r>
    </w:p>
    <w:p w14:paraId="4C045A32" w14:textId="77777777" w:rsidR="00A609C0" w:rsidRPr="00876FD3" w:rsidRDefault="00765C7E" w:rsidP="00876FD3">
      <w:pPr>
        <w:pStyle w:val="Style1"/>
        <w:spacing w:after="120" w:line="240" w:lineRule="auto"/>
        <w:ind w:left="0" w:right="0" w:firstLine="0"/>
        <w:jc w:val="both"/>
        <w:rPr>
          <w:rFonts w:cs="Traditional Arabic"/>
          <w:bCs w:val="0"/>
          <w:szCs w:val="34"/>
        </w:rPr>
      </w:pPr>
      <w:r w:rsidRPr="00876FD3">
        <w:rPr>
          <w:rFonts w:cs="Traditional Arabic" w:hint="cs"/>
          <w:bCs w:val="0"/>
          <w:szCs w:val="34"/>
          <w:rtl/>
        </w:rPr>
        <w:t>الإفادة من التداوليّة:</w:t>
      </w:r>
    </w:p>
    <w:p w14:paraId="38D04282" w14:textId="7B51A8E1" w:rsidR="00132A6B" w:rsidRPr="00876FD3" w:rsidRDefault="00765C7E"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 </w:t>
      </w:r>
      <w:r w:rsidR="00990CF3" w:rsidRPr="00876FD3">
        <w:rPr>
          <w:rFonts w:ascii="Simplified Arabic" w:hAnsi="Simplified Arabic" w:cs="Traditional Arabic" w:hint="cs"/>
          <w:sz w:val="28"/>
          <w:szCs w:val="34"/>
          <w:rtl/>
          <w:lang w:bidi="ar-QA"/>
        </w:rPr>
        <w:t xml:space="preserve">قصدت إفراد هذه النقطة نظرًا لأهمية علم التداولية، ومنزلتها في اللسانيات التطبيقية، فهي علم استخدام اللغة في واقعها الاستعماليّ المعيش، فلم يعد الدرس مجرّد استظهارٍ للقواعد النحويّة والصرفيّة واشتقاق المصادر من الأفعال أو العكس، </w:t>
      </w:r>
      <w:r w:rsidR="00230344" w:rsidRPr="00876FD3">
        <w:rPr>
          <w:rFonts w:ascii="Simplified Arabic" w:hAnsi="Simplified Arabic" w:cs="Traditional Arabic" w:hint="cs"/>
          <w:sz w:val="28"/>
          <w:szCs w:val="34"/>
          <w:rtl/>
          <w:lang w:bidi="ar-QA"/>
        </w:rPr>
        <w:t>ولا</w:t>
      </w:r>
      <w:r w:rsidR="00990CF3" w:rsidRPr="00876FD3">
        <w:rPr>
          <w:rFonts w:ascii="Simplified Arabic" w:hAnsi="Simplified Arabic" w:cs="Traditional Arabic" w:hint="cs"/>
          <w:sz w:val="28"/>
          <w:szCs w:val="34"/>
          <w:rtl/>
          <w:lang w:bidi="ar-QA"/>
        </w:rPr>
        <w:t xml:space="preserve"> مجرّد إعراب الكلمة </w:t>
      </w:r>
      <w:r w:rsidR="00DF29B0" w:rsidRPr="00876FD3">
        <w:rPr>
          <w:rFonts w:ascii="Simplified Arabic" w:hAnsi="Simplified Arabic" w:cs="Traditional Arabic" w:hint="cs"/>
          <w:sz w:val="28"/>
          <w:szCs w:val="34"/>
          <w:rtl/>
          <w:lang w:bidi="ar-QA"/>
        </w:rPr>
        <w:t>ا</w:t>
      </w:r>
      <w:r w:rsidR="00990CF3" w:rsidRPr="00876FD3">
        <w:rPr>
          <w:rFonts w:ascii="Simplified Arabic" w:hAnsi="Simplified Arabic" w:cs="Traditional Arabic" w:hint="cs"/>
          <w:sz w:val="28"/>
          <w:szCs w:val="34"/>
          <w:rtl/>
          <w:lang w:bidi="ar-QA"/>
        </w:rPr>
        <w:t>سْمًا كانت أم فعلا أم حرفًا</w:t>
      </w:r>
      <w:r w:rsidR="0034224B" w:rsidRPr="00876FD3">
        <w:rPr>
          <w:rFonts w:ascii="Simplified Arabic" w:hAnsi="Simplified Arabic" w:cs="Traditional Arabic" w:hint="cs"/>
          <w:sz w:val="28"/>
          <w:szCs w:val="34"/>
          <w:rtl/>
          <w:lang w:bidi="ar-QA"/>
        </w:rPr>
        <w:t>، فعلم التداولية يتجاوز هذه المسائل، ويعبرها ويهتمّ</w:t>
      </w:r>
      <w:r w:rsidR="00F475A5" w:rsidRPr="00876FD3">
        <w:rPr>
          <w:rFonts w:ascii="Simplified Arabic" w:hAnsi="Simplified Arabic" w:cs="Traditional Arabic" w:hint="cs"/>
          <w:sz w:val="28"/>
          <w:szCs w:val="34"/>
          <w:rtl/>
          <w:lang w:bidi="ar-QA"/>
        </w:rPr>
        <w:t>،</w:t>
      </w:r>
      <w:r w:rsidR="0034224B" w:rsidRPr="00876FD3">
        <w:rPr>
          <w:rFonts w:ascii="Simplified Arabic" w:hAnsi="Simplified Arabic" w:cs="Traditional Arabic" w:hint="cs"/>
          <w:sz w:val="28"/>
          <w:szCs w:val="34"/>
          <w:rtl/>
          <w:lang w:bidi="ar-QA"/>
        </w:rPr>
        <w:t xml:space="preserve"> </w:t>
      </w:r>
      <w:r w:rsidR="00A609C0" w:rsidRPr="00876FD3">
        <w:rPr>
          <w:rFonts w:ascii="Simplified Arabic" w:hAnsi="Simplified Arabic" w:cs="Traditional Arabic" w:hint="cs"/>
          <w:sz w:val="28"/>
          <w:szCs w:val="34"/>
          <w:rtl/>
          <w:lang w:bidi="ar-QA"/>
        </w:rPr>
        <w:t>ف</w:t>
      </w:r>
      <w:r w:rsidR="00703C19" w:rsidRPr="00876FD3">
        <w:rPr>
          <w:rFonts w:ascii="Simplified Arabic" w:hAnsi="Simplified Arabic" w:cs="Traditional Arabic" w:hint="cs"/>
          <w:sz w:val="28"/>
          <w:szCs w:val="34"/>
          <w:rtl/>
          <w:lang w:bidi="ar-QA"/>
        </w:rPr>
        <w:t>ض</w:t>
      </w:r>
      <w:r w:rsidR="00A609C0" w:rsidRPr="00876FD3">
        <w:rPr>
          <w:rFonts w:ascii="Simplified Arabic" w:hAnsi="Simplified Arabic" w:cs="Traditional Arabic" w:hint="cs"/>
          <w:sz w:val="28"/>
          <w:szCs w:val="34"/>
          <w:rtl/>
          <w:lang w:bidi="ar-QA"/>
        </w:rPr>
        <w:t>لًا عن</w:t>
      </w:r>
      <w:r w:rsidR="0034224B" w:rsidRPr="00876FD3">
        <w:rPr>
          <w:rFonts w:ascii="Simplified Arabic" w:hAnsi="Simplified Arabic" w:cs="Traditional Arabic" w:hint="cs"/>
          <w:sz w:val="28"/>
          <w:szCs w:val="34"/>
          <w:rtl/>
          <w:lang w:bidi="ar-QA"/>
        </w:rPr>
        <w:t xml:space="preserve"> ال</w:t>
      </w:r>
      <w:r w:rsidR="00F475A5" w:rsidRPr="00876FD3">
        <w:rPr>
          <w:rFonts w:ascii="Simplified Arabic" w:hAnsi="Simplified Arabic" w:cs="Traditional Arabic" w:hint="cs"/>
          <w:sz w:val="28"/>
          <w:szCs w:val="34"/>
          <w:rtl/>
          <w:lang w:bidi="ar-QA"/>
        </w:rPr>
        <w:t>لغة المكتوبة،</w:t>
      </w:r>
      <w:r w:rsidR="0034224B" w:rsidRPr="00876FD3">
        <w:rPr>
          <w:rFonts w:ascii="Simplified Arabic" w:hAnsi="Simplified Arabic" w:cs="Traditional Arabic" w:hint="cs"/>
          <w:sz w:val="28"/>
          <w:szCs w:val="34"/>
          <w:rtl/>
          <w:lang w:bidi="ar-QA"/>
        </w:rPr>
        <w:t xml:space="preserve"> بحديث الناطقين باللغة، وما يتّصل ب</w:t>
      </w:r>
      <w:r w:rsidR="00F475A5" w:rsidRPr="00876FD3">
        <w:rPr>
          <w:rFonts w:ascii="Simplified Arabic" w:hAnsi="Simplified Arabic" w:cs="Traditional Arabic" w:hint="cs"/>
          <w:sz w:val="28"/>
          <w:szCs w:val="34"/>
          <w:rtl/>
          <w:lang w:bidi="ar-QA"/>
        </w:rPr>
        <w:t>ه</w:t>
      </w:r>
      <w:r w:rsidR="0034224B" w:rsidRPr="00876FD3">
        <w:rPr>
          <w:rFonts w:ascii="Simplified Arabic" w:hAnsi="Simplified Arabic" w:cs="Traditional Arabic" w:hint="cs"/>
          <w:sz w:val="28"/>
          <w:szCs w:val="34"/>
          <w:rtl/>
          <w:lang w:bidi="ar-QA"/>
        </w:rPr>
        <w:t xml:space="preserve"> من إيماءات وإشارات هي في </w:t>
      </w:r>
      <w:r w:rsidR="0034224B" w:rsidRPr="00876FD3">
        <w:rPr>
          <w:rFonts w:ascii="Simplified Arabic" w:hAnsi="Simplified Arabic" w:cs="Traditional Arabic" w:hint="cs"/>
          <w:sz w:val="28"/>
          <w:szCs w:val="34"/>
          <w:rtl/>
          <w:lang w:bidi="ar-QA"/>
        </w:rPr>
        <w:lastRenderedPageBreak/>
        <w:t>الأصل لغة غير منطوقة، فيعرف المتعلّم القصد المخفيّ وراء الكلام لا ظاهرَه فقط، فثمة أساليب</w:t>
      </w:r>
      <w:r w:rsidR="00703C19" w:rsidRPr="00876FD3">
        <w:rPr>
          <w:rFonts w:ascii="Simplified Arabic" w:hAnsi="Simplified Arabic" w:cs="Traditional Arabic" w:hint="cs"/>
          <w:sz w:val="28"/>
          <w:szCs w:val="34"/>
          <w:rtl/>
          <w:lang w:bidi="ar-QA"/>
        </w:rPr>
        <w:t>ُ</w:t>
      </w:r>
      <w:r w:rsidR="0034224B" w:rsidRPr="00876FD3">
        <w:rPr>
          <w:rFonts w:ascii="Simplified Arabic" w:hAnsi="Simplified Arabic" w:cs="Traditional Arabic" w:hint="cs"/>
          <w:sz w:val="28"/>
          <w:szCs w:val="34"/>
          <w:rtl/>
          <w:lang w:bidi="ar-QA"/>
        </w:rPr>
        <w:t xml:space="preserve"> </w:t>
      </w:r>
      <w:r w:rsidR="00871E72" w:rsidRPr="00876FD3">
        <w:rPr>
          <w:rFonts w:ascii="Simplified Arabic" w:hAnsi="Simplified Arabic" w:cs="Traditional Arabic" w:hint="cs"/>
          <w:sz w:val="28"/>
          <w:szCs w:val="34"/>
          <w:rtl/>
          <w:lang w:bidi="ar-QA"/>
        </w:rPr>
        <w:t>كثيرة لا يقصد المتكلّم منها ظاهرَ لفظها، بل يمكن أن تعبّر عن دلالاتٍ أخرى انزاحت عن أصل الوضع، مثل:</w:t>
      </w:r>
    </w:p>
    <w:p w14:paraId="605CB292" w14:textId="7D8E8002" w:rsidR="00871E72" w:rsidRPr="00876FD3" w:rsidRDefault="006423AA" w:rsidP="00876FD3">
      <w:pPr>
        <w:pStyle w:val="a3"/>
        <w:numPr>
          <w:ilvl w:val="0"/>
          <w:numId w:val="2"/>
        </w:numPr>
        <w:bidi/>
        <w:spacing w:after="120" w:line="240" w:lineRule="auto"/>
        <w:ind w:left="0" w:firstLine="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هل تذهب معي إلى الحفلة الليلة؟</w:t>
      </w:r>
    </w:p>
    <w:p w14:paraId="364DE201" w14:textId="5C0FBB89" w:rsidR="006423AA" w:rsidRPr="00876FD3" w:rsidRDefault="00F475A5" w:rsidP="00876FD3">
      <w:pPr>
        <w:pStyle w:val="a3"/>
        <w:numPr>
          <w:ilvl w:val="0"/>
          <w:numId w:val="2"/>
        </w:numPr>
        <w:bidi/>
        <w:spacing w:after="120" w:line="240" w:lineRule="auto"/>
        <w:ind w:left="0" w:firstLine="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هذه الليلة </w:t>
      </w:r>
      <w:r w:rsidR="006423AA" w:rsidRPr="00876FD3">
        <w:rPr>
          <w:rFonts w:ascii="Simplified Arabic" w:hAnsi="Simplified Arabic" w:cs="Traditional Arabic" w:hint="cs"/>
          <w:sz w:val="28"/>
          <w:szCs w:val="34"/>
          <w:rtl/>
          <w:lang w:bidi="ar-QA"/>
        </w:rPr>
        <w:t>سأستقبل أخي في المطار.</w:t>
      </w:r>
    </w:p>
    <w:p w14:paraId="34571536" w14:textId="5EA57B0A" w:rsidR="006423AA" w:rsidRPr="00876FD3" w:rsidRDefault="006423AA" w:rsidP="00876FD3">
      <w:pPr>
        <w:pStyle w:val="a3"/>
        <w:numPr>
          <w:ilvl w:val="0"/>
          <w:numId w:val="2"/>
        </w:numPr>
        <w:bidi/>
        <w:spacing w:after="120" w:line="240" w:lineRule="auto"/>
        <w:ind w:left="0" w:firstLine="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لا مشكلة.</w:t>
      </w:r>
    </w:p>
    <w:p w14:paraId="47F61530" w14:textId="0CA0350D" w:rsidR="006423AA" w:rsidRPr="00876FD3" w:rsidRDefault="006423AA"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 xml:space="preserve">هذا الحوار القصير نستشفّ منه أن المتحدث الأوّل </w:t>
      </w:r>
      <w:r w:rsidR="00A609C0" w:rsidRPr="00876FD3">
        <w:rPr>
          <w:rFonts w:ascii="Simplified Arabic" w:hAnsi="Simplified Arabic" w:cs="Traditional Arabic" w:hint="cs"/>
          <w:sz w:val="28"/>
          <w:szCs w:val="34"/>
          <w:rtl/>
          <w:lang w:bidi="ar-QA"/>
        </w:rPr>
        <w:t>يلتمس</w:t>
      </w:r>
      <w:r w:rsidRPr="00876FD3">
        <w:rPr>
          <w:rFonts w:ascii="Simplified Arabic" w:hAnsi="Simplified Arabic" w:cs="Traditional Arabic" w:hint="cs"/>
          <w:sz w:val="28"/>
          <w:szCs w:val="34"/>
          <w:rtl/>
          <w:lang w:bidi="ar-QA"/>
        </w:rPr>
        <w:t xml:space="preserve"> من المتحدّث الثاني أن يرافقه إلى حفلة تجري هذه الليلة، ولكنّ المتحدّث الثاني </w:t>
      </w:r>
      <w:r w:rsidR="0040535F" w:rsidRPr="00876FD3">
        <w:rPr>
          <w:rFonts w:ascii="Simplified Arabic" w:hAnsi="Simplified Arabic" w:cs="Traditional Arabic" w:hint="cs"/>
          <w:sz w:val="28"/>
          <w:szCs w:val="34"/>
          <w:rtl/>
          <w:lang w:bidi="ar-QA"/>
        </w:rPr>
        <w:t>اعتذر</w:t>
      </w:r>
      <w:r w:rsidRPr="00876FD3">
        <w:rPr>
          <w:rFonts w:ascii="Simplified Arabic" w:hAnsi="Simplified Arabic" w:cs="Traditional Arabic" w:hint="cs"/>
          <w:sz w:val="28"/>
          <w:szCs w:val="34"/>
          <w:rtl/>
          <w:lang w:bidi="ar-QA"/>
        </w:rPr>
        <w:t xml:space="preserve"> سيستقبل أخاه في الليلة نفسها، فهو لم يعتذر صراحةً</w:t>
      </w:r>
      <w:r w:rsidR="00435D81" w:rsidRPr="00876FD3">
        <w:rPr>
          <w:rFonts w:ascii="Simplified Arabic" w:hAnsi="Simplified Arabic" w:cs="Traditional Arabic" w:hint="cs"/>
          <w:sz w:val="28"/>
          <w:szCs w:val="34"/>
          <w:rtl/>
          <w:lang w:bidi="ar-QA"/>
        </w:rPr>
        <w:t xml:space="preserve"> عن عدم الحضور</w:t>
      </w:r>
      <w:r w:rsidRPr="00876FD3">
        <w:rPr>
          <w:rFonts w:ascii="Simplified Arabic" w:hAnsi="Simplified Arabic" w:cs="Traditional Arabic" w:hint="cs"/>
          <w:sz w:val="28"/>
          <w:szCs w:val="34"/>
          <w:rtl/>
          <w:lang w:bidi="ar-QA"/>
        </w:rPr>
        <w:t>، لكن فُهِمَ من كلامِه أنه لا يستطيع أن يرافق صديقه لهذه العلة، وهذا ما يسمّى التداول (في أسهل صوره).</w:t>
      </w:r>
    </w:p>
    <w:p w14:paraId="099E9201" w14:textId="68921686" w:rsidR="005A6E83" w:rsidRPr="00876FD3" w:rsidRDefault="005A6E83"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وما يتّصل بتطبيق التداولية في الشرح مهمّ، فالنصوص المصنوعة قد لا تلبي حاجات الدارسين الذين يرومون الوقوف على اللغة كما هي في واقعها المعيش والمستعمل، ولذلك تجد أنّ اللغة المعيارية والحوارات المثالية أو النموذجية قد تصيب الدارسين بخيبة أمل واضحة، فهم يدرسون نصوصًا في الدرس، وحينما يحتكّون بالناطقين باللغة يتفاجؤون بلغةٍ وأساليبَ لغوية</w:t>
      </w:r>
      <w:r w:rsidR="0040535F"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لم يتعلّموها ولم يدرسوها في الحجرة الصفيّة</w:t>
      </w:r>
      <w:r w:rsidR="00435D81" w:rsidRPr="00876FD3">
        <w:rPr>
          <w:rFonts w:ascii="Simplified Arabic" w:hAnsi="Simplified Arabic" w:cs="Traditional Arabic" w:hint="cs"/>
          <w:sz w:val="28"/>
          <w:szCs w:val="34"/>
          <w:rtl/>
          <w:lang w:bidi="ar-QA"/>
        </w:rPr>
        <w:t>؛ ولذلك كانت مهمة المعلم الناجح أن يبذل جهودًا مضنية من أجل بناء الجسور بين اللغة المعيارية واللغة الوصفية</w:t>
      </w:r>
      <w:r w:rsidR="00F62096" w:rsidRPr="00876FD3">
        <w:rPr>
          <w:rFonts w:ascii="Simplified Arabic" w:hAnsi="Simplified Arabic" w:cs="Traditional Arabic" w:hint="cs"/>
          <w:sz w:val="28"/>
          <w:szCs w:val="34"/>
          <w:rtl/>
          <w:lang w:bidi="ar-QA"/>
        </w:rPr>
        <w:t>؛ ذلك أنّ النحو الوظيفيّ فيه نحو طبيعيّ، فكلّ شيء فيه يمكن إيضاحه بالإحالة إلى طبيعة الاستعمال اللغويّ، وهو على ذلك ليس نحوًا شكليّا بحالٍ، بل هو نحوٌ استعماليّ، الوظيفة فيه لا ترادف الشكلَ بل الاستعمالَ</w:t>
      </w:r>
      <w:r w:rsidR="005A5977" w:rsidRPr="00876FD3">
        <w:rPr>
          <w:rFonts w:ascii="Simplified Arabic" w:hAnsi="Simplified Arabic" w:cs="Traditional Arabic"/>
          <w:sz w:val="28"/>
          <w:szCs w:val="34"/>
          <w:lang w:bidi="ar-QA"/>
        </w:rPr>
        <w:t xml:space="preserve"> </w:t>
      </w:r>
      <w:r w:rsidR="005A5977" w:rsidRPr="00876FD3">
        <w:rPr>
          <w:rFonts w:ascii="Simplified Arabic" w:hAnsi="Simplified Arabic" w:cs="Traditional Arabic" w:hint="cs"/>
          <w:sz w:val="28"/>
          <w:szCs w:val="34"/>
          <w:rtl/>
          <w:lang w:bidi="ar-QA"/>
        </w:rPr>
        <w:t>(</w:t>
      </w:r>
      <w:proofErr w:type="spellStart"/>
      <w:r w:rsidR="005A5977" w:rsidRPr="00876FD3">
        <w:rPr>
          <w:rFonts w:cs="Traditional Arabic"/>
          <w:szCs w:val="34"/>
          <w:lang w:bidi="ar-QA"/>
        </w:rPr>
        <w:t>Hallidy</w:t>
      </w:r>
      <w:proofErr w:type="spellEnd"/>
      <w:r w:rsidR="005A5977" w:rsidRPr="00876FD3">
        <w:rPr>
          <w:rFonts w:cs="Traditional Arabic" w:hint="cs"/>
          <w:szCs w:val="34"/>
          <w:rtl/>
          <w:lang w:bidi="ar-QA"/>
        </w:rPr>
        <w:t>: 1985).</w:t>
      </w:r>
    </w:p>
    <w:p w14:paraId="1886480A" w14:textId="77777777" w:rsidR="0040535F" w:rsidRPr="00876FD3" w:rsidRDefault="000C59C3" w:rsidP="00876FD3">
      <w:pPr>
        <w:pStyle w:val="Style1"/>
        <w:spacing w:after="120" w:line="240" w:lineRule="auto"/>
        <w:ind w:left="0" w:right="0" w:firstLine="0"/>
        <w:jc w:val="both"/>
        <w:rPr>
          <w:rFonts w:cs="Traditional Arabic"/>
          <w:bCs w:val="0"/>
          <w:szCs w:val="34"/>
        </w:rPr>
      </w:pPr>
      <w:r w:rsidRPr="00876FD3">
        <w:rPr>
          <w:rFonts w:cs="Traditional Arabic" w:hint="cs"/>
          <w:bCs w:val="0"/>
          <w:szCs w:val="34"/>
          <w:rtl/>
        </w:rPr>
        <w:t>الوقوف على القوانين اللغوية العامّة والإفادة منها</w:t>
      </w:r>
      <w:r w:rsidR="0040535F" w:rsidRPr="00876FD3">
        <w:rPr>
          <w:rFonts w:cs="Traditional Arabic" w:hint="cs"/>
          <w:bCs w:val="0"/>
          <w:szCs w:val="34"/>
          <w:rtl/>
        </w:rPr>
        <w:t>:</w:t>
      </w:r>
    </w:p>
    <w:p w14:paraId="6F4BD01B" w14:textId="037F12F3" w:rsidR="000C59C3" w:rsidRPr="00876FD3" w:rsidRDefault="000C59C3"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 فالنحو العربيّ قائمٌ على الأزواج المتلازمة، فالعنصر النحوي (المبتدأ) يحتاج إلى (خبر) يكمّل به معنى الجملة، كما أنّ (الفعل) يطلبُ (فاعلا) طلبًا يتوقّف عليه بناء الجملة وتأليفها، وكذلك (الحال) تحتاج إلى صاحبها، وأيضًا (حرف الجرّ) يفتقر لـ (الاسم المجرور) وهذا ما يسمّى التلازم ال</w:t>
      </w:r>
      <w:r w:rsidR="0040535F" w:rsidRPr="00876FD3">
        <w:rPr>
          <w:rFonts w:ascii="Simplified Arabic" w:hAnsi="Simplified Arabic" w:cs="Traditional Arabic" w:hint="cs"/>
          <w:sz w:val="28"/>
          <w:szCs w:val="34"/>
          <w:rtl/>
          <w:lang w:bidi="ar-QA"/>
        </w:rPr>
        <w:t>نحويّ</w:t>
      </w:r>
      <w:r w:rsidRPr="00876FD3">
        <w:rPr>
          <w:rFonts w:ascii="Simplified Arabic" w:hAnsi="Simplified Arabic" w:cs="Traditional Arabic" w:hint="cs"/>
          <w:sz w:val="28"/>
          <w:szCs w:val="34"/>
          <w:rtl/>
          <w:lang w:bidi="ar-QA"/>
        </w:rPr>
        <w:t>، فبالإضافة إلى أنّ هذا المفهوم يتغلغل في النحو تغلغلا مكينا، فإنّ الوقوف على الجانب الدلاليّ قضيّة ذات أهمية كبيرة، فمعرفة الألفاظ ومعانيها ودلالاتها مهمّ في انسجامها مع غيرها من الألفاظ، فيحتاج الفعل (شرب) مثلا إلى مسند إليه ينطبق عليه شروط دلالة الفعل؛ أي يحتاج إلى فاعل يتقبّل الشرب ويستسيغه، فلا نقول مثلا -على الحقيقة-:</w:t>
      </w:r>
    </w:p>
    <w:p w14:paraId="4DBE67B8" w14:textId="204F1686" w:rsidR="000C59C3" w:rsidRPr="00876FD3" w:rsidRDefault="000C59C3"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شربَ الحاسوبُ كأسَ ماءٍ</w:t>
      </w:r>
    </w:p>
    <w:p w14:paraId="151FE64D" w14:textId="18932525" w:rsidR="000C59C3" w:rsidRPr="00876FD3" w:rsidRDefault="000C59C3"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إذ إنّ الحاسوب ليس كائنا حيّا يمكن أن يشرب الماء أو غيره من السوائل، ولا نقول مثلا:</w:t>
      </w:r>
    </w:p>
    <w:p w14:paraId="6004C964" w14:textId="0E34EC24" w:rsidR="000C59C3" w:rsidRPr="00876FD3" w:rsidRDefault="000C59C3"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lastRenderedPageBreak/>
        <w:t>شربَ محمدٌ الخُبْزَ</w:t>
      </w:r>
    </w:p>
    <w:p w14:paraId="1F53CAE4" w14:textId="3D06A821" w:rsidR="000C59C3" w:rsidRPr="00876FD3" w:rsidRDefault="000C59C3"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لأنّ الفاعل وإن كان متقبّلا لدلالة الفعل فإنه لم يستكمل شروطه في المفعول به المتمم لمعنى الجملة؛ ولذلك فإنّ الطلابَ الناطقين بغير العربيّة كثيرًا ما يخطئون في هذا الباب، فيسندون الألفاظ بعضها إلى بعض إسنادًا مغلوطًا، ولهذا فإنّ على المعلم الناجح الذي يروم طريق الإبداع والتميّز أن يتنبّه لهذه القضيّة الشائكة ويبذل جهده في بسطها أمام المتعلمين.</w:t>
      </w:r>
    </w:p>
    <w:p w14:paraId="35CAACFF" w14:textId="1C7089CF" w:rsidR="00235FF1" w:rsidRPr="00876FD3" w:rsidRDefault="0040535F"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وقد عالجتْ بعضُ المدارس اللسانية</w:t>
      </w:r>
      <w:r w:rsidR="003B5B24" w:rsidRPr="00876FD3">
        <w:rPr>
          <w:rFonts w:ascii="Simplified Arabic" w:hAnsi="Simplified Arabic" w:cs="Traditional Arabic" w:hint="cs"/>
          <w:sz w:val="28"/>
          <w:szCs w:val="34"/>
          <w:rtl/>
          <w:lang w:bidi="ar-QA"/>
        </w:rPr>
        <w:t xml:space="preserve"> الحديثة</w:t>
      </w:r>
      <w:r w:rsidRPr="00876FD3">
        <w:rPr>
          <w:rFonts w:ascii="Simplified Arabic" w:hAnsi="Simplified Arabic" w:cs="Traditional Arabic" w:hint="cs"/>
          <w:sz w:val="28"/>
          <w:szCs w:val="34"/>
          <w:rtl/>
          <w:lang w:bidi="ar-QA"/>
        </w:rPr>
        <w:t xml:space="preserve"> هذه القضيّة، مثل المدرسة التوزيعية في نحو المركبات المباشرة، إذ رأت أن الجملة في العلاقاتِ النحويّة تتكون من كلمات </w:t>
      </w:r>
      <w:proofErr w:type="spellStart"/>
      <w:r w:rsidRPr="00876FD3">
        <w:rPr>
          <w:rFonts w:ascii="Simplified Arabic" w:hAnsi="Simplified Arabic" w:cs="Traditional Arabic" w:hint="cs"/>
          <w:sz w:val="28"/>
          <w:szCs w:val="34"/>
          <w:rtl/>
          <w:lang w:bidi="ar-QA"/>
        </w:rPr>
        <w:t>ومورفيمات</w:t>
      </w:r>
      <w:proofErr w:type="spellEnd"/>
      <w:r w:rsidR="00633329"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ومهم</w:t>
      </w:r>
      <w:r w:rsidR="00633329"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ة</w:t>
      </w:r>
      <w:r w:rsidR="00633329"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النحو دراسةُ بنية هذه التراكيب، وأشارت إلى أن من بين العلاقات التي تربط بين مركبات الجمة علاقة</w:t>
      </w:r>
      <w:r w:rsidR="00633329" w:rsidRPr="00876FD3">
        <w:rPr>
          <w:rFonts w:ascii="Simplified Arabic" w:hAnsi="Simplified Arabic" w:cs="Traditional Arabic" w:hint="cs"/>
          <w:sz w:val="28"/>
          <w:szCs w:val="34"/>
          <w:rtl/>
          <w:lang w:bidi="ar-QA"/>
        </w:rPr>
        <w:t>َ</w:t>
      </w:r>
      <w:r w:rsidRPr="00876FD3">
        <w:rPr>
          <w:rFonts w:ascii="Simplified Arabic" w:hAnsi="Simplified Arabic" w:cs="Traditional Arabic" w:hint="cs"/>
          <w:sz w:val="28"/>
          <w:szCs w:val="34"/>
          <w:rtl/>
          <w:lang w:bidi="ar-QA"/>
        </w:rPr>
        <w:t xml:space="preserve"> التلازم، فهي تربط مثلا بين صنف من الكلماتِ مثل: سار، جاء، ذهب، وصنف آخر مثل: فرس، رجل، صديق، فيستدعي ورود الأولى حضور عنصر من الثانية، فالفعل يستدعي فاعله أو نائب فاعله وكذلك الجار يتعلق بالمجرور، وحرف النداء بالمنادى، فهذه كلها علاقات تلازم</w:t>
      </w:r>
      <w:r w:rsidR="005A5977" w:rsidRPr="00876FD3">
        <w:rPr>
          <w:rFonts w:ascii="Simplified Arabic" w:hAnsi="Simplified Arabic" w:cs="Traditional Arabic" w:hint="cs"/>
          <w:sz w:val="28"/>
          <w:szCs w:val="34"/>
          <w:rtl/>
          <w:lang w:bidi="ar-QA"/>
        </w:rPr>
        <w:t xml:space="preserve"> (حركات:1998)</w:t>
      </w:r>
      <w:r w:rsidR="00235FF1" w:rsidRPr="00876FD3">
        <w:rPr>
          <w:rFonts w:ascii="Simplified Arabic" w:hAnsi="Simplified Arabic" w:cs="Traditional Arabic" w:hint="cs"/>
          <w:sz w:val="28"/>
          <w:szCs w:val="34"/>
          <w:rtl/>
          <w:lang w:bidi="ar-QA"/>
        </w:rPr>
        <w:t>. وقد ألمح إلى قريبٍ من هذا سمير استيتية فتحدث عن كفاية الاختيار، وهي قدرةٌ تمكّن الفردَ من أن يختارَ من الأشياءِ أقربها، ومن المعاني أثقبها، ومن الألفاظ أنسبها، فبامتلاكها يتمكن الطالب من اختيار الكلمة المناسبة التي تفيده في أن يتجنب الخطأ إذا استعمل هذه الكلمة دون غيرها</w:t>
      </w:r>
      <w:r w:rsidR="00595E6C" w:rsidRPr="00876FD3">
        <w:rPr>
          <w:rFonts w:ascii="Simplified Arabic" w:hAnsi="Simplified Arabic" w:cs="Traditional Arabic" w:hint="cs"/>
          <w:sz w:val="28"/>
          <w:szCs w:val="34"/>
          <w:rtl/>
          <w:lang w:bidi="ar-QA"/>
        </w:rPr>
        <w:t xml:space="preserve"> (استيتية: 2004)</w:t>
      </w:r>
    </w:p>
    <w:p w14:paraId="16B79514" w14:textId="6BBFC080" w:rsidR="003B5B24" w:rsidRPr="00876FD3" w:rsidRDefault="00B84B9B" w:rsidP="00876FD3">
      <w:pPr>
        <w:pStyle w:val="Style1"/>
        <w:spacing w:after="120" w:line="240" w:lineRule="auto"/>
        <w:ind w:left="0" w:right="0" w:firstLine="0"/>
        <w:jc w:val="both"/>
        <w:rPr>
          <w:rFonts w:cs="Traditional Arabic"/>
          <w:bCs w:val="0"/>
          <w:szCs w:val="34"/>
        </w:rPr>
      </w:pPr>
      <w:r w:rsidRPr="00876FD3">
        <w:rPr>
          <w:rFonts w:cs="Traditional Arabic" w:hint="cs"/>
          <w:bCs w:val="0"/>
          <w:szCs w:val="34"/>
          <w:rtl/>
        </w:rPr>
        <w:t>التلازم اللفظي:</w:t>
      </w:r>
    </w:p>
    <w:p w14:paraId="516F4AE0" w14:textId="39130BE7" w:rsidR="00F51D04" w:rsidRPr="00876FD3" w:rsidRDefault="00B84B9B"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وهو </w:t>
      </w:r>
      <w:r w:rsidR="00775B7E" w:rsidRPr="00876FD3">
        <w:rPr>
          <w:rFonts w:ascii="Simplified Arabic" w:hAnsi="Simplified Arabic" w:cs="Traditional Arabic" w:hint="cs"/>
          <w:sz w:val="28"/>
          <w:szCs w:val="34"/>
          <w:rtl/>
          <w:lang w:bidi="ar-QA"/>
        </w:rPr>
        <w:t>قريب</w:t>
      </w:r>
      <w:r w:rsidR="00DE125A" w:rsidRPr="00876FD3">
        <w:rPr>
          <w:rFonts w:ascii="Simplified Arabic" w:hAnsi="Simplified Arabic" w:cs="Traditional Arabic" w:hint="cs"/>
          <w:sz w:val="28"/>
          <w:szCs w:val="34"/>
          <w:rtl/>
          <w:lang w:bidi="ar-QA"/>
        </w:rPr>
        <w:t xml:space="preserve"> الصّلة</w:t>
      </w:r>
      <w:r w:rsidR="00775B7E" w:rsidRPr="00876FD3">
        <w:rPr>
          <w:rFonts w:ascii="Simplified Arabic" w:hAnsi="Simplified Arabic" w:cs="Traditional Arabic" w:hint="cs"/>
          <w:sz w:val="28"/>
          <w:szCs w:val="34"/>
          <w:rtl/>
          <w:lang w:bidi="ar-QA"/>
        </w:rPr>
        <w:t xml:space="preserve"> </w:t>
      </w:r>
      <w:r w:rsidR="003B5B24" w:rsidRPr="00876FD3">
        <w:rPr>
          <w:rFonts w:ascii="Simplified Arabic" w:hAnsi="Simplified Arabic" w:cs="Traditional Arabic" w:hint="cs"/>
          <w:sz w:val="28"/>
          <w:szCs w:val="34"/>
          <w:rtl/>
          <w:lang w:bidi="ar-QA"/>
        </w:rPr>
        <w:t xml:space="preserve">من فكرة </w:t>
      </w:r>
      <w:r w:rsidR="00775B7E" w:rsidRPr="00876FD3">
        <w:rPr>
          <w:rFonts w:ascii="Simplified Arabic" w:hAnsi="Simplified Arabic" w:cs="Traditional Arabic" w:hint="cs"/>
          <w:sz w:val="28"/>
          <w:szCs w:val="34"/>
          <w:rtl/>
          <w:lang w:bidi="ar-QA"/>
        </w:rPr>
        <w:t xml:space="preserve">التلازم النحوي والتلازم الدلالي كما بيّنا في الفقرة السابقة، فمعلوم أن طولَ إلف </w:t>
      </w:r>
      <w:r w:rsidR="006A0469" w:rsidRPr="00876FD3">
        <w:rPr>
          <w:rFonts w:ascii="Simplified Arabic" w:hAnsi="Simplified Arabic" w:cs="Traditional Arabic" w:hint="cs"/>
          <w:sz w:val="28"/>
          <w:szCs w:val="34"/>
          <w:rtl/>
          <w:lang w:bidi="ar-QA"/>
        </w:rPr>
        <w:t xml:space="preserve">الألفاظ </w:t>
      </w:r>
      <w:r w:rsidR="00775B7E" w:rsidRPr="00876FD3">
        <w:rPr>
          <w:rFonts w:ascii="Simplified Arabic" w:hAnsi="Simplified Arabic" w:cs="Traditional Arabic" w:hint="cs"/>
          <w:sz w:val="28"/>
          <w:szCs w:val="34"/>
          <w:rtl/>
          <w:lang w:bidi="ar-QA"/>
        </w:rPr>
        <w:t>بعض</w:t>
      </w:r>
      <w:r w:rsidR="006A0469" w:rsidRPr="00876FD3">
        <w:rPr>
          <w:rFonts w:ascii="Simplified Arabic" w:hAnsi="Simplified Arabic" w:cs="Traditional Arabic" w:hint="cs"/>
          <w:sz w:val="28"/>
          <w:szCs w:val="34"/>
          <w:rtl/>
          <w:lang w:bidi="ar-QA"/>
        </w:rPr>
        <w:t xml:space="preserve">ها </w:t>
      </w:r>
      <w:r w:rsidR="00775B7E" w:rsidRPr="00876FD3">
        <w:rPr>
          <w:rFonts w:ascii="Simplified Arabic" w:hAnsi="Simplified Arabic" w:cs="Traditional Arabic" w:hint="cs"/>
          <w:sz w:val="28"/>
          <w:szCs w:val="34"/>
          <w:rtl/>
          <w:lang w:bidi="ar-QA"/>
        </w:rPr>
        <w:t>ببعض يتولّد عنه تلازمٌ لفظيّ، فلا تنفصم بعض تلك الألفاظ عن بعض</w:t>
      </w:r>
      <w:r w:rsidR="00A52971" w:rsidRPr="00876FD3">
        <w:rPr>
          <w:rFonts w:ascii="Simplified Arabic" w:hAnsi="Simplified Arabic" w:cs="Traditional Arabic" w:hint="cs"/>
          <w:sz w:val="28"/>
          <w:szCs w:val="34"/>
          <w:rtl/>
          <w:lang w:bidi="ar-QA"/>
        </w:rPr>
        <w:t>. وللتلازم اللفظي أقسامٌ كثيرة، منها: التعبيرات الاصطلاحية، والتعبيرات الشائعة، والمسكوكات، والأمثال، إذ لا يتوقّع السامع حينما ترد عليه لفظةٌ ما سماعَ لفظتها الأخرى الملازمة لها، مثل:</w:t>
      </w:r>
    </w:p>
    <w:p w14:paraId="6C97B288" w14:textId="11467ECC" w:rsidR="00A52971" w:rsidRPr="00876FD3" w:rsidRDefault="00642739" w:rsidP="00876FD3">
      <w:pPr>
        <w:bidi/>
        <w:spacing w:after="120" w:line="240" w:lineRule="auto"/>
        <w:jc w:val="both"/>
        <w:rPr>
          <w:rFonts w:ascii="Simplified Arabic" w:hAnsi="Simplified Arabic" w:cs="Traditional Arabic"/>
          <w:b/>
          <w:sz w:val="28"/>
          <w:szCs w:val="34"/>
          <w:rtl/>
          <w:lang w:bidi="ar-QA"/>
        </w:rPr>
      </w:pPr>
      <w:r w:rsidRPr="00876FD3">
        <w:rPr>
          <w:rFonts w:ascii="Simplified Arabic" w:hAnsi="Simplified Arabic" w:cs="Traditional Arabic" w:hint="cs"/>
          <w:b/>
          <w:sz w:val="28"/>
          <w:szCs w:val="34"/>
          <w:rtl/>
          <w:lang w:bidi="ar-QA"/>
        </w:rPr>
        <w:t>قلب حيات</w:t>
      </w:r>
      <w:r w:rsidR="00AD1EED" w:rsidRPr="00876FD3">
        <w:rPr>
          <w:rFonts w:ascii="Simplified Arabic" w:hAnsi="Simplified Arabic" w:cs="Traditional Arabic" w:hint="cs"/>
          <w:b/>
          <w:sz w:val="28"/>
          <w:szCs w:val="34"/>
          <w:rtl/>
          <w:lang w:bidi="ar-QA"/>
        </w:rPr>
        <w:t>َ</w:t>
      </w:r>
      <w:r w:rsidRPr="00876FD3">
        <w:rPr>
          <w:rFonts w:ascii="Simplified Arabic" w:hAnsi="Simplified Arabic" w:cs="Traditional Arabic" w:hint="cs"/>
          <w:b/>
          <w:sz w:val="28"/>
          <w:szCs w:val="34"/>
          <w:rtl/>
          <w:lang w:bidi="ar-QA"/>
        </w:rPr>
        <w:t xml:space="preserve">ه </w:t>
      </w:r>
      <w:r w:rsidRPr="00876FD3">
        <w:rPr>
          <w:rFonts w:ascii="Simplified Arabic" w:hAnsi="Simplified Arabic" w:cs="Traditional Arabic" w:hint="cs"/>
          <w:b/>
          <w:sz w:val="28"/>
          <w:szCs w:val="34"/>
          <w:u w:val="single"/>
          <w:rtl/>
          <w:lang w:bidi="ar-QA"/>
        </w:rPr>
        <w:t>رأسًا على عقِب</w:t>
      </w:r>
      <w:r w:rsidRPr="00876FD3">
        <w:rPr>
          <w:rFonts w:ascii="Simplified Arabic" w:hAnsi="Simplified Arabic" w:cs="Traditional Arabic" w:hint="cs"/>
          <w:b/>
          <w:sz w:val="28"/>
          <w:szCs w:val="34"/>
          <w:rtl/>
          <w:lang w:bidi="ar-QA"/>
        </w:rPr>
        <w:t>.</w:t>
      </w:r>
    </w:p>
    <w:p w14:paraId="1C8939BF" w14:textId="432EFB54" w:rsidR="00642739" w:rsidRPr="00876FD3" w:rsidRDefault="00642739" w:rsidP="00876FD3">
      <w:pPr>
        <w:bidi/>
        <w:spacing w:after="120" w:line="240" w:lineRule="auto"/>
        <w:jc w:val="both"/>
        <w:rPr>
          <w:rFonts w:ascii="Simplified Arabic" w:hAnsi="Simplified Arabic" w:cs="Traditional Arabic"/>
          <w:b/>
          <w:sz w:val="28"/>
          <w:szCs w:val="34"/>
          <w:rtl/>
          <w:lang w:bidi="ar-QA"/>
        </w:rPr>
      </w:pPr>
      <w:r w:rsidRPr="00876FD3">
        <w:rPr>
          <w:rFonts w:ascii="Simplified Arabic" w:hAnsi="Simplified Arabic" w:cs="Traditional Arabic" w:hint="cs"/>
          <w:b/>
          <w:sz w:val="28"/>
          <w:szCs w:val="34"/>
          <w:rtl/>
          <w:lang w:bidi="ar-QA"/>
        </w:rPr>
        <w:t>أدّى الملك</w:t>
      </w:r>
      <w:r w:rsidR="003A0649" w:rsidRPr="00876FD3">
        <w:rPr>
          <w:rFonts w:ascii="Simplified Arabic" w:hAnsi="Simplified Arabic" w:cs="Traditional Arabic" w:hint="cs"/>
          <w:b/>
          <w:sz w:val="28"/>
          <w:szCs w:val="34"/>
          <w:rtl/>
          <w:lang w:bidi="ar-QA"/>
        </w:rPr>
        <w:t>ُ</w:t>
      </w:r>
      <w:r w:rsidRPr="00876FD3">
        <w:rPr>
          <w:rFonts w:ascii="Simplified Arabic" w:hAnsi="Simplified Arabic" w:cs="Traditional Arabic" w:hint="cs"/>
          <w:b/>
          <w:sz w:val="28"/>
          <w:szCs w:val="34"/>
          <w:rtl/>
          <w:lang w:bidi="ar-QA"/>
        </w:rPr>
        <w:t xml:space="preserve"> </w:t>
      </w:r>
      <w:r w:rsidRPr="00876FD3">
        <w:rPr>
          <w:rFonts w:ascii="Simplified Arabic" w:hAnsi="Simplified Arabic" w:cs="Traditional Arabic" w:hint="cs"/>
          <w:b/>
          <w:sz w:val="28"/>
          <w:szCs w:val="34"/>
          <w:u w:val="single"/>
          <w:rtl/>
          <w:lang w:bidi="ar-QA"/>
        </w:rPr>
        <w:t>اليمين</w:t>
      </w:r>
      <w:r w:rsidR="003A0649" w:rsidRPr="00876FD3">
        <w:rPr>
          <w:rFonts w:ascii="Simplified Arabic" w:hAnsi="Simplified Arabic" w:cs="Traditional Arabic" w:hint="cs"/>
          <w:b/>
          <w:sz w:val="28"/>
          <w:szCs w:val="34"/>
          <w:u w:val="single"/>
          <w:rtl/>
          <w:lang w:bidi="ar-QA"/>
        </w:rPr>
        <w:t>َ</w:t>
      </w:r>
      <w:r w:rsidRPr="00876FD3">
        <w:rPr>
          <w:rFonts w:ascii="Simplified Arabic" w:hAnsi="Simplified Arabic" w:cs="Traditional Arabic" w:hint="cs"/>
          <w:b/>
          <w:sz w:val="28"/>
          <w:szCs w:val="34"/>
          <w:u w:val="single"/>
          <w:rtl/>
          <w:lang w:bidi="ar-QA"/>
        </w:rPr>
        <w:t xml:space="preserve"> الدستوريّة</w:t>
      </w:r>
      <w:r w:rsidRPr="00876FD3">
        <w:rPr>
          <w:rFonts w:ascii="Simplified Arabic" w:hAnsi="Simplified Arabic" w:cs="Traditional Arabic" w:hint="cs"/>
          <w:b/>
          <w:sz w:val="28"/>
          <w:szCs w:val="34"/>
          <w:rtl/>
          <w:lang w:bidi="ar-QA"/>
        </w:rPr>
        <w:t>.</w:t>
      </w:r>
    </w:p>
    <w:p w14:paraId="1A73D622" w14:textId="64294E78" w:rsidR="00642739" w:rsidRPr="00876FD3" w:rsidRDefault="00642739" w:rsidP="00876FD3">
      <w:pPr>
        <w:bidi/>
        <w:spacing w:after="120" w:line="240" w:lineRule="auto"/>
        <w:jc w:val="both"/>
        <w:rPr>
          <w:rFonts w:ascii="Simplified Arabic" w:hAnsi="Simplified Arabic" w:cs="Traditional Arabic"/>
          <w:b/>
          <w:sz w:val="28"/>
          <w:szCs w:val="34"/>
          <w:rtl/>
          <w:lang w:bidi="ar-QA"/>
        </w:rPr>
      </w:pPr>
      <w:r w:rsidRPr="00876FD3">
        <w:rPr>
          <w:rFonts w:ascii="Simplified Arabic" w:hAnsi="Simplified Arabic" w:cs="Traditional Arabic" w:hint="cs"/>
          <w:b/>
          <w:sz w:val="28"/>
          <w:szCs w:val="34"/>
          <w:rtl/>
          <w:lang w:bidi="ar-QA"/>
        </w:rPr>
        <w:t xml:space="preserve">يعدّ </w:t>
      </w:r>
      <w:r w:rsidR="003A0649" w:rsidRPr="00876FD3">
        <w:rPr>
          <w:rFonts w:ascii="Simplified Arabic" w:hAnsi="Simplified Arabic" w:cs="Traditional Arabic" w:hint="cs"/>
          <w:b/>
          <w:sz w:val="28"/>
          <w:szCs w:val="34"/>
          <w:rtl/>
          <w:lang w:bidi="ar-QA"/>
        </w:rPr>
        <w:t xml:space="preserve">الاهتمام </w:t>
      </w:r>
      <w:r w:rsidR="003A0649" w:rsidRPr="00876FD3">
        <w:rPr>
          <w:rFonts w:ascii="Simplified Arabic" w:hAnsi="Simplified Arabic" w:cs="Traditional Arabic" w:hint="cs"/>
          <w:b/>
          <w:sz w:val="28"/>
          <w:szCs w:val="34"/>
          <w:u w:val="single"/>
          <w:rtl/>
          <w:lang w:bidi="ar-QA"/>
        </w:rPr>
        <w:t>بالقضيّة الفلسطينيّة</w:t>
      </w:r>
      <w:r w:rsidRPr="00876FD3">
        <w:rPr>
          <w:rFonts w:ascii="Simplified Arabic" w:hAnsi="Simplified Arabic" w:cs="Traditional Arabic" w:hint="cs"/>
          <w:b/>
          <w:sz w:val="28"/>
          <w:szCs w:val="34"/>
          <w:rtl/>
          <w:lang w:bidi="ar-QA"/>
        </w:rPr>
        <w:t xml:space="preserve"> </w:t>
      </w:r>
      <w:r w:rsidRPr="00876FD3">
        <w:rPr>
          <w:rFonts w:ascii="Simplified Arabic" w:hAnsi="Simplified Arabic" w:cs="Traditional Arabic" w:hint="cs"/>
          <w:b/>
          <w:sz w:val="28"/>
          <w:szCs w:val="34"/>
          <w:u w:val="single"/>
          <w:rtl/>
          <w:lang w:bidi="ar-QA"/>
        </w:rPr>
        <w:t>تحصيلُ حاصلٍ</w:t>
      </w:r>
      <w:r w:rsidR="003A0649" w:rsidRPr="00876FD3">
        <w:rPr>
          <w:rFonts w:ascii="Simplified Arabic" w:hAnsi="Simplified Arabic" w:cs="Traditional Arabic" w:hint="cs"/>
          <w:b/>
          <w:sz w:val="28"/>
          <w:szCs w:val="34"/>
          <w:rtl/>
          <w:lang w:bidi="ar-QA"/>
        </w:rPr>
        <w:t>.</w:t>
      </w:r>
    </w:p>
    <w:p w14:paraId="073E1FB7" w14:textId="2AA44DB4" w:rsidR="00AD1EED" w:rsidRPr="00876FD3" w:rsidRDefault="003A0649" w:rsidP="00876FD3">
      <w:pPr>
        <w:bidi/>
        <w:spacing w:after="120" w:line="240" w:lineRule="auto"/>
        <w:jc w:val="both"/>
        <w:rPr>
          <w:rFonts w:ascii="Simplified Arabic" w:hAnsi="Simplified Arabic" w:cs="Traditional Arabic"/>
          <w:b/>
          <w:sz w:val="28"/>
          <w:szCs w:val="34"/>
          <w:rtl/>
          <w:lang w:bidi="ar-QA"/>
        </w:rPr>
      </w:pPr>
      <w:r w:rsidRPr="00876FD3">
        <w:rPr>
          <w:rFonts w:ascii="Simplified Arabic" w:hAnsi="Simplified Arabic" w:cs="Traditional Arabic" w:hint="cs"/>
          <w:b/>
          <w:sz w:val="28"/>
          <w:szCs w:val="34"/>
          <w:rtl/>
          <w:lang w:bidi="ar-QA"/>
        </w:rPr>
        <w:t xml:space="preserve">يرى بعضُ الخبراء أن </w:t>
      </w:r>
      <w:r w:rsidRPr="00876FD3">
        <w:rPr>
          <w:rFonts w:ascii="Simplified Arabic" w:hAnsi="Simplified Arabic" w:cs="Traditional Arabic" w:hint="cs"/>
          <w:b/>
          <w:sz w:val="28"/>
          <w:szCs w:val="34"/>
          <w:u w:val="single"/>
          <w:rtl/>
          <w:lang w:bidi="ar-QA"/>
        </w:rPr>
        <w:t>أزمة كورونا</w:t>
      </w:r>
      <w:r w:rsidRPr="00876FD3">
        <w:rPr>
          <w:rFonts w:ascii="Simplified Arabic" w:hAnsi="Simplified Arabic" w:cs="Traditional Arabic" w:hint="cs"/>
          <w:b/>
          <w:sz w:val="28"/>
          <w:szCs w:val="34"/>
          <w:rtl/>
          <w:lang w:bidi="ar-QA"/>
        </w:rPr>
        <w:t xml:space="preserve"> </w:t>
      </w:r>
      <w:r w:rsidRPr="00876FD3">
        <w:rPr>
          <w:rFonts w:ascii="Simplified Arabic" w:hAnsi="Simplified Arabic" w:cs="Traditional Arabic" w:hint="cs"/>
          <w:b/>
          <w:sz w:val="28"/>
          <w:szCs w:val="34"/>
          <w:u w:val="single"/>
          <w:rtl/>
          <w:lang w:bidi="ar-QA"/>
        </w:rPr>
        <w:t>طفت على السطحِ</w:t>
      </w:r>
      <w:r w:rsidRPr="00876FD3">
        <w:rPr>
          <w:rFonts w:ascii="Simplified Arabic" w:hAnsi="Simplified Arabic" w:cs="Traditional Arabic" w:hint="cs"/>
          <w:b/>
          <w:sz w:val="28"/>
          <w:szCs w:val="34"/>
          <w:rtl/>
          <w:lang w:bidi="ar-QA"/>
        </w:rPr>
        <w:t xml:space="preserve"> </w:t>
      </w:r>
      <w:r w:rsidR="00AD1EED" w:rsidRPr="00876FD3">
        <w:rPr>
          <w:rFonts w:ascii="Simplified Arabic" w:hAnsi="Simplified Arabic" w:cs="Traditional Arabic" w:hint="cs"/>
          <w:b/>
          <w:sz w:val="28"/>
          <w:szCs w:val="34"/>
          <w:u w:val="single"/>
          <w:rtl/>
          <w:lang w:bidi="ar-QA"/>
        </w:rPr>
        <w:t>بفعلِ فاعلٍ</w:t>
      </w:r>
      <w:r w:rsidR="00AD1EED" w:rsidRPr="00876FD3">
        <w:rPr>
          <w:rFonts w:ascii="Simplified Arabic" w:hAnsi="Simplified Arabic" w:cs="Traditional Arabic" w:hint="cs"/>
          <w:b/>
          <w:sz w:val="28"/>
          <w:szCs w:val="34"/>
          <w:rtl/>
          <w:lang w:bidi="ar-QA"/>
        </w:rPr>
        <w:t>.</w:t>
      </w:r>
    </w:p>
    <w:p w14:paraId="7AB085F2" w14:textId="5812717E" w:rsidR="00AD1EED" w:rsidRPr="00876FD3" w:rsidRDefault="00D43EE3" w:rsidP="00876FD3">
      <w:pPr>
        <w:bidi/>
        <w:spacing w:after="120" w:line="240" w:lineRule="auto"/>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lastRenderedPageBreak/>
        <w:t xml:space="preserve">وتعدّ الصحف اليومية </w:t>
      </w:r>
      <w:r w:rsidR="004978DB" w:rsidRPr="00876FD3">
        <w:rPr>
          <w:rFonts w:ascii="Simplified Arabic" w:hAnsi="Simplified Arabic" w:cs="Traditional Arabic" w:hint="cs"/>
          <w:sz w:val="28"/>
          <w:szCs w:val="34"/>
          <w:rtl/>
          <w:lang w:bidi="ar-QA"/>
        </w:rPr>
        <w:t xml:space="preserve">ونشرات الأخبار وبعض البرامج المقدمة باللغة الفصيحة </w:t>
      </w:r>
      <w:r w:rsidRPr="00876FD3">
        <w:rPr>
          <w:rFonts w:ascii="Simplified Arabic" w:hAnsi="Simplified Arabic" w:cs="Traditional Arabic" w:hint="cs"/>
          <w:sz w:val="28"/>
          <w:szCs w:val="34"/>
          <w:rtl/>
          <w:lang w:bidi="ar-QA"/>
        </w:rPr>
        <w:t xml:space="preserve">معجمًا ضخمًا ومنجمًا قيّما </w:t>
      </w:r>
      <w:r w:rsidR="004978DB" w:rsidRPr="00876FD3">
        <w:rPr>
          <w:rFonts w:ascii="Simplified Arabic" w:hAnsi="Simplified Arabic" w:cs="Traditional Arabic" w:hint="cs"/>
          <w:sz w:val="28"/>
          <w:szCs w:val="34"/>
          <w:rtl/>
          <w:lang w:bidi="ar-QA"/>
        </w:rPr>
        <w:t xml:space="preserve">في باب التلازم اللفظيّ </w:t>
      </w:r>
      <w:r w:rsidRPr="00876FD3">
        <w:rPr>
          <w:rFonts w:ascii="Simplified Arabic" w:hAnsi="Simplified Arabic" w:cs="Traditional Arabic" w:hint="cs"/>
          <w:sz w:val="28"/>
          <w:szCs w:val="34"/>
          <w:rtl/>
          <w:lang w:bidi="ar-QA"/>
        </w:rPr>
        <w:t xml:space="preserve">إذا ما رام المدرّس أن </w:t>
      </w:r>
      <w:r w:rsidR="004978DB" w:rsidRPr="00876FD3">
        <w:rPr>
          <w:rFonts w:ascii="Simplified Arabic" w:hAnsi="Simplified Arabic" w:cs="Traditional Arabic" w:hint="cs"/>
          <w:sz w:val="28"/>
          <w:szCs w:val="34"/>
          <w:rtl/>
          <w:lang w:bidi="ar-QA"/>
        </w:rPr>
        <w:t>يصل طلابه</w:t>
      </w:r>
      <w:r w:rsidRPr="00876FD3">
        <w:rPr>
          <w:rFonts w:ascii="Simplified Arabic" w:hAnsi="Simplified Arabic" w:cs="Traditional Arabic" w:hint="cs"/>
          <w:sz w:val="28"/>
          <w:szCs w:val="34"/>
          <w:rtl/>
          <w:lang w:bidi="ar-QA"/>
        </w:rPr>
        <w:t xml:space="preserve"> بواقع الحياة المعاصرة التي يعيشها أهلها وينأى بنفسه عن الأمثلة المصنوعة واللغة المعيارية، فالفرق كما أسلفنا كبير </w:t>
      </w:r>
      <w:r w:rsidR="006A0469" w:rsidRPr="00876FD3">
        <w:rPr>
          <w:rFonts w:ascii="Simplified Arabic" w:hAnsi="Simplified Arabic" w:cs="Traditional Arabic" w:hint="cs"/>
          <w:sz w:val="28"/>
          <w:szCs w:val="34"/>
          <w:rtl/>
          <w:lang w:bidi="ar-QA"/>
        </w:rPr>
        <w:t>بين</w:t>
      </w:r>
      <w:r w:rsidRPr="00876FD3">
        <w:rPr>
          <w:rFonts w:ascii="Simplified Arabic" w:hAnsi="Simplified Arabic" w:cs="Traditional Arabic" w:hint="cs"/>
          <w:sz w:val="28"/>
          <w:szCs w:val="34"/>
          <w:rtl/>
          <w:lang w:bidi="ar-QA"/>
        </w:rPr>
        <w:t xml:space="preserve"> اللغة التي يجري تعلّمها داخل الحصة الدراسية واللغة التي يصطدم الناطق بغير العربية بها، </w:t>
      </w:r>
      <w:r w:rsidR="008E77D7" w:rsidRPr="00876FD3">
        <w:rPr>
          <w:rFonts w:ascii="Simplified Arabic" w:hAnsi="Simplified Arabic" w:cs="Traditional Arabic" w:hint="cs"/>
          <w:sz w:val="28"/>
          <w:szCs w:val="34"/>
          <w:rtl/>
          <w:lang w:bidi="ar-QA"/>
        </w:rPr>
        <w:t>ففي رأي</w:t>
      </w:r>
      <w:r w:rsidR="00213ED2" w:rsidRPr="00876FD3">
        <w:rPr>
          <w:rFonts w:ascii="Simplified Arabic" w:hAnsi="Simplified Arabic" w:cs="Traditional Arabic" w:hint="cs"/>
          <w:sz w:val="28"/>
          <w:szCs w:val="34"/>
          <w:rtl/>
          <w:lang w:bidi="ar-QA"/>
        </w:rPr>
        <w:t xml:space="preserve"> البحثِ</w:t>
      </w:r>
      <w:r w:rsidR="008E77D7" w:rsidRPr="00876FD3">
        <w:rPr>
          <w:rFonts w:ascii="Simplified Arabic" w:hAnsi="Simplified Arabic" w:cs="Traditional Arabic" w:hint="cs"/>
          <w:sz w:val="28"/>
          <w:szCs w:val="34"/>
          <w:rtl/>
          <w:lang w:bidi="ar-QA"/>
        </w:rPr>
        <w:t xml:space="preserve"> أنّ اللغة</w:t>
      </w:r>
      <w:r w:rsidR="003A0649" w:rsidRPr="00876FD3">
        <w:rPr>
          <w:rFonts w:ascii="Simplified Arabic" w:hAnsi="Simplified Arabic" w:cs="Traditional Arabic" w:hint="cs"/>
          <w:sz w:val="28"/>
          <w:szCs w:val="34"/>
          <w:rtl/>
          <w:lang w:bidi="ar-QA"/>
        </w:rPr>
        <w:t>َ</w:t>
      </w:r>
      <w:r w:rsidR="008E77D7" w:rsidRPr="00876FD3">
        <w:rPr>
          <w:rFonts w:ascii="Simplified Arabic" w:hAnsi="Simplified Arabic" w:cs="Traditional Arabic" w:hint="cs"/>
          <w:sz w:val="28"/>
          <w:szCs w:val="34"/>
          <w:rtl/>
          <w:lang w:bidi="ar-QA"/>
        </w:rPr>
        <w:t xml:space="preserve"> اليومية الوصفية مقبولة</w:t>
      </w:r>
      <w:r w:rsidR="003A0649" w:rsidRPr="00876FD3">
        <w:rPr>
          <w:rFonts w:ascii="Simplified Arabic" w:hAnsi="Simplified Arabic" w:cs="Traditional Arabic" w:hint="cs"/>
          <w:sz w:val="28"/>
          <w:szCs w:val="34"/>
          <w:rtl/>
          <w:lang w:bidi="ar-QA"/>
        </w:rPr>
        <w:t>ٌ</w:t>
      </w:r>
      <w:r w:rsidR="00A8350D" w:rsidRPr="00876FD3">
        <w:rPr>
          <w:rFonts w:ascii="Simplified Arabic" w:hAnsi="Simplified Arabic" w:cs="Traditional Arabic" w:hint="cs"/>
          <w:sz w:val="28"/>
          <w:szCs w:val="34"/>
          <w:rtl/>
          <w:lang w:bidi="ar-QA"/>
        </w:rPr>
        <w:t>، خصوصًا مع الفجوة الكبيرة بين اللغة الفصيحة واللغة العامية في كثير</w:t>
      </w:r>
      <w:r w:rsidR="003A0649" w:rsidRPr="00876FD3">
        <w:rPr>
          <w:rFonts w:ascii="Simplified Arabic" w:hAnsi="Simplified Arabic" w:cs="Traditional Arabic" w:hint="cs"/>
          <w:sz w:val="28"/>
          <w:szCs w:val="34"/>
          <w:rtl/>
          <w:lang w:bidi="ar-QA"/>
        </w:rPr>
        <w:t>ٍ</w:t>
      </w:r>
      <w:r w:rsidR="00A8350D" w:rsidRPr="00876FD3">
        <w:rPr>
          <w:rFonts w:ascii="Simplified Arabic" w:hAnsi="Simplified Arabic" w:cs="Traditional Arabic" w:hint="cs"/>
          <w:sz w:val="28"/>
          <w:szCs w:val="34"/>
          <w:rtl/>
          <w:lang w:bidi="ar-QA"/>
        </w:rPr>
        <w:t xml:space="preserve"> من الدول العربيّة</w:t>
      </w:r>
      <w:r w:rsidR="00DE125A" w:rsidRPr="00876FD3">
        <w:rPr>
          <w:rFonts w:ascii="Simplified Arabic" w:hAnsi="Simplified Arabic" w:cs="Traditional Arabic" w:hint="cs"/>
          <w:sz w:val="28"/>
          <w:szCs w:val="34"/>
          <w:rtl/>
          <w:lang w:bidi="ar-QA"/>
        </w:rPr>
        <w:t xml:space="preserve">، ولعلّ الفائدة المرجوّة من </w:t>
      </w:r>
      <w:r w:rsidR="005B0C9A" w:rsidRPr="00876FD3">
        <w:rPr>
          <w:rFonts w:ascii="Simplified Arabic" w:hAnsi="Simplified Arabic" w:cs="Traditional Arabic" w:hint="cs"/>
          <w:sz w:val="28"/>
          <w:szCs w:val="34"/>
          <w:rtl/>
          <w:lang w:bidi="ar-QA"/>
        </w:rPr>
        <w:t>الاعتناء</w:t>
      </w:r>
      <w:r w:rsidR="00DE125A" w:rsidRPr="00876FD3">
        <w:rPr>
          <w:rFonts w:ascii="Simplified Arabic" w:hAnsi="Simplified Arabic" w:cs="Traditional Arabic" w:hint="cs"/>
          <w:sz w:val="28"/>
          <w:szCs w:val="34"/>
          <w:rtl/>
          <w:lang w:bidi="ar-QA"/>
        </w:rPr>
        <w:t xml:space="preserve"> بهذه النقطة تنعكس إيجابًا على طريقة تعبير الطلاب في المحادثة أو في الكتابة، فتغنيه عن شرحٍ طويلٍ لما يقصده بأقلّ العبارات، وقد ذكر </w:t>
      </w:r>
      <w:r w:rsidR="005B0C9A" w:rsidRPr="00876FD3">
        <w:rPr>
          <w:rFonts w:ascii="Simplified Arabic" w:hAnsi="Simplified Arabic" w:cs="Traditional Arabic" w:hint="cs"/>
          <w:sz w:val="28"/>
          <w:szCs w:val="34"/>
          <w:rtl/>
          <w:lang w:bidi="ar-QA"/>
        </w:rPr>
        <w:t>(</w:t>
      </w:r>
      <w:proofErr w:type="spellStart"/>
      <w:r w:rsidR="00DE125A" w:rsidRPr="00876FD3">
        <w:rPr>
          <w:rFonts w:ascii="Simplified Arabic" w:hAnsi="Simplified Arabic" w:cs="Traditional Arabic" w:hint="cs"/>
          <w:b/>
          <w:sz w:val="28"/>
          <w:szCs w:val="34"/>
          <w:rtl/>
          <w:lang w:bidi="ar-QA"/>
        </w:rPr>
        <w:t>هاكوتا</w:t>
      </w:r>
      <w:proofErr w:type="spellEnd"/>
      <w:r w:rsidR="005B0C9A" w:rsidRPr="00876FD3">
        <w:rPr>
          <w:rFonts w:ascii="Simplified Arabic" w:hAnsi="Simplified Arabic" w:cs="Traditional Arabic" w:hint="cs"/>
          <w:sz w:val="28"/>
          <w:szCs w:val="34"/>
          <w:rtl/>
          <w:lang w:bidi="ar-QA"/>
        </w:rPr>
        <w:t>)</w:t>
      </w:r>
      <w:r w:rsidR="00DE125A" w:rsidRPr="00876FD3">
        <w:rPr>
          <w:rFonts w:ascii="Simplified Arabic" w:hAnsi="Simplified Arabic" w:cs="Traditional Arabic" w:hint="cs"/>
          <w:sz w:val="28"/>
          <w:szCs w:val="34"/>
          <w:rtl/>
          <w:lang w:bidi="ar-QA"/>
        </w:rPr>
        <w:t xml:space="preserve"> أن النماذج الجاهزة تساعد الدارسين على التعبير عن المعاني التي لا يستطيعون التعبير عنها باستخدام نظامهم اللغويّ، فهم يختزنونها في الذاكرة على شكل وحدات معجمية طويلة</w:t>
      </w:r>
      <w:r w:rsidR="00595E6C" w:rsidRPr="00876FD3">
        <w:rPr>
          <w:rFonts w:ascii="Simplified Arabic" w:hAnsi="Simplified Arabic" w:cs="Traditional Arabic" w:hint="cs"/>
          <w:sz w:val="28"/>
          <w:szCs w:val="34"/>
          <w:rtl/>
          <w:lang w:bidi="ar-QA"/>
        </w:rPr>
        <w:t xml:space="preserve"> (براون</w:t>
      </w:r>
      <w:r w:rsidR="002B0CAD" w:rsidRPr="00876FD3">
        <w:rPr>
          <w:rFonts w:ascii="Simplified Arabic" w:hAnsi="Simplified Arabic" w:cs="Traditional Arabic" w:hint="cs"/>
          <w:sz w:val="28"/>
          <w:szCs w:val="34"/>
          <w:rtl/>
          <w:lang w:bidi="ar-QA"/>
        </w:rPr>
        <w:t>: 1994</w:t>
      </w:r>
      <w:r w:rsidR="00595E6C" w:rsidRPr="00876FD3">
        <w:rPr>
          <w:rFonts w:ascii="Simplified Arabic" w:hAnsi="Simplified Arabic" w:cs="Traditional Arabic" w:hint="cs"/>
          <w:sz w:val="28"/>
          <w:szCs w:val="34"/>
          <w:rtl/>
          <w:lang w:bidi="ar-QA"/>
        </w:rPr>
        <w:t>)</w:t>
      </w:r>
      <w:r w:rsidR="00876FD3" w:rsidRPr="00876FD3">
        <w:rPr>
          <w:rFonts w:ascii="Simplified Arabic" w:hAnsi="Simplified Arabic" w:cs="Traditional Arabic" w:hint="cs"/>
          <w:sz w:val="28"/>
          <w:szCs w:val="34"/>
          <w:rtl/>
          <w:lang w:bidi="ar-QA"/>
        </w:rPr>
        <w:t>،</w:t>
      </w:r>
      <w:r w:rsidR="001652BA" w:rsidRPr="00876FD3">
        <w:rPr>
          <w:rFonts w:ascii="Simplified Arabic" w:hAnsi="Simplified Arabic" w:cs="Traditional Arabic" w:hint="cs"/>
          <w:sz w:val="28"/>
          <w:szCs w:val="34"/>
          <w:rtl/>
          <w:lang w:bidi="ar-QA"/>
        </w:rPr>
        <w:t xml:space="preserve"> فالظنّ أن </w:t>
      </w:r>
      <w:proofErr w:type="spellStart"/>
      <w:r w:rsidR="001652BA" w:rsidRPr="00876FD3">
        <w:rPr>
          <w:rFonts w:ascii="Simplified Arabic" w:hAnsi="Simplified Arabic" w:cs="Traditional Arabic" w:hint="cs"/>
          <w:sz w:val="28"/>
          <w:szCs w:val="34"/>
          <w:rtl/>
          <w:lang w:bidi="ar-QA"/>
        </w:rPr>
        <w:t>استدخال</w:t>
      </w:r>
      <w:proofErr w:type="spellEnd"/>
      <w:r w:rsidR="001652BA" w:rsidRPr="00876FD3">
        <w:rPr>
          <w:rFonts w:ascii="Simplified Arabic" w:hAnsi="Simplified Arabic" w:cs="Traditional Arabic" w:hint="cs"/>
          <w:sz w:val="28"/>
          <w:szCs w:val="34"/>
          <w:rtl/>
          <w:lang w:bidi="ar-QA"/>
        </w:rPr>
        <w:t xml:space="preserve"> المتلازمات اللفظية إلى عقل الطالب </w:t>
      </w:r>
      <w:proofErr w:type="spellStart"/>
      <w:r w:rsidR="001652BA" w:rsidRPr="00876FD3">
        <w:rPr>
          <w:rFonts w:ascii="Simplified Arabic" w:hAnsi="Simplified Arabic" w:cs="Traditional Arabic" w:hint="cs"/>
          <w:sz w:val="28"/>
          <w:szCs w:val="34"/>
          <w:rtl/>
          <w:lang w:bidi="ar-QA"/>
        </w:rPr>
        <w:t>استدخالا</w:t>
      </w:r>
      <w:proofErr w:type="spellEnd"/>
      <w:r w:rsidR="001652BA" w:rsidRPr="00876FD3">
        <w:rPr>
          <w:rFonts w:ascii="Simplified Arabic" w:hAnsi="Simplified Arabic" w:cs="Traditional Arabic" w:hint="cs"/>
          <w:sz w:val="28"/>
          <w:szCs w:val="34"/>
          <w:rtl/>
          <w:lang w:bidi="ar-QA"/>
        </w:rPr>
        <w:t xml:space="preserve"> مناسبًا ينمي الحصيلة اللغوية للطالب ويقرّب اللغة التي يتعلّمها من لغة الناطقين الأصليين باللغة، بالإضافة إلى تحسين طرق التعبير والتقليل قدر الإمكان من الأساليب الخطأ في التعبير اللغويّ.</w:t>
      </w:r>
    </w:p>
    <w:p w14:paraId="05641479" w14:textId="2F8CE89C" w:rsidR="00213ED2" w:rsidRPr="00876FD3" w:rsidRDefault="00B273C9" w:rsidP="00876FD3">
      <w:pPr>
        <w:pStyle w:val="a3"/>
        <w:numPr>
          <w:ilvl w:val="0"/>
          <w:numId w:val="1"/>
        </w:numPr>
        <w:bidi/>
        <w:spacing w:after="120" w:line="240" w:lineRule="auto"/>
        <w:ind w:left="0" w:firstLine="0"/>
        <w:jc w:val="both"/>
        <w:rPr>
          <w:rFonts w:ascii="Simplified Arabic" w:hAnsi="Simplified Arabic" w:cs="Traditional Arabic"/>
          <w:sz w:val="28"/>
          <w:szCs w:val="34"/>
          <w:lang w:bidi="ar-QA"/>
        </w:rPr>
      </w:pPr>
      <w:r w:rsidRPr="00876FD3">
        <w:rPr>
          <w:rStyle w:val="Style1Char"/>
          <w:rFonts w:cs="Traditional Arabic" w:hint="cs"/>
          <w:bCs w:val="0"/>
          <w:szCs w:val="34"/>
          <w:rtl/>
        </w:rPr>
        <w:t xml:space="preserve">المعرفة </w:t>
      </w:r>
      <w:r w:rsidR="002F50A0" w:rsidRPr="00876FD3">
        <w:rPr>
          <w:rStyle w:val="Style1Char"/>
          <w:rFonts w:cs="Traditional Arabic" w:hint="cs"/>
          <w:bCs w:val="0"/>
          <w:szCs w:val="34"/>
          <w:rtl/>
        </w:rPr>
        <w:t>الجيدة</w:t>
      </w:r>
      <w:r w:rsidRPr="00876FD3">
        <w:rPr>
          <w:rStyle w:val="Style1Char"/>
          <w:rFonts w:cs="Traditional Arabic" w:hint="cs"/>
          <w:bCs w:val="0"/>
          <w:szCs w:val="34"/>
          <w:rtl/>
        </w:rPr>
        <w:t xml:space="preserve"> بالتقابل اللغويّ </w:t>
      </w:r>
      <w:r w:rsidR="005E4745" w:rsidRPr="00876FD3">
        <w:rPr>
          <w:rStyle w:val="Style1Char"/>
          <w:rFonts w:cs="Traditional Arabic" w:hint="cs"/>
          <w:bCs w:val="0"/>
          <w:szCs w:val="34"/>
          <w:rtl/>
        </w:rPr>
        <w:t>وتحليل</w:t>
      </w:r>
      <w:r w:rsidRPr="00876FD3">
        <w:rPr>
          <w:rStyle w:val="Style1Char"/>
          <w:rFonts w:cs="Traditional Arabic" w:hint="cs"/>
          <w:bCs w:val="0"/>
          <w:szCs w:val="34"/>
          <w:rtl/>
        </w:rPr>
        <w:t xml:space="preserve"> الأخطاء</w:t>
      </w:r>
      <w:r w:rsidR="003A0649" w:rsidRPr="00876FD3">
        <w:rPr>
          <w:rStyle w:val="Style1Char"/>
          <w:rFonts w:cs="Traditional Arabic" w:hint="cs"/>
          <w:bCs w:val="0"/>
          <w:szCs w:val="34"/>
          <w:rtl/>
        </w:rPr>
        <w:t>ِ</w:t>
      </w:r>
      <w:r w:rsidRPr="00876FD3">
        <w:rPr>
          <w:rFonts w:ascii="Simplified Arabic" w:hAnsi="Simplified Arabic" w:cs="Traditional Arabic" w:hint="cs"/>
          <w:sz w:val="28"/>
          <w:szCs w:val="34"/>
          <w:rtl/>
          <w:lang w:bidi="ar-QA"/>
        </w:rPr>
        <w:t>:</w:t>
      </w:r>
    </w:p>
    <w:p w14:paraId="1B3184EE" w14:textId="510030DF" w:rsidR="004E276E" w:rsidRPr="00876FD3" w:rsidRDefault="00B273C9"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 ذلك أنّ كلَّ لغةٍ لها نظامُها الخاصّ بها صوتا وصرفا ونحوا ودلالة وأسلوبًا، والمعلم الجيّد يعرف أوجه الاتّفاق والافتراق بين نظام اللغة العربية (المستهدفة) ونظام اللغة الأمّ لدى الناطق بغير العربيّة، </w:t>
      </w:r>
      <w:r w:rsidR="00910A7C" w:rsidRPr="00876FD3">
        <w:rPr>
          <w:rFonts w:ascii="Simplified Arabic" w:hAnsi="Simplified Arabic" w:cs="Traditional Arabic" w:hint="cs"/>
          <w:sz w:val="28"/>
          <w:szCs w:val="34"/>
          <w:rtl/>
          <w:lang w:bidi="ar-QA"/>
        </w:rPr>
        <w:t>ويمكن عن طريق التقابل اللغوي تذليل الصعوبات التي تعترض طريق التعلم والتعليم</w:t>
      </w:r>
      <w:r w:rsidR="00BE2457" w:rsidRPr="00876FD3">
        <w:rPr>
          <w:rFonts w:ascii="Simplified Arabic" w:hAnsi="Simplified Arabic" w:cs="Traditional Arabic" w:hint="cs"/>
          <w:sz w:val="28"/>
          <w:szCs w:val="34"/>
          <w:rtl/>
          <w:lang w:bidi="ar-QA"/>
        </w:rPr>
        <w:t>، وقد أوضح عبده الراجحيّ مقاصدَ التحليلِ التقابليّ المتمثّل في فحص أوجه الاختلاف والتشابه بين اللغاتِ، وفي التنبؤ بالمشكلاتِ التي تنتج عند تعليم لغة أجنبية ومحاولة تفسير هذه المشكلات، وفي الإسهام في تطويرِ موادَّ دراسيّةٍ لتعليم اللغة الأجنبيّة</w:t>
      </w:r>
      <w:r w:rsidR="00595E6C" w:rsidRPr="00876FD3">
        <w:rPr>
          <w:rFonts w:ascii="Simplified Arabic" w:hAnsi="Simplified Arabic" w:cs="Traditional Arabic" w:hint="cs"/>
          <w:sz w:val="28"/>
          <w:szCs w:val="34"/>
          <w:rtl/>
          <w:lang w:bidi="ar-QA"/>
        </w:rPr>
        <w:t xml:space="preserve"> (الراجحي: 1995)</w:t>
      </w:r>
      <w:r w:rsidR="00BE2457" w:rsidRPr="00876FD3">
        <w:rPr>
          <w:rFonts w:ascii="Simplified Arabic" w:hAnsi="Simplified Arabic" w:cs="Traditional Arabic" w:hint="cs"/>
          <w:sz w:val="28"/>
          <w:szCs w:val="34"/>
          <w:rtl/>
          <w:lang w:bidi="ar-QA"/>
        </w:rPr>
        <w:t>، مع</w:t>
      </w:r>
      <w:r w:rsidR="00F30C24" w:rsidRPr="00876FD3">
        <w:rPr>
          <w:rFonts w:ascii="Simplified Arabic" w:hAnsi="Simplified Arabic" w:cs="Traditional Arabic" w:hint="cs"/>
          <w:sz w:val="28"/>
          <w:szCs w:val="34"/>
          <w:rtl/>
          <w:lang w:bidi="ar-QA"/>
        </w:rPr>
        <w:t xml:space="preserve"> احتراسِ أن التقابلَ اللغويّ يتحقّق بين مستوى واحد في لغتين: مثل التقابل اللغوي بين العربية والإنجليزية في بناء الجملة أو الصيغ الصرفيّة، وقد يُظنّ أن المسؤول عن تبنّي هذا الاتجاه الملحّ مصممو المناهج الدراسيّة فحسبُ، فالمعلّم أيضًا يمكن أن</w:t>
      </w:r>
      <w:r w:rsidR="005E4745" w:rsidRPr="00876FD3">
        <w:rPr>
          <w:rFonts w:ascii="Simplified Arabic" w:hAnsi="Simplified Arabic" w:cs="Traditional Arabic" w:hint="cs"/>
          <w:sz w:val="28"/>
          <w:szCs w:val="34"/>
          <w:rtl/>
          <w:lang w:bidi="ar-QA"/>
        </w:rPr>
        <w:t xml:space="preserve"> ينطلق من ملاحظة أوجه الاختلاف بين نظام اللغة العربيّة في مستوى الأصوات مثًلا فيصنّف الحروف المتشابهة بين نظام اللغة الأمّ ونظام اللغة الهدف، </w:t>
      </w:r>
      <w:proofErr w:type="spellStart"/>
      <w:r w:rsidR="005E4745" w:rsidRPr="00876FD3">
        <w:rPr>
          <w:rFonts w:ascii="Simplified Arabic" w:hAnsi="Simplified Arabic" w:cs="Traditional Arabic" w:hint="cs"/>
          <w:sz w:val="28"/>
          <w:szCs w:val="34"/>
          <w:rtl/>
          <w:lang w:bidi="ar-QA"/>
        </w:rPr>
        <w:t>فيستدخلَها</w:t>
      </w:r>
      <w:proofErr w:type="spellEnd"/>
      <w:r w:rsidR="005E4745" w:rsidRPr="00876FD3">
        <w:rPr>
          <w:rFonts w:ascii="Simplified Arabic" w:hAnsi="Simplified Arabic" w:cs="Traditional Arabic" w:hint="cs"/>
          <w:sz w:val="28"/>
          <w:szCs w:val="34"/>
          <w:rtl/>
          <w:lang w:bidi="ar-QA"/>
        </w:rPr>
        <w:t xml:space="preserve"> أوّلا إلى عقول الطلاب، ثمّ يتدرّج في تعليم الأصوات التي لا توجد في نظام لغته، وهذا ينطلق من رؤية تربوية مفادها الانتقال من السهل إلى الصعب، ومن المألوف إلى الغريب، وهكذا.</w:t>
      </w:r>
      <w:r w:rsidR="00F30C24" w:rsidRPr="00876FD3">
        <w:rPr>
          <w:rFonts w:ascii="Simplified Arabic" w:hAnsi="Simplified Arabic" w:cs="Traditional Arabic" w:hint="cs"/>
          <w:sz w:val="28"/>
          <w:szCs w:val="34"/>
          <w:rtl/>
          <w:lang w:bidi="ar-QA"/>
        </w:rPr>
        <w:t xml:space="preserve"> </w:t>
      </w:r>
      <w:r w:rsidR="005E4745" w:rsidRPr="00876FD3">
        <w:rPr>
          <w:rFonts w:ascii="Simplified Arabic" w:hAnsi="Simplified Arabic" w:cs="Traditional Arabic" w:hint="cs"/>
          <w:sz w:val="28"/>
          <w:szCs w:val="34"/>
          <w:rtl/>
          <w:lang w:bidi="ar-QA"/>
        </w:rPr>
        <w:t>كما أنه يمكن أن يساعدَ واضعي المقرر الدراسيّ</w:t>
      </w:r>
      <w:r w:rsidR="00F30C24" w:rsidRPr="00876FD3">
        <w:rPr>
          <w:rFonts w:ascii="Simplified Arabic" w:hAnsi="Simplified Arabic" w:cs="Traditional Arabic" w:hint="cs"/>
          <w:sz w:val="28"/>
          <w:szCs w:val="34"/>
          <w:rtl/>
          <w:lang w:bidi="ar-QA"/>
        </w:rPr>
        <w:t xml:space="preserve"> في معالجة أوجه القصور الموجودة ف</w:t>
      </w:r>
      <w:r w:rsidR="005E4745" w:rsidRPr="00876FD3">
        <w:rPr>
          <w:rFonts w:ascii="Simplified Arabic" w:hAnsi="Simplified Arabic" w:cs="Traditional Arabic" w:hint="cs"/>
          <w:sz w:val="28"/>
          <w:szCs w:val="34"/>
          <w:rtl/>
          <w:lang w:bidi="ar-QA"/>
        </w:rPr>
        <w:t>يه</w:t>
      </w:r>
      <w:r w:rsidR="00F30C24" w:rsidRPr="00876FD3">
        <w:rPr>
          <w:rFonts w:ascii="Simplified Arabic" w:hAnsi="Simplified Arabic" w:cs="Traditional Arabic" w:hint="cs"/>
          <w:sz w:val="28"/>
          <w:szCs w:val="34"/>
          <w:rtl/>
          <w:lang w:bidi="ar-QA"/>
        </w:rPr>
        <w:t>، وأن ي</w:t>
      </w:r>
      <w:r w:rsidR="005E4745" w:rsidRPr="00876FD3">
        <w:rPr>
          <w:rFonts w:ascii="Simplified Arabic" w:hAnsi="Simplified Arabic" w:cs="Traditional Arabic" w:hint="cs"/>
          <w:sz w:val="28"/>
          <w:szCs w:val="34"/>
          <w:rtl/>
          <w:lang w:bidi="ar-QA"/>
        </w:rPr>
        <w:t>قدّم تغذية راجعة مستمرّة، بغيةَ معالجة القصور و</w:t>
      </w:r>
      <w:r w:rsidR="00B209FA" w:rsidRPr="00876FD3">
        <w:rPr>
          <w:rFonts w:ascii="Simplified Arabic" w:hAnsi="Simplified Arabic" w:cs="Traditional Arabic" w:hint="cs"/>
          <w:sz w:val="28"/>
          <w:szCs w:val="34"/>
          <w:rtl/>
          <w:lang w:bidi="ar-QA"/>
        </w:rPr>
        <w:t>تلافي الصعوبات التي قد يتعرض لها الطلاب</w:t>
      </w:r>
      <w:r w:rsidR="00F30C24" w:rsidRPr="00876FD3">
        <w:rPr>
          <w:rFonts w:ascii="Simplified Arabic" w:hAnsi="Simplified Arabic" w:cs="Traditional Arabic" w:hint="cs"/>
          <w:sz w:val="28"/>
          <w:szCs w:val="34"/>
          <w:rtl/>
          <w:lang w:bidi="ar-QA"/>
        </w:rPr>
        <w:t>.</w:t>
      </w:r>
      <w:r w:rsidR="00FE18D3" w:rsidRPr="00876FD3">
        <w:rPr>
          <w:rFonts w:ascii="Simplified Arabic" w:hAnsi="Simplified Arabic" w:cs="Traditional Arabic" w:hint="cs"/>
          <w:sz w:val="28"/>
          <w:szCs w:val="34"/>
          <w:rtl/>
          <w:lang w:bidi="ar-QA"/>
        </w:rPr>
        <w:t xml:space="preserve"> أما منهج تحليل الأخطاء ف</w:t>
      </w:r>
      <w:r w:rsidR="00BA7527" w:rsidRPr="00876FD3">
        <w:rPr>
          <w:rFonts w:ascii="Simplified Arabic" w:hAnsi="Simplified Arabic" w:cs="Traditional Arabic" w:hint="cs"/>
          <w:sz w:val="28"/>
          <w:szCs w:val="34"/>
          <w:rtl/>
          <w:lang w:bidi="ar-QA"/>
        </w:rPr>
        <w:t xml:space="preserve">يقوم على فحصِ أداء الطلابِ والوقوف عليه من أجلِ تفسيره وتقديم حلولٍ </w:t>
      </w:r>
      <w:r w:rsidR="00BA7527" w:rsidRPr="00876FD3">
        <w:rPr>
          <w:rFonts w:ascii="Simplified Arabic" w:hAnsi="Simplified Arabic" w:cs="Traditional Arabic" w:hint="cs"/>
          <w:sz w:val="28"/>
          <w:szCs w:val="34"/>
          <w:rtl/>
          <w:lang w:bidi="ar-QA"/>
        </w:rPr>
        <w:lastRenderedPageBreak/>
        <w:t xml:space="preserve">ملائمة لمعالجته. ويمرّ هذا المنهج </w:t>
      </w:r>
      <w:r w:rsidR="0061202C" w:rsidRPr="00876FD3">
        <w:rPr>
          <w:rFonts w:ascii="Simplified Arabic" w:hAnsi="Simplified Arabic" w:cs="Traditional Arabic" w:hint="cs"/>
          <w:sz w:val="28"/>
          <w:szCs w:val="34"/>
          <w:rtl/>
          <w:lang w:bidi="ar-QA"/>
        </w:rPr>
        <w:t>بمراحلَ ثلاث</w:t>
      </w:r>
      <w:r w:rsidR="00F54C04" w:rsidRPr="00876FD3">
        <w:rPr>
          <w:rFonts w:ascii="Simplified Arabic" w:hAnsi="Simplified Arabic" w:cs="Traditional Arabic" w:hint="cs"/>
          <w:sz w:val="28"/>
          <w:szCs w:val="34"/>
          <w:rtl/>
          <w:lang w:bidi="ar-QA"/>
        </w:rPr>
        <w:t>،</w:t>
      </w:r>
      <w:r w:rsidR="0061202C" w:rsidRPr="00876FD3">
        <w:rPr>
          <w:rFonts w:ascii="Simplified Arabic" w:hAnsi="Simplified Arabic" w:cs="Traditional Arabic" w:hint="cs"/>
          <w:sz w:val="28"/>
          <w:szCs w:val="34"/>
          <w:rtl/>
          <w:lang w:bidi="ar-QA"/>
        </w:rPr>
        <w:t xml:space="preserve"> هي: الاستقراء والتحليل والتفسير؛ إذ يجري </w:t>
      </w:r>
      <w:r w:rsidR="00F54C04" w:rsidRPr="00876FD3">
        <w:rPr>
          <w:rFonts w:ascii="Simplified Arabic" w:hAnsi="Simplified Arabic" w:cs="Traditional Arabic" w:hint="cs"/>
          <w:sz w:val="28"/>
          <w:szCs w:val="34"/>
          <w:rtl/>
          <w:lang w:bidi="ar-QA"/>
        </w:rPr>
        <w:t>استكشاف</w:t>
      </w:r>
      <w:r w:rsidR="0061202C" w:rsidRPr="00876FD3">
        <w:rPr>
          <w:rFonts w:ascii="Simplified Arabic" w:hAnsi="Simplified Arabic" w:cs="Traditional Arabic" w:hint="cs"/>
          <w:sz w:val="28"/>
          <w:szCs w:val="34"/>
          <w:rtl/>
          <w:lang w:bidi="ar-QA"/>
        </w:rPr>
        <w:t xml:space="preserve"> المواطن التي انزاحت فيها استجابات الطلاب عن مقاييس الأداء اللغويّ الصائب، ثم تحليل الأسباب المؤدّية إلى هذه الأخطاء، ثم محاولة تفسيرها</w:t>
      </w:r>
      <w:r w:rsidR="00595E6C" w:rsidRPr="00876FD3">
        <w:rPr>
          <w:rFonts w:ascii="Simplified Arabic" w:hAnsi="Simplified Arabic" w:cs="Traditional Arabic" w:hint="cs"/>
          <w:sz w:val="28"/>
          <w:szCs w:val="34"/>
          <w:rtl/>
          <w:lang w:bidi="ar-QA"/>
        </w:rPr>
        <w:t xml:space="preserve"> (طعيمة: 2004)</w:t>
      </w:r>
      <w:r w:rsidR="0061202C" w:rsidRPr="00876FD3">
        <w:rPr>
          <w:rFonts w:ascii="Simplified Arabic" w:hAnsi="Simplified Arabic" w:cs="Traditional Arabic" w:hint="cs"/>
          <w:sz w:val="28"/>
          <w:szCs w:val="34"/>
          <w:rtl/>
          <w:lang w:bidi="ar-QA"/>
        </w:rPr>
        <w:t xml:space="preserve">، وتنضاف مرحلة رابعة </w:t>
      </w:r>
      <w:r w:rsidR="00811DE5" w:rsidRPr="00876FD3">
        <w:rPr>
          <w:rFonts w:ascii="Simplified Arabic" w:hAnsi="Simplified Arabic" w:cs="Traditional Arabic" w:hint="cs"/>
          <w:sz w:val="28"/>
          <w:szCs w:val="34"/>
          <w:rtl/>
          <w:lang w:bidi="ar-QA"/>
        </w:rPr>
        <w:t>حتمية تعدّ</w:t>
      </w:r>
      <w:r w:rsidR="0061202C" w:rsidRPr="00876FD3">
        <w:rPr>
          <w:rFonts w:ascii="Simplified Arabic" w:hAnsi="Simplified Arabic" w:cs="Traditional Arabic" w:hint="cs"/>
          <w:sz w:val="28"/>
          <w:szCs w:val="34"/>
          <w:rtl/>
          <w:lang w:bidi="ar-QA"/>
        </w:rPr>
        <w:t xml:space="preserve"> ثمرة</w:t>
      </w:r>
      <w:r w:rsidR="00811DE5" w:rsidRPr="00876FD3">
        <w:rPr>
          <w:rFonts w:ascii="Simplified Arabic" w:hAnsi="Simplified Arabic" w:cs="Traditional Arabic" w:hint="cs"/>
          <w:sz w:val="28"/>
          <w:szCs w:val="34"/>
          <w:rtl/>
          <w:lang w:bidi="ar-QA"/>
        </w:rPr>
        <w:t>َ</w:t>
      </w:r>
      <w:r w:rsidR="0061202C" w:rsidRPr="00876FD3">
        <w:rPr>
          <w:rFonts w:ascii="Simplified Arabic" w:hAnsi="Simplified Arabic" w:cs="Traditional Arabic" w:hint="cs"/>
          <w:sz w:val="28"/>
          <w:szCs w:val="34"/>
          <w:rtl/>
          <w:lang w:bidi="ar-QA"/>
        </w:rPr>
        <w:t xml:space="preserve"> المراحلِ الثلاث السابقة، تتعلق بمحاولةِ إيجادِ حلولٍ لتلك الأخطاء ووضع خططٍ علاجية</w:t>
      </w:r>
      <w:r w:rsidR="006721ED" w:rsidRPr="00876FD3">
        <w:rPr>
          <w:rFonts w:ascii="Simplified Arabic" w:hAnsi="Simplified Arabic" w:cs="Traditional Arabic" w:hint="cs"/>
          <w:sz w:val="28"/>
          <w:szCs w:val="34"/>
          <w:rtl/>
          <w:lang w:bidi="ar-QA"/>
        </w:rPr>
        <w:t xml:space="preserve">ٍ منضبطة </w:t>
      </w:r>
      <w:r w:rsidR="0061202C" w:rsidRPr="00876FD3">
        <w:rPr>
          <w:rFonts w:ascii="Simplified Arabic" w:hAnsi="Simplified Arabic" w:cs="Traditional Arabic" w:hint="cs"/>
          <w:sz w:val="28"/>
          <w:szCs w:val="34"/>
          <w:rtl/>
          <w:lang w:bidi="ar-QA"/>
        </w:rPr>
        <w:t>تنهض على آليّاتٍ منهجيّة مناسبة</w:t>
      </w:r>
      <w:r w:rsidR="006721ED" w:rsidRPr="00876FD3">
        <w:rPr>
          <w:rFonts w:ascii="Simplified Arabic" w:hAnsi="Simplified Arabic" w:cs="Traditional Arabic" w:hint="cs"/>
          <w:sz w:val="28"/>
          <w:szCs w:val="34"/>
          <w:rtl/>
          <w:lang w:bidi="ar-QA"/>
        </w:rPr>
        <w:t>.</w:t>
      </w:r>
      <w:r w:rsidR="0061202C" w:rsidRPr="00876FD3">
        <w:rPr>
          <w:rFonts w:ascii="Simplified Arabic" w:hAnsi="Simplified Arabic" w:cs="Traditional Arabic" w:hint="cs"/>
          <w:sz w:val="28"/>
          <w:szCs w:val="34"/>
          <w:rtl/>
          <w:lang w:bidi="ar-QA"/>
        </w:rPr>
        <w:t xml:space="preserve"> </w:t>
      </w:r>
    </w:p>
    <w:p w14:paraId="642E84C3" w14:textId="67A82626" w:rsidR="006028C1" w:rsidRPr="00876FD3" w:rsidRDefault="00A84169" w:rsidP="00876FD3">
      <w:pPr>
        <w:pStyle w:val="a3"/>
        <w:numPr>
          <w:ilvl w:val="0"/>
          <w:numId w:val="1"/>
        </w:numPr>
        <w:bidi/>
        <w:spacing w:after="120" w:line="240" w:lineRule="auto"/>
        <w:ind w:left="0" w:firstLine="0"/>
        <w:jc w:val="both"/>
        <w:rPr>
          <w:rFonts w:ascii="Simplified Arabic" w:hAnsi="Simplified Arabic" w:cs="Traditional Arabic"/>
          <w:sz w:val="28"/>
          <w:szCs w:val="34"/>
          <w:lang w:bidi="ar-QA"/>
        </w:rPr>
      </w:pPr>
      <w:r w:rsidRPr="00876FD3">
        <w:rPr>
          <w:rStyle w:val="Style1Char"/>
          <w:rFonts w:cs="Traditional Arabic" w:hint="cs"/>
          <w:bCs w:val="0"/>
          <w:szCs w:val="34"/>
          <w:rtl/>
        </w:rPr>
        <w:t>التواصل خارجَ الغرفة الصفيّة</w:t>
      </w:r>
      <w:r w:rsidR="006028C1" w:rsidRPr="00876FD3">
        <w:rPr>
          <w:rFonts w:ascii="Simplified Arabic" w:hAnsi="Simplified Arabic" w:cs="Traditional Arabic" w:hint="cs"/>
          <w:sz w:val="28"/>
          <w:szCs w:val="34"/>
          <w:rtl/>
          <w:lang w:bidi="ar-QA"/>
        </w:rPr>
        <w:t>:</w:t>
      </w:r>
    </w:p>
    <w:p w14:paraId="15463B4B" w14:textId="74DD2DAF" w:rsidR="004B66F2" w:rsidRPr="00876FD3" w:rsidRDefault="002650D8"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 xml:space="preserve"> ذلك أنّ العلاقاتِ الإنسانيّةَ الطيّبة ت</w:t>
      </w:r>
      <w:r w:rsidR="00626525" w:rsidRPr="00876FD3">
        <w:rPr>
          <w:rFonts w:ascii="Simplified Arabic" w:hAnsi="Simplified Arabic" w:cs="Traditional Arabic" w:hint="cs"/>
          <w:sz w:val="28"/>
          <w:szCs w:val="34"/>
          <w:rtl/>
          <w:lang w:bidi="ar-QA"/>
        </w:rPr>
        <w:t xml:space="preserve">زيد التآلف وتقوّي روابط </w:t>
      </w:r>
      <w:r w:rsidR="00702722" w:rsidRPr="00876FD3">
        <w:rPr>
          <w:rFonts w:ascii="Simplified Arabic" w:hAnsi="Simplified Arabic" w:cs="Traditional Arabic" w:hint="cs"/>
          <w:sz w:val="28"/>
          <w:szCs w:val="34"/>
          <w:rtl/>
          <w:lang w:bidi="ar-QA"/>
        </w:rPr>
        <w:t>التوادّ</w:t>
      </w:r>
      <w:r w:rsidR="00626525" w:rsidRPr="00876FD3">
        <w:rPr>
          <w:rFonts w:ascii="Simplified Arabic" w:hAnsi="Simplified Arabic" w:cs="Traditional Arabic" w:hint="cs"/>
          <w:sz w:val="28"/>
          <w:szCs w:val="34"/>
          <w:rtl/>
          <w:lang w:bidi="ar-QA"/>
        </w:rPr>
        <w:t xml:space="preserve"> والاحترام بين الناس، </w:t>
      </w:r>
      <w:r w:rsidR="006039DC" w:rsidRPr="00876FD3">
        <w:rPr>
          <w:rFonts w:ascii="Simplified Arabic" w:hAnsi="Simplified Arabic" w:cs="Traditional Arabic" w:hint="cs"/>
          <w:sz w:val="28"/>
          <w:szCs w:val="34"/>
          <w:rtl/>
          <w:lang w:bidi="ar-QA"/>
        </w:rPr>
        <w:t>وقد يستثمر المعلم هذا الجانب الإنساني المهمّ في بناءِ علاقاتٍ طيّبة</w:t>
      </w:r>
      <w:r w:rsidR="00B42C45" w:rsidRPr="00876FD3">
        <w:rPr>
          <w:rFonts w:ascii="Simplified Arabic" w:hAnsi="Simplified Arabic" w:cs="Traditional Arabic" w:hint="cs"/>
          <w:sz w:val="28"/>
          <w:szCs w:val="34"/>
          <w:rtl/>
          <w:lang w:bidi="ar-QA"/>
        </w:rPr>
        <w:t>ٍ</w:t>
      </w:r>
      <w:r w:rsidR="006039DC" w:rsidRPr="00876FD3">
        <w:rPr>
          <w:rFonts w:ascii="Simplified Arabic" w:hAnsi="Simplified Arabic" w:cs="Traditional Arabic" w:hint="cs"/>
          <w:sz w:val="28"/>
          <w:szCs w:val="34"/>
          <w:rtl/>
          <w:lang w:bidi="ar-QA"/>
        </w:rPr>
        <w:t xml:space="preserve"> مع الدارسين خارجَ الغرفة الصفية،</w:t>
      </w:r>
      <w:r w:rsidR="00240DA8" w:rsidRPr="00876FD3">
        <w:rPr>
          <w:rFonts w:ascii="Simplified Arabic" w:hAnsi="Simplified Arabic" w:cs="Traditional Arabic" w:hint="cs"/>
          <w:sz w:val="28"/>
          <w:szCs w:val="34"/>
          <w:rtl/>
          <w:lang w:bidi="ar-QA"/>
        </w:rPr>
        <w:t xml:space="preserve"> </w:t>
      </w:r>
      <w:r w:rsidR="00702722" w:rsidRPr="00876FD3">
        <w:rPr>
          <w:rFonts w:ascii="Simplified Arabic" w:hAnsi="Simplified Arabic" w:cs="Traditional Arabic" w:hint="cs"/>
          <w:sz w:val="28"/>
          <w:szCs w:val="34"/>
          <w:rtl/>
          <w:lang w:bidi="ar-QA"/>
        </w:rPr>
        <w:t xml:space="preserve">فيسأل عن أخبارهم ويزورهم ما وسعه الأمر، ويطلب منهم مقابلتهم في الأماكن العامّة، ويمكن أن </w:t>
      </w:r>
      <w:r w:rsidR="00B42C45" w:rsidRPr="00876FD3">
        <w:rPr>
          <w:rFonts w:ascii="Simplified Arabic" w:hAnsi="Simplified Arabic" w:cs="Traditional Arabic" w:hint="cs"/>
          <w:sz w:val="28"/>
          <w:szCs w:val="34"/>
          <w:rtl/>
          <w:lang w:bidi="ar-QA"/>
        </w:rPr>
        <w:t>يستثمر</w:t>
      </w:r>
      <w:r w:rsidR="00702722" w:rsidRPr="00876FD3">
        <w:rPr>
          <w:rFonts w:ascii="Simplified Arabic" w:hAnsi="Simplified Arabic" w:cs="Traditional Arabic" w:hint="cs"/>
          <w:sz w:val="28"/>
          <w:szCs w:val="34"/>
          <w:rtl/>
          <w:lang w:bidi="ar-QA"/>
        </w:rPr>
        <w:t xml:space="preserve"> هذا الجانب في تسريع عملية اكتساب اللغة فيتحدّث معهم بصورة طبيعية بعيدًا عن نظام الغرف الصفية وقوانينها، فيشعر المتعلّم براحةٍ وألفة مع المعلّم فتنحلّ قيود العلاقة المتزمّتة </w:t>
      </w:r>
      <w:r w:rsidR="00B42C45" w:rsidRPr="00876FD3">
        <w:rPr>
          <w:rFonts w:ascii="Simplified Arabic" w:hAnsi="Simplified Arabic" w:cs="Traditional Arabic" w:hint="cs"/>
          <w:sz w:val="28"/>
          <w:szCs w:val="34"/>
          <w:rtl/>
          <w:lang w:bidi="ar-QA"/>
        </w:rPr>
        <w:t xml:space="preserve">المرسومة </w:t>
      </w:r>
      <w:r w:rsidR="00702722" w:rsidRPr="00876FD3">
        <w:rPr>
          <w:rFonts w:ascii="Simplified Arabic" w:hAnsi="Simplified Arabic" w:cs="Traditional Arabic" w:hint="cs"/>
          <w:sz w:val="28"/>
          <w:szCs w:val="34"/>
          <w:rtl/>
          <w:lang w:bidi="ar-QA"/>
        </w:rPr>
        <w:t xml:space="preserve">بين المعلم والطالب، وهذا قد ينفي عن المعلم التوتّر الذي قد </w:t>
      </w:r>
      <w:proofErr w:type="spellStart"/>
      <w:r w:rsidR="00702722" w:rsidRPr="00876FD3">
        <w:rPr>
          <w:rFonts w:ascii="Simplified Arabic" w:hAnsi="Simplified Arabic" w:cs="Traditional Arabic" w:hint="cs"/>
          <w:sz w:val="28"/>
          <w:szCs w:val="34"/>
          <w:rtl/>
          <w:lang w:bidi="ar-QA"/>
        </w:rPr>
        <w:t>يواجهه</w:t>
      </w:r>
      <w:proofErr w:type="spellEnd"/>
      <w:r w:rsidR="00702722" w:rsidRPr="00876FD3">
        <w:rPr>
          <w:rFonts w:ascii="Simplified Arabic" w:hAnsi="Simplified Arabic" w:cs="Traditional Arabic" w:hint="cs"/>
          <w:sz w:val="28"/>
          <w:szCs w:val="34"/>
          <w:rtl/>
          <w:lang w:bidi="ar-QA"/>
        </w:rPr>
        <w:t xml:space="preserve"> في الغرفة الصفية، فيتقدّم تقدمًا كبيرًا.</w:t>
      </w:r>
    </w:p>
    <w:p w14:paraId="25C1D481" w14:textId="77777777" w:rsidR="006028C1" w:rsidRPr="00876FD3" w:rsidRDefault="00E014D3" w:rsidP="00876FD3">
      <w:pPr>
        <w:pStyle w:val="Style1"/>
        <w:spacing w:after="120" w:line="240" w:lineRule="auto"/>
        <w:ind w:left="0" w:right="0" w:firstLine="0"/>
        <w:jc w:val="both"/>
        <w:rPr>
          <w:rFonts w:cs="Traditional Arabic"/>
          <w:bCs w:val="0"/>
          <w:szCs w:val="34"/>
        </w:rPr>
      </w:pPr>
      <w:r w:rsidRPr="00876FD3">
        <w:rPr>
          <w:rFonts w:cs="Traditional Arabic" w:hint="cs"/>
          <w:bCs w:val="0"/>
          <w:szCs w:val="34"/>
          <w:rtl/>
        </w:rPr>
        <w:t>استثمار وسائل التواصل الاجتماعي</w:t>
      </w:r>
      <w:r w:rsidR="006028C1" w:rsidRPr="00876FD3">
        <w:rPr>
          <w:rFonts w:cs="Traditional Arabic" w:hint="cs"/>
          <w:bCs w:val="0"/>
          <w:szCs w:val="34"/>
          <w:rtl/>
        </w:rPr>
        <w:t>:</w:t>
      </w:r>
    </w:p>
    <w:p w14:paraId="428CAD5B" w14:textId="18021389" w:rsidR="0058382E" w:rsidRPr="00876FD3" w:rsidRDefault="00E872A4" w:rsidP="00876FD3">
      <w:pPr>
        <w:pStyle w:val="a3"/>
        <w:bidi/>
        <w:spacing w:after="120" w:line="240" w:lineRule="auto"/>
        <w:ind w:left="0"/>
        <w:jc w:val="both"/>
        <w:rPr>
          <w:rFonts w:ascii="Simplified Arabic" w:hAnsi="Simplified Arabic" w:cs="Traditional Arabic"/>
          <w:sz w:val="28"/>
          <w:szCs w:val="34"/>
          <w:lang w:bidi="ar-QA"/>
        </w:rPr>
      </w:pPr>
      <w:r w:rsidRPr="00876FD3">
        <w:rPr>
          <w:rFonts w:ascii="Simplified Arabic" w:hAnsi="Simplified Arabic" w:cs="Traditional Arabic" w:hint="cs"/>
          <w:sz w:val="28"/>
          <w:szCs w:val="34"/>
          <w:rtl/>
          <w:lang w:bidi="ar-QA"/>
        </w:rPr>
        <w:t>فتطبيقات التواصل الاجتماعي مثل الفيس بوك وتويتر وسناب والإنستغرام والواتس أب قد تفيد في التواصل الكتابيّ بين المعلم والطالب فتتحسن مهارة الكتابة لديه، ويمكن أن تفتح هذه التطبيقات آفاقا أرحب في العملية التعليمية فيزيد التواصل الإنسانيّ (انظر الفقرة11)</w:t>
      </w:r>
      <w:r w:rsidR="00C94C50" w:rsidRPr="00876FD3">
        <w:rPr>
          <w:rFonts w:ascii="Simplified Arabic" w:hAnsi="Simplified Arabic" w:cs="Traditional Arabic" w:hint="cs"/>
          <w:sz w:val="28"/>
          <w:szCs w:val="34"/>
          <w:rtl/>
          <w:lang w:bidi="ar-QA"/>
        </w:rPr>
        <w:t>، وهذا يأتي بعد أن يكون الطالبُ قد تعلّم الكتابة بخطّ جميل وواضح، فلا غنى عن تعلم هذه المهارة والصبر على متابعتها</w:t>
      </w:r>
      <w:r w:rsidR="00F667F8" w:rsidRPr="00876FD3">
        <w:rPr>
          <w:rFonts w:ascii="Simplified Arabic" w:hAnsi="Simplified Arabic" w:cs="Traditional Arabic" w:hint="cs"/>
          <w:sz w:val="28"/>
          <w:szCs w:val="34"/>
          <w:rtl/>
          <w:lang w:bidi="ar-QA"/>
        </w:rPr>
        <w:t xml:space="preserve">، فيأتي هذا الاقتراح أداة مساندةً </w:t>
      </w:r>
      <w:r w:rsidR="005B0FE4" w:rsidRPr="00876FD3">
        <w:rPr>
          <w:rFonts w:ascii="Simplified Arabic" w:hAnsi="Simplified Arabic" w:cs="Traditional Arabic" w:hint="cs"/>
          <w:sz w:val="28"/>
          <w:szCs w:val="34"/>
          <w:rtl/>
          <w:lang w:bidi="ar-QA"/>
        </w:rPr>
        <w:t>وطريقة م</w:t>
      </w:r>
      <w:r w:rsidR="00B42C45" w:rsidRPr="00876FD3">
        <w:rPr>
          <w:rFonts w:ascii="Simplified Arabic" w:hAnsi="Simplified Arabic" w:cs="Traditional Arabic" w:hint="cs"/>
          <w:sz w:val="28"/>
          <w:szCs w:val="34"/>
          <w:rtl/>
          <w:lang w:bidi="ar-QA"/>
        </w:rPr>
        <w:t>ُ</w:t>
      </w:r>
      <w:r w:rsidR="005B0FE4" w:rsidRPr="00876FD3">
        <w:rPr>
          <w:rFonts w:ascii="Simplified Arabic" w:hAnsi="Simplified Arabic" w:cs="Traditional Arabic" w:hint="cs"/>
          <w:sz w:val="28"/>
          <w:szCs w:val="34"/>
          <w:rtl/>
          <w:lang w:bidi="ar-QA"/>
        </w:rPr>
        <w:t>ع</w:t>
      </w:r>
      <w:r w:rsidR="00B42C45" w:rsidRPr="00876FD3">
        <w:rPr>
          <w:rFonts w:ascii="Simplified Arabic" w:hAnsi="Simplified Arabic" w:cs="Traditional Arabic" w:hint="cs"/>
          <w:sz w:val="28"/>
          <w:szCs w:val="34"/>
          <w:rtl/>
          <w:lang w:bidi="ar-QA"/>
        </w:rPr>
        <w:t>ِ</w:t>
      </w:r>
      <w:r w:rsidR="005B0FE4" w:rsidRPr="00876FD3">
        <w:rPr>
          <w:rFonts w:ascii="Simplified Arabic" w:hAnsi="Simplified Arabic" w:cs="Traditional Arabic" w:hint="cs"/>
          <w:sz w:val="28"/>
          <w:szCs w:val="34"/>
          <w:rtl/>
          <w:lang w:bidi="ar-QA"/>
        </w:rPr>
        <w:t>ين</w:t>
      </w:r>
      <w:r w:rsidR="00B42C45" w:rsidRPr="00876FD3">
        <w:rPr>
          <w:rFonts w:ascii="Simplified Arabic" w:hAnsi="Simplified Arabic" w:cs="Traditional Arabic" w:hint="cs"/>
          <w:sz w:val="28"/>
          <w:szCs w:val="34"/>
          <w:rtl/>
          <w:lang w:bidi="ar-QA"/>
        </w:rPr>
        <w:t>َ</w:t>
      </w:r>
      <w:r w:rsidR="005B0FE4" w:rsidRPr="00876FD3">
        <w:rPr>
          <w:rFonts w:ascii="Simplified Arabic" w:hAnsi="Simplified Arabic" w:cs="Traditional Arabic" w:hint="cs"/>
          <w:sz w:val="28"/>
          <w:szCs w:val="34"/>
          <w:rtl/>
          <w:lang w:bidi="ar-QA"/>
        </w:rPr>
        <w:t>ة على التحسن المستمرّ، ويجدر بالمعلم أن يقدم للطالب تغذية راجعة بالأخطاء التي وقع فيها</w:t>
      </w:r>
      <w:r w:rsidR="005F188F" w:rsidRPr="00876FD3">
        <w:rPr>
          <w:rFonts w:ascii="Simplified Arabic" w:hAnsi="Simplified Arabic" w:cs="Traditional Arabic" w:hint="cs"/>
          <w:sz w:val="28"/>
          <w:szCs w:val="34"/>
          <w:rtl/>
          <w:lang w:bidi="ar-QA"/>
        </w:rPr>
        <w:t xml:space="preserve"> ويحثها على مراجعتها وتصحيحها،</w:t>
      </w:r>
      <w:r w:rsidR="005B0FE4" w:rsidRPr="00876FD3">
        <w:rPr>
          <w:rFonts w:ascii="Simplified Arabic" w:hAnsi="Simplified Arabic" w:cs="Traditional Arabic" w:hint="cs"/>
          <w:sz w:val="28"/>
          <w:szCs w:val="34"/>
          <w:rtl/>
          <w:lang w:bidi="ar-QA"/>
        </w:rPr>
        <w:t xml:space="preserve"> ولكنْ </w:t>
      </w:r>
      <w:proofErr w:type="spellStart"/>
      <w:r w:rsidR="005B0FE4" w:rsidRPr="00876FD3">
        <w:rPr>
          <w:rFonts w:ascii="Simplified Arabic" w:hAnsi="Simplified Arabic" w:cs="Traditional Arabic" w:hint="cs"/>
          <w:sz w:val="28"/>
          <w:szCs w:val="34"/>
          <w:rtl/>
          <w:lang w:bidi="ar-QA"/>
        </w:rPr>
        <w:t>بتخيّر</w:t>
      </w:r>
      <w:r w:rsidR="00266093" w:rsidRPr="00876FD3">
        <w:rPr>
          <w:rFonts w:ascii="Simplified Arabic" w:hAnsi="Simplified Arabic" w:cs="Traditional Arabic" w:hint="cs"/>
          <w:sz w:val="28"/>
          <w:szCs w:val="34"/>
          <w:rtl/>
          <w:lang w:bidi="ar-QA"/>
        </w:rPr>
        <w:t>ِ</w:t>
      </w:r>
      <w:proofErr w:type="spellEnd"/>
      <w:r w:rsidR="005B0FE4" w:rsidRPr="00876FD3">
        <w:rPr>
          <w:rFonts w:ascii="Simplified Arabic" w:hAnsi="Simplified Arabic" w:cs="Traditional Arabic" w:hint="cs"/>
          <w:sz w:val="28"/>
          <w:szCs w:val="34"/>
          <w:rtl/>
          <w:lang w:bidi="ar-QA"/>
        </w:rPr>
        <w:t xml:space="preserve"> الطرق التربوية الم</w:t>
      </w:r>
      <w:r w:rsidR="00266093" w:rsidRPr="00876FD3">
        <w:rPr>
          <w:rFonts w:ascii="Simplified Arabic" w:hAnsi="Simplified Arabic" w:cs="Traditional Arabic" w:hint="cs"/>
          <w:sz w:val="28"/>
          <w:szCs w:val="34"/>
          <w:rtl/>
          <w:lang w:bidi="ar-QA"/>
        </w:rPr>
        <w:t>وائم</w:t>
      </w:r>
      <w:r w:rsidR="005B0FE4" w:rsidRPr="00876FD3">
        <w:rPr>
          <w:rFonts w:ascii="Simplified Arabic" w:hAnsi="Simplified Arabic" w:cs="Traditional Arabic" w:hint="cs"/>
          <w:sz w:val="28"/>
          <w:szCs w:val="34"/>
          <w:rtl/>
          <w:lang w:bidi="ar-QA"/>
        </w:rPr>
        <w:t>ة</w:t>
      </w:r>
      <w:r w:rsidR="00504EA9" w:rsidRPr="00876FD3">
        <w:rPr>
          <w:rFonts w:ascii="Simplified Arabic" w:hAnsi="Simplified Arabic" w:cs="Traditional Arabic" w:hint="cs"/>
          <w:sz w:val="28"/>
          <w:szCs w:val="34"/>
          <w:rtl/>
          <w:lang w:bidi="ar-QA"/>
        </w:rPr>
        <w:t>، حتى لا يحسّ الطالب بالحرج.</w:t>
      </w:r>
    </w:p>
    <w:p w14:paraId="5FB1395B" w14:textId="77777777" w:rsidR="00DA5C2A" w:rsidRPr="00876FD3" w:rsidRDefault="00DA5C2A" w:rsidP="00876FD3">
      <w:pPr>
        <w:pStyle w:val="Style1"/>
        <w:spacing w:after="120" w:line="240" w:lineRule="auto"/>
        <w:ind w:left="0" w:right="0" w:firstLine="0"/>
        <w:jc w:val="both"/>
        <w:rPr>
          <w:rFonts w:cs="Traditional Arabic"/>
          <w:bCs w:val="0"/>
          <w:szCs w:val="34"/>
        </w:rPr>
      </w:pPr>
      <w:r w:rsidRPr="00876FD3">
        <w:rPr>
          <w:rFonts w:cs="Traditional Arabic" w:hint="cs"/>
          <w:bCs w:val="0"/>
          <w:szCs w:val="34"/>
          <w:rtl/>
        </w:rPr>
        <w:t>المحافظة على معجم تواصليّ فعال ومستعمل وغير ركيك:</w:t>
      </w:r>
    </w:p>
    <w:p w14:paraId="55D5A4FE" w14:textId="14AB39B9" w:rsidR="00DA5C2A" w:rsidRPr="00876FD3" w:rsidRDefault="00C70BD1" w:rsidP="00876FD3">
      <w:pPr>
        <w:pStyle w:val="a3"/>
        <w:bidi/>
        <w:spacing w:after="120" w:line="240" w:lineRule="auto"/>
        <w:ind w:left="0"/>
        <w:jc w:val="both"/>
        <w:rPr>
          <w:rFonts w:ascii="Simplified Arabic" w:hAnsi="Simplified Arabic" w:cs="Traditional Arabic"/>
          <w:sz w:val="28"/>
          <w:szCs w:val="34"/>
          <w:rtl/>
          <w:lang w:bidi="ar-QA"/>
        </w:rPr>
      </w:pPr>
      <w:r w:rsidRPr="00876FD3">
        <w:rPr>
          <w:rFonts w:ascii="Simplified Arabic" w:hAnsi="Simplified Arabic" w:cs="Traditional Arabic" w:hint="cs"/>
          <w:sz w:val="28"/>
          <w:szCs w:val="34"/>
          <w:rtl/>
          <w:lang w:bidi="ar-QA"/>
        </w:rPr>
        <w:t xml:space="preserve">وهذا مطلبٌ مهمٌّ للمعلّم نفسه وفي تنمية كفايته التواصليّة </w:t>
      </w:r>
      <w:proofErr w:type="spellStart"/>
      <w:r w:rsidRPr="00876FD3">
        <w:rPr>
          <w:rFonts w:ascii="Simplified Arabic" w:hAnsi="Simplified Arabic" w:cs="Traditional Arabic" w:hint="cs"/>
          <w:sz w:val="28"/>
          <w:szCs w:val="34"/>
          <w:rtl/>
          <w:lang w:bidi="ar-QA"/>
        </w:rPr>
        <w:t>والإبلاغيّة</w:t>
      </w:r>
      <w:proofErr w:type="spellEnd"/>
      <w:r w:rsidRPr="00876FD3">
        <w:rPr>
          <w:rFonts w:ascii="Simplified Arabic" w:hAnsi="Simplified Arabic" w:cs="Traditional Arabic" w:hint="cs"/>
          <w:sz w:val="28"/>
          <w:szCs w:val="34"/>
          <w:rtl/>
          <w:lang w:bidi="ar-QA"/>
        </w:rPr>
        <w:t>؛</w:t>
      </w:r>
      <w:r w:rsidR="00DA5C2A" w:rsidRPr="00876FD3">
        <w:rPr>
          <w:rFonts w:ascii="Simplified Arabic" w:hAnsi="Simplified Arabic" w:cs="Traditional Arabic" w:hint="cs"/>
          <w:sz w:val="28"/>
          <w:szCs w:val="34"/>
          <w:rtl/>
          <w:lang w:bidi="ar-QA"/>
        </w:rPr>
        <w:t xml:space="preserve"> فقد ثبت بطريق الملاحظة أن</w:t>
      </w:r>
      <w:r w:rsidR="004E08D8" w:rsidRPr="00876FD3">
        <w:rPr>
          <w:rFonts w:ascii="Simplified Arabic" w:hAnsi="Simplified Arabic" w:cs="Traditional Arabic" w:hint="cs"/>
          <w:sz w:val="28"/>
          <w:szCs w:val="34"/>
          <w:rtl/>
          <w:lang w:bidi="ar-QA"/>
        </w:rPr>
        <w:t>ّ</w:t>
      </w:r>
      <w:r w:rsidR="00DA5C2A" w:rsidRPr="00876FD3">
        <w:rPr>
          <w:rFonts w:ascii="Simplified Arabic" w:hAnsi="Simplified Arabic" w:cs="Traditional Arabic" w:hint="cs"/>
          <w:sz w:val="28"/>
          <w:szCs w:val="34"/>
          <w:rtl/>
          <w:lang w:bidi="ar-QA"/>
        </w:rPr>
        <w:t xml:space="preserve"> المعجم اللغوي</w:t>
      </w:r>
      <w:r w:rsidR="007A71C6" w:rsidRPr="00876FD3">
        <w:rPr>
          <w:rFonts w:ascii="Simplified Arabic" w:hAnsi="Simplified Arabic" w:cs="Traditional Arabic" w:hint="cs"/>
          <w:sz w:val="28"/>
          <w:szCs w:val="34"/>
          <w:rtl/>
          <w:lang w:bidi="ar-QA"/>
        </w:rPr>
        <w:t>ّ</w:t>
      </w:r>
      <w:r w:rsidR="00DA5C2A" w:rsidRPr="00876FD3">
        <w:rPr>
          <w:rFonts w:ascii="Simplified Arabic" w:hAnsi="Simplified Arabic" w:cs="Traditional Arabic" w:hint="cs"/>
          <w:sz w:val="28"/>
          <w:szCs w:val="34"/>
          <w:rtl/>
          <w:lang w:bidi="ar-QA"/>
        </w:rPr>
        <w:t xml:space="preserve"> لدى المعلم</w:t>
      </w:r>
      <w:r w:rsidR="007A71C6" w:rsidRPr="00876FD3">
        <w:rPr>
          <w:rFonts w:ascii="Simplified Arabic" w:hAnsi="Simplified Arabic" w:cs="Traditional Arabic" w:hint="cs"/>
          <w:sz w:val="28"/>
          <w:szCs w:val="34"/>
          <w:rtl/>
          <w:lang w:bidi="ar-QA"/>
        </w:rPr>
        <w:t>ّ</w:t>
      </w:r>
      <w:r w:rsidR="00DA5C2A" w:rsidRPr="00876FD3">
        <w:rPr>
          <w:rFonts w:ascii="Simplified Arabic" w:hAnsi="Simplified Arabic" w:cs="Traditional Arabic" w:hint="cs"/>
          <w:sz w:val="28"/>
          <w:szCs w:val="34"/>
          <w:rtl/>
          <w:lang w:bidi="ar-QA"/>
        </w:rPr>
        <w:t xml:space="preserve"> الناطق بغير العربية من الممكن أن يتعر</w:t>
      </w:r>
      <w:r w:rsidR="007A71C6" w:rsidRPr="00876FD3">
        <w:rPr>
          <w:rFonts w:ascii="Simplified Arabic" w:hAnsi="Simplified Arabic" w:cs="Traditional Arabic" w:hint="cs"/>
          <w:sz w:val="28"/>
          <w:szCs w:val="34"/>
          <w:rtl/>
          <w:lang w:bidi="ar-QA"/>
        </w:rPr>
        <w:t>ّ</w:t>
      </w:r>
      <w:r w:rsidR="00DA5C2A" w:rsidRPr="00876FD3">
        <w:rPr>
          <w:rFonts w:ascii="Simplified Arabic" w:hAnsi="Simplified Arabic" w:cs="Traditional Arabic" w:hint="cs"/>
          <w:sz w:val="28"/>
          <w:szCs w:val="34"/>
          <w:rtl/>
          <w:lang w:bidi="ar-QA"/>
        </w:rPr>
        <w:t>ض للتقوّض والانحسار وللتسطيح</w:t>
      </w:r>
      <w:r w:rsidR="007A71C6" w:rsidRPr="00876FD3">
        <w:rPr>
          <w:rFonts w:ascii="Simplified Arabic" w:hAnsi="Simplified Arabic" w:cs="Traditional Arabic" w:hint="cs"/>
          <w:sz w:val="28"/>
          <w:szCs w:val="34"/>
          <w:rtl/>
          <w:lang w:bidi="ar-QA"/>
        </w:rPr>
        <w:t>،</w:t>
      </w:r>
      <w:r w:rsidR="00DA5C2A" w:rsidRPr="00876FD3">
        <w:rPr>
          <w:rFonts w:ascii="Simplified Arabic" w:hAnsi="Simplified Arabic" w:cs="Traditional Arabic" w:hint="cs"/>
          <w:sz w:val="28"/>
          <w:szCs w:val="34"/>
          <w:rtl/>
          <w:lang w:bidi="ar-QA"/>
        </w:rPr>
        <w:t xml:space="preserve"> وذلك لطول إلفه بالناطقين بغير العربيّة، وقد تعرّض البحثُ لشيء من هذا إذ ورد</w:t>
      </w:r>
      <w:r w:rsidR="00DF29B0" w:rsidRPr="00876FD3">
        <w:rPr>
          <w:rFonts w:ascii="Simplified Arabic" w:hAnsi="Simplified Arabic" w:cs="Traditional Arabic" w:hint="cs"/>
          <w:sz w:val="28"/>
          <w:szCs w:val="34"/>
          <w:rtl/>
          <w:lang w:bidi="ar-QA"/>
        </w:rPr>
        <w:t>ت</w:t>
      </w:r>
      <w:r w:rsidR="00DA5C2A" w:rsidRPr="00876FD3">
        <w:rPr>
          <w:rFonts w:ascii="Simplified Arabic" w:hAnsi="Simplified Arabic" w:cs="Traditional Arabic" w:hint="cs"/>
          <w:sz w:val="28"/>
          <w:szCs w:val="34"/>
          <w:rtl/>
          <w:lang w:bidi="ar-QA"/>
        </w:rPr>
        <w:t xml:space="preserve"> عليه آراءٌ لبعض المعلمين الناطقين بغير العربية من أنهم يشتكون من ركاكة بعض مصطلحاتهم وألفاظهم وتعبيراتهم، </w:t>
      </w:r>
      <w:r w:rsidR="007A71C6" w:rsidRPr="00876FD3">
        <w:rPr>
          <w:rFonts w:ascii="Simplified Arabic" w:hAnsi="Simplified Arabic" w:cs="Traditional Arabic" w:hint="cs"/>
          <w:sz w:val="28"/>
          <w:szCs w:val="34"/>
          <w:rtl/>
          <w:lang w:bidi="ar-QA"/>
        </w:rPr>
        <w:t>ويجتهدُ صاحبُ البحث</w:t>
      </w:r>
      <w:r w:rsidR="00C33991" w:rsidRPr="00876FD3">
        <w:rPr>
          <w:rFonts w:ascii="Simplified Arabic" w:hAnsi="Simplified Arabic" w:cs="Traditional Arabic" w:hint="cs"/>
          <w:sz w:val="28"/>
          <w:szCs w:val="34"/>
          <w:rtl/>
          <w:lang w:bidi="ar-QA"/>
        </w:rPr>
        <w:t>،</w:t>
      </w:r>
      <w:r w:rsidR="007A71C6" w:rsidRPr="00876FD3">
        <w:rPr>
          <w:rFonts w:ascii="Simplified Arabic" w:hAnsi="Simplified Arabic" w:cs="Traditional Arabic" w:hint="cs"/>
          <w:sz w:val="28"/>
          <w:szCs w:val="34"/>
          <w:rtl/>
          <w:lang w:bidi="ar-QA"/>
        </w:rPr>
        <w:t xml:space="preserve"> في</w:t>
      </w:r>
      <w:r w:rsidR="00C33991" w:rsidRPr="00876FD3">
        <w:rPr>
          <w:rFonts w:ascii="Simplified Arabic" w:hAnsi="Simplified Arabic" w:cs="Traditional Arabic" w:hint="cs"/>
          <w:sz w:val="28"/>
          <w:szCs w:val="34"/>
          <w:rtl/>
          <w:lang w:bidi="ar-QA"/>
        </w:rPr>
        <w:t xml:space="preserve"> بحثٍ آخرَ، في</w:t>
      </w:r>
      <w:r w:rsidR="007A71C6" w:rsidRPr="00876FD3">
        <w:rPr>
          <w:rFonts w:ascii="Simplified Arabic" w:hAnsi="Simplified Arabic" w:cs="Traditional Arabic" w:hint="cs"/>
          <w:sz w:val="28"/>
          <w:szCs w:val="34"/>
          <w:rtl/>
          <w:lang w:bidi="ar-QA"/>
        </w:rPr>
        <w:t xml:space="preserve"> إثباتِ هذا الملحظ تجريبيّا لدى عيّنة</w:t>
      </w:r>
      <w:r w:rsidR="00C33991" w:rsidRPr="00876FD3">
        <w:rPr>
          <w:rFonts w:ascii="Simplified Arabic" w:hAnsi="Simplified Arabic" w:cs="Traditional Arabic" w:hint="cs"/>
          <w:sz w:val="28"/>
          <w:szCs w:val="34"/>
          <w:rtl/>
          <w:lang w:bidi="ar-QA"/>
        </w:rPr>
        <w:t xml:space="preserve"> عشوائية</w:t>
      </w:r>
      <w:r w:rsidR="007A71C6" w:rsidRPr="00876FD3">
        <w:rPr>
          <w:rFonts w:ascii="Simplified Arabic" w:hAnsi="Simplified Arabic" w:cs="Traditional Arabic" w:hint="cs"/>
          <w:sz w:val="28"/>
          <w:szCs w:val="34"/>
          <w:rtl/>
          <w:lang w:bidi="ar-QA"/>
        </w:rPr>
        <w:t xml:space="preserve"> من معلمي اللغة العربيّة للناطقين بغيرها</w:t>
      </w:r>
      <w:r w:rsidR="00C33991" w:rsidRPr="00876FD3">
        <w:rPr>
          <w:rFonts w:ascii="Simplified Arabic" w:hAnsi="Simplified Arabic" w:cs="Traditional Arabic" w:hint="cs"/>
          <w:sz w:val="28"/>
          <w:szCs w:val="34"/>
          <w:rtl/>
          <w:lang w:bidi="ar-QA"/>
        </w:rPr>
        <w:t>.</w:t>
      </w:r>
      <w:r w:rsidR="007A71C6" w:rsidRPr="00876FD3">
        <w:rPr>
          <w:rFonts w:ascii="Simplified Arabic" w:hAnsi="Simplified Arabic" w:cs="Traditional Arabic" w:hint="cs"/>
          <w:sz w:val="28"/>
          <w:szCs w:val="34"/>
          <w:rtl/>
          <w:lang w:bidi="ar-QA"/>
        </w:rPr>
        <w:t xml:space="preserve"> </w:t>
      </w:r>
      <w:r w:rsidR="002A7354" w:rsidRPr="00876FD3">
        <w:rPr>
          <w:rFonts w:ascii="Simplified Arabic" w:hAnsi="Simplified Arabic" w:cs="Traditional Arabic" w:hint="cs"/>
          <w:sz w:val="28"/>
          <w:szCs w:val="34"/>
          <w:rtl/>
          <w:lang w:bidi="ar-QA"/>
        </w:rPr>
        <w:t>ويميل</w:t>
      </w:r>
      <w:r w:rsidR="007A71C6" w:rsidRPr="00876FD3">
        <w:rPr>
          <w:rFonts w:ascii="Simplified Arabic" w:hAnsi="Simplified Arabic" w:cs="Traditional Arabic" w:hint="cs"/>
          <w:sz w:val="28"/>
          <w:szCs w:val="34"/>
          <w:rtl/>
          <w:lang w:bidi="ar-QA"/>
        </w:rPr>
        <w:t xml:space="preserve"> البحثُ </w:t>
      </w:r>
      <w:r w:rsidR="002A7354" w:rsidRPr="00876FD3">
        <w:rPr>
          <w:rFonts w:ascii="Simplified Arabic" w:hAnsi="Simplified Arabic" w:cs="Traditional Arabic" w:hint="cs"/>
          <w:sz w:val="28"/>
          <w:szCs w:val="34"/>
          <w:rtl/>
          <w:lang w:bidi="ar-QA"/>
        </w:rPr>
        <w:t>إلى أن</w:t>
      </w:r>
      <w:r w:rsidR="007A71C6" w:rsidRPr="00876FD3">
        <w:rPr>
          <w:rFonts w:ascii="Simplified Arabic" w:hAnsi="Simplified Arabic" w:cs="Traditional Arabic" w:hint="cs"/>
          <w:sz w:val="28"/>
          <w:szCs w:val="34"/>
          <w:rtl/>
          <w:lang w:bidi="ar-QA"/>
        </w:rPr>
        <w:t xml:space="preserve"> </w:t>
      </w:r>
      <w:r w:rsidR="002A7354" w:rsidRPr="00876FD3">
        <w:rPr>
          <w:rFonts w:ascii="Simplified Arabic" w:hAnsi="Simplified Arabic" w:cs="Traditional Arabic" w:hint="cs"/>
          <w:sz w:val="28"/>
          <w:szCs w:val="34"/>
          <w:rtl/>
          <w:lang w:bidi="ar-QA"/>
        </w:rPr>
        <w:lastRenderedPageBreak/>
        <w:t>تدريس</w:t>
      </w:r>
      <w:r w:rsidR="007A71C6" w:rsidRPr="00876FD3">
        <w:rPr>
          <w:rFonts w:ascii="Simplified Arabic" w:hAnsi="Simplified Arabic" w:cs="Traditional Arabic" w:hint="cs"/>
          <w:sz w:val="28"/>
          <w:szCs w:val="34"/>
          <w:rtl/>
          <w:lang w:bidi="ar-QA"/>
        </w:rPr>
        <w:t xml:space="preserve"> مستوياتٍ متعددة</w:t>
      </w:r>
      <w:r w:rsidR="002A7354" w:rsidRPr="00876FD3">
        <w:rPr>
          <w:rFonts w:ascii="Simplified Arabic" w:hAnsi="Simplified Arabic" w:cs="Traditional Arabic" w:hint="cs"/>
          <w:sz w:val="28"/>
          <w:szCs w:val="34"/>
          <w:rtl/>
          <w:lang w:bidi="ar-QA"/>
        </w:rPr>
        <w:t>ٍ يسهم في تجنّب المعلّم</w:t>
      </w:r>
      <w:r w:rsidR="007A71C6" w:rsidRPr="00876FD3">
        <w:rPr>
          <w:rFonts w:ascii="Simplified Arabic" w:hAnsi="Simplified Arabic" w:cs="Traditional Arabic" w:hint="cs"/>
          <w:sz w:val="28"/>
          <w:szCs w:val="34"/>
          <w:rtl/>
          <w:lang w:bidi="ar-QA"/>
        </w:rPr>
        <w:t xml:space="preserve"> </w:t>
      </w:r>
      <w:r w:rsidR="002A7354" w:rsidRPr="00876FD3">
        <w:rPr>
          <w:rFonts w:ascii="Simplified Arabic" w:hAnsi="Simplified Arabic" w:cs="Traditional Arabic" w:hint="cs"/>
          <w:sz w:val="28"/>
          <w:szCs w:val="34"/>
          <w:rtl/>
          <w:lang w:bidi="ar-QA"/>
        </w:rPr>
        <w:t>ا</w:t>
      </w:r>
      <w:r w:rsidR="007A71C6" w:rsidRPr="00876FD3">
        <w:rPr>
          <w:rFonts w:ascii="Simplified Arabic" w:hAnsi="Simplified Arabic" w:cs="Traditional Arabic" w:hint="cs"/>
          <w:sz w:val="28"/>
          <w:szCs w:val="34"/>
          <w:rtl/>
          <w:lang w:bidi="ar-QA"/>
        </w:rPr>
        <w:t>ستعمال</w:t>
      </w:r>
      <w:r w:rsidR="002A7354" w:rsidRPr="00876FD3">
        <w:rPr>
          <w:rFonts w:ascii="Simplified Arabic" w:hAnsi="Simplified Arabic" w:cs="Traditional Arabic" w:hint="cs"/>
          <w:sz w:val="28"/>
          <w:szCs w:val="34"/>
          <w:rtl/>
          <w:lang w:bidi="ar-QA"/>
        </w:rPr>
        <w:t>َ</w:t>
      </w:r>
      <w:r w:rsidR="007A71C6" w:rsidRPr="00876FD3">
        <w:rPr>
          <w:rFonts w:ascii="Simplified Arabic" w:hAnsi="Simplified Arabic" w:cs="Traditional Arabic" w:hint="cs"/>
          <w:sz w:val="28"/>
          <w:szCs w:val="34"/>
          <w:rtl/>
          <w:lang w:bidi="ar-QA"/>
        </w:rPr>
        <w:t xml:space="preserve"> ألفاظٍ متكر</w:t>
      </w:r>
      <w:r w:rsidR="002A7354" w:rsidRPr="00876FD3">
        <w:rPr>
          <w:rFonts w:ascii="Simplified Arabic" w:hAnsi="Simplified Arabic" w:cs="Traditional Arabic" w:hint="cs"/>
          <w:sz w:val="28"/>
          <w:szCs w:val="34"/>
          <w:rtl/>
          <w:lang w:bidi="ar-QA"/>
        </w:rPr>
        <w:t>ّ</w:t>
      </w:r>
      <w:r w:rsidR="007A71C6" w:rsidRPr="00876FD3">
        <w:rPr>
          <w:rFonts w:ascii="Simplified Arabic" w:hAnsi="Simplified Arabic" w:cs="Traditional Arabic" w:hint="cs"/>
          <w:sz w:val="28"/>
          <w:szCs w:val="34"/>
          <w:rtl/>
          <w:lang w:bidi="ar-QA"/>
        </w:rPr>
        <w:t>رة</w:t>
      </w:r>
      <w:r w:rsidR="002A7354" w:rsidRPr="00876FD3">
        <w:rPr>
          <w:rFonts w:ascii="Simplified Arabic" w:hAnsi="Simplified Arabic" w:cs="Traditional Arabic" w:hint="cs"/>
          <w:sz w:val="28"/>
          <w:szCs w:val="34"/>
          <w:rtl/>
          <w:lang w:bidi="ar-QA"/>
        </w:rPr>
        <w:t xml:space="preserve"> أو ما فيها ركّة وضعف</w:t>
      </w:r>
      <w:r w:rsidR="007A71C6" w:rsidRPr="00876FD3">
        <w:rPr>
          <w:rFonts w:ascii="Simplified Arabic" w:hAnsi="Simplified Arabic" w:cs="Traditional Arabic" w:hint="cs"/>
          <w:sz w:val="28"/>
          <w:szCs w:val="34"/>
          <w:rtl/>
          <w:lang w:bidi="ar-QA"/>
        </w:rPr>
        <w:t xml:space="preserve">، </w:t>
      </w:r>
      <w:r w:rsidR="002A7354" w:rsidRPr="00876FD3">
        <w:rPr>
          <w:rFonts w:ascii="Simplified Arabic" w:hAnsi="Simplified Arabic" w:cs="Traditional Arabic" w:hint="cs"/>
          <w:sz w:val="28"/>
          <w:szCs w:val="34"/>
          <w:rtl/>
          <w:lang w:bidi="ar-QA"/>
        </w:rPr>
        <w:t>وإلى أنّ</w:t>
      </w:r>
      <w:r w:rsidR="007A71C6" w:rsidRPr="00876FD3">
        <w:rPr>
          <w:rFonts w:ascii="Simplified Arabic" w:hAnsi="Simplified Arabic" w:cs="Traditional Arabic" w:hint="cs"/>
          <w:sz w:val="28"/>
          <w:szCs w:val="34"/>
          <w:rtl/>
          <w:lang w:bidi="ar-QA"/>
        </w:rPr>
        <w:t xml:space="preserve"> </w:t>
      </w:r>
      <w:r w:rsidR="002A7354" w:rsidRPr="00876FD3">
        <w:rPr>
          <w:rFonts w:ascii="Simplified Arabic" w:hAnsi="Simplified Arabic" w:cs="Traditional Arabic" w:hint="cs"/>
          <w:sz w:val="28"/>
          <w:szCs w:val="34"/>
          <w:rtl/>
          <w:lang w:bidi="ar-QA"/>
        </w:rPr>
        <w:t>إدامةَ</w:t>
      </w:r>
      <w:r w:rsidR="007A71C6" w:rsidRPr="00876FD3">
        <w:rPr>
          <w:rFonts w:ascii="Simplified Arabic" w:hAnsi="Simplified Arabic" w:cs="Traditional Arabic" w:hint="cs"/>
          <w:sz w:val="28"/>
          <w:szCs w:val="34"/>
          <w:rtl/>
          <w:lang w:bidi="ar-QA"/>
        </w:rPr>
        <w:t xml:space="preserve"> النظر</w:t>
      </w:r>
      <w:r w:rsidR="002A7354" w:rsidRPr="00876FD3">
        <w:rPr>
          <w:rFonts w:ascii="Simplified Arabic" w:hAnsi="Simplified Arabic" w:cs="Traditional Arabic" w:hint="cs"/>
          <w:sz w:val="28"/>
          <w:szCs w:val="34"/>
          <w:rtl/>
          <w:lang w:bidi="ar-QA"/>
        </w:rPr>
        <w:t>ِ</w:t>
      </w:r>
      <w:r w:rsidR="007A71C6" w:rsidRPr="00876FD3">
        <w:rPr>
          <w:rFonts w:ascii="Simplified Arabic" w:hAnsi="Simplified Arabic" w:cs="Traditional Arabic" w:hint="cs"/>
          <w:sz w:val="28"/>
          <w:szCs w:val="34"/>
          <w:rtl/>
          <w:lang w:bidi="ar-QA"/>
        </w:rPr>
        <w:t xml:space="preserve"> في </w:t>
      </w:r>
      <w:r w:rsidR="002A7354" w:rsidRPr="00876FD3">
        <w:rPr>
          <w:rFonts w:ascii="Simplified Arabic" w:hAnsi="Simplified Arabic" w:cs="Traditional Arabic" w:hint="cs"/>
          <w:sz w:val="28"/>
          <w:szCs w:val="34"/>
          <w:rtl/>
          <w:lang w:bidi="ar-QA"/>
        </w:rPr>
        <w:t>بعض</w:t>
      </w:r>
      <w:r w:rsidR="007A71C6" w:rsidRPr="00876FD3">
        <w:rPr>
          <w:rFonts w:ascii="Simplified Arabic" w:hAnsi="Simplified Arabic" w:cs="Traditional Arabic" w:hint="cs"/>
          <w:sz w:val="28"/>
          <w:szCs w:val="34"/>
          <w:rtl/>
          <w:lang w:bidi="ar-QA"/>
        </w:rPr>
        <w:t xml:space="preserve"> المعاجم العربية الميسّرة </w:t>
      </w:r>
      <w:r w:rsidR="00C33991" w:rsidRPr="00876FD3">
        <w:rPr>
          <w:rFonts w:ascii="Simplified Arabic" w:hAnsi="Simplified Arabic" w:cs="Traditional Arabic" w:hint="cs"/>
          <w:sz w:val="28"/>
          <w:szCs w:val="34"/>
          <w:rtl/>
          <w:lang w:bidi="ar-QA"/>
        </w:rPr>
        <w:t>ت</w:t>
      </w:r>
      <w:r w:rsidR="002A7354" w:rsidRPr="00876FD3">
        <w:rPr>
          <w:rFonts w:ascii="Simplified Arabic" w:hAnsi="Simplified Arabic" w:cs="Traditional Arabic" w:hint="cs"/>
          <w:sz w:val="28"/>
          <w:szCs w:val="34"/>
          <w:rtl/>
          <w:lang w:bidi="ar-QA"/>
        </w:rPr>
        <w:t>عين</w:t>
      </w:r>
      <w:r w:rsidR="007A71C6" w:rsidRPr="00876FD3">
        <w:rPr>
          <w:rFonts w:ascii="Simplified Arabic" w:hAnsi="Simplified Arabic" w:cs="Traditional Arabic" w:hint="cs"/>
          <w:sz w:val="28"/>
          <w:szCs w:val="34"/>
          <w:rtl/>
          <w:lang w:bidi="ar-QA"/>
        </w:rPr>
        <w:t xml:space="preserve"> على</w:t>
      </w:r>
      <w:r w:rsidR="002A7354" w:rsidRPr="00876FD3">
        <w:rPr>
          <w:rFonts w:ascii="Simplified Arabic" w:hAnsi="Simplified Arabic" w:cs="Traditional Arabic" w:hint="cs"/>
          <w:sz w:val="28"/>
          <w:szCs w:val="34"/>
          <w:rtl/>
          <w:lang w:bidi="ar-QA"/>
        </w:rPr>
        <w:t xml:space="preserve"> بناء</w:t>
      </w:r>
      <w:r w:rsidR="007A71C6" w:rsidRPr="00876FD3">
        <w:rPr>
          <w:rFonts w:ascii="Simplified Arabic" w:hAnsi="Simplified Arabic" w:cs="Traditional Arabic" w:hint="cs"/>
          <w:sz w:val="28"/>
          <w:szCs w:val="34"/>
          <w:rtl/>
          <w:lang w:bidi="ar-QA"/>
        </w:rPr>
        <w:t xml:space="preserve"> معجم</w:t>
      </w:r>
      <w:r w:rsidR="002A7354" w:rsidRPr="00876FD3">
        <w:rPr>
          <w:rFonts w:ascii="Simplified Arabic" w:hAnsi="Simplified Arabic" w:cs="Traditional Arabic" w:hint="cs"/>
          <w:sz w:val="28"/>
          <w:szCs w:val="34"/>
          <w:rtl/>
          <w:lang w:bidi="ar-QA"/>
        </w:rPr>
        <w:t xml:space="preserve"> لغويّ موّار ومتجدد</w:t>
      </w:r>
      <w:r w:rsidR="007A71C6" w:rsidRPr="00876FD3">
        <w:rPr>
          <w:rFonts w:ascii="Simplified Arabic" w:hAnsi="Simplified Arabic" w:cs="Traditional Arabic" w:hint="cs"/>
          <w:sz w:val="28"/>
          <w:szCs w:val="34"/>
          <w:rtl/>
          <w:lang w:bidi="ar-QA"/>
        </w:rPr>
        <w:t xml:space="preserve">، </w:t>
      </w:r>
      <w:r w:rsidR="00C33991" w:rsidRPr="00876FD3">
        <w:rPr>
          <w:rFonts w:ascii="Simplified Arabic" w:hAnsi="Simplified Arabic" w:cs="Traditional Arabic" w:hint="cs"/>
          <w:sz w:val="28"/>
          <w:szCs w:val="34"/>
          <w:rtl/>
          <w:lang w:bidi="ar-QA"/>
        </w:rPr>
        <w:t>وإلى أنّ</w:t>
      </w:r>
      <w:r w:rsidR="007A71C6" w:rsidRPr="00876FD3">
        <w:rPr>
          <w:rFonts w:ascii="Simplified Arabic" w:hAnsi="Simplified Arabic" w:cs="Traditional Arabic" w:hint="cs"/>
          <w:sz w:val="28"/>
          <w:szCs w:val="34"/>
          <w:rtl/>
          <w:lang w:bidi="ar-QA"/>
        </w:rPr>
        <w:t xml:space="preserve"> </w:t>
      </w:r>
      <w:r w:rsidR="002A7354" w:rsidRPr="00876FD3">
        <w:rPr>
          <w:rFonts w:ascii="Simplified Arabic" w:hAnsi="Simplified Arabic" w:cs="Traditional Arabic" w:hint="cs"/>
          <w:sz w:val="28"/>
          <w:szCs w:val="34"/>
          <w:rtl/>
          <w:lang w:bidi="ar-QA"/>
        </w:rPr>
        <w:t>ال</w:t>
      </w:r>
      <w:r w:rsidR="007A71C6" w:rsidRPr="00876FD3">
        <w:rPr>
          <w:rFonts w:ascii="Simplified Arabic" w:hAnsi="Simplified Arabic" w:cs="Traditional Arabic" w:hint="cs"/>
          <w:sz w:val="28"/>
          <w:szCs w:val="34"/>
          <w:rtl/>
          <w:lang w:bidi="ar-QA"/>
        </w:rPr>
        <w:t>محافظ</w:t>
      </w:r>
      <w:r w:rsidR="002A7354" w:rsidRPr="00876FD3">
        <w:rPr>
          <w:rFonts w:ascii="Simplified Arabic" w:hAnsi="Simplified Arabic" w:cs="Traditional Arabic" w:hint="cs"/>
          <w:sz w:val="28"/>
          <w:szCs w:val="34"/>
          <w:rtl/>
          <w:lang w:bidi="ar-QA"/>
        </w:rPr>
        <w:t>ة</w:t>
      </w:r>
      <w:r w:rsidR="007A71C6" w:rsidRPr="00876FD3">
        <w:rPr>
          <w:rFonts w:ascii="Simplified Arabic" w:hAnsi="Simplified Arabic" w:cs="Traditional Arabic" w:hint="cs"/>
          <w:sz w:val="28"/>
          <w:szCs w:val="34"/>
          <w:rtl/>
          <w:lang w:bidi="ar-QA"/>
        </w:rPr>
        <w:t xml:space="preserve"> على القراءة والاطلاع لا سيما في القرآن الكريم ودواوين الشعراء ومؤلفات الأدباء في العصور الإسلامية المختلفة والاطلاع على ما وصل إلينا من مؤلَّفات الأدباء الغربيّين، </w:t>
      </w:r>
      <w:r w:rsidR="00C33991" w:rsidRPr="00876FD3">
        <w:rPr>
          <w:rFonts w:ascii="Simplified Arabic" w:hAnsi="Simplified Arabic" w:cs="Traditional Arabic" w:hint="cs"/>
          <w:sz w:val="28"/>
          <w:szCs w:val="34"/>
          <w:rtl/>
          <w:lang w:bidi="ar-QA"/>
        </w:rPr>
        <w:t>يقوّي</w:t>
      </w:r>
      <w:r w:rsidR="007A71C6" w:rsidRPr="00876FD3">
        <w:rPr>
          <w:rFonts w:ascii="Simplified Arabic" w:hAnsi="Simplified Arabic" w:cs="Traditional Arabic" w:hint="cs"/>
          <w:sz w:val="28"/>
          <w:szCs w:val="34"/>
          <w:rtl/>
          <w:lang w:bidi="ar-QA"/>
        </w:rPr>
        <w:t xml:space="preserve"> </w:t>
      </w:r>
      <w:r w:rsidR="00C33991" w:rsidRPr="00876FD3">
        <w:rPr>
          <w:rFonts w:ascii="Simplified Arabic" w:hAnsi="Simplified Arabic" w:cs="Traditional Arabic" w:hint="cs"/>
          <w:sz w:val="28"/>
          <w:szCs w:val="34"/>
          <w:rtl/>
          <w:lang w:bidi="ar-QA"/>
        </w:rPr>
        <w:t>ال</w:t>
      </w:r>
      <w:r w:rsidR="007A71C6" w:rsidRPr="00876FD3">
        <w:rPr>
          <w:rFonts w:ascii="Simplified Arabic" w:hAnsi="Simplified Arabic" w:cs="Traditional Arabic" w:hint="cs"/>
          <w:sz w:val="28"/>
          <w:szCs w:val="34"/>
          <w:rtl/>
          <w:lang w:bidi="ar-QA"/>
        </w:rPr>
        <w:t>أسلوب</w:t>
      </w:r>
      <w:r w:rsidR="00C33991" w:rsidRPr="00876FD3">
        <w:rPr>
          <w:rFonts w:ascii="Simplified Arabic" w:hAnsi="Simplified Arabic" w:cs="Traditional Arabic" w:hint="cs"/>
          <w:sz w:val="28"/>
          <w:szCs w:val="34"/>
          <w:rtl/>
          <w:lang w:bidi="ar-QA"/>
        </w:rPr>
        <w:t xml:space="preserve"> ويسهم في</w:t>
      </w:r>
      <w:r w:rsidR="007A71C6" w:rsidRPr="00876FD3">
        <w:rPr>
          <w:rFonts w:ascii="Simplified Arabic" w:hAnsi="Simplified Arabic" w:cs="Traditional Arabic" w:hint="cs"/>
          <w:sz w:val="28"/>
          <w:szCs w:val="34"/>
          <w:rtl/>
          <w:lang w:bidi="ar-QA"/>
        </w:rPr>
        <w:t xml:space="preserve"> تجديد </w:t>
      </w:r>
      <w:r w:rsidR="00C33991" w:rsidRPr="00876FD3">
        <w:rPr>
          <w:rFonts w:ascii="Simplified Arabic" w:hAnsi="Simplified Arabic" w:cs="Traditional Arabic" w:hint="cs"/>
          <w:sz w:val="28"/>
          <w:szCs w:val="34"/>
          <w:rtl/>
          <w:lang w:bidi="ar-QA"/>
        </w:rPr>
        <w:t>ال</w:t>
      </w:r>
      <w:r w:rsidR="007A71C6" w:rsidRPr="00876FD3">
        <w:rPr>
          <w:rFonts w:ascii="Simplified Arabic" w:hAnsi="Simplified Arabic" w:cs="Traditional Arabic" w:hint="cs"/>
          <w:sz w:val="28"/>
          <w:szCs w:val="34"/>
          <w:rtl/>
          <w:lang w:bidi="ar-QA"/>
        </w:rPr>
        <w:t>مفردا</w:t>
      </w:r>
      <w:r w:rsidR="00C33991" w:rsidRPr="00876FD3">
        <w:rPr>
          <w:rFonts w:ascii="Simplified Arabic" w:hAnsi="Simplified Arabic" w:cs="Traditional Arabic" w:hint="cs"/>
          <w:sz w:val="28"/>
          <w:szCs w:val="34"/>
          <w:rtl/>
          <w:lang w:bidi="ar-QA"/>
        </w:rPr>
        <w:t>تِ</w:t>
      </w:r>
      <w:r w:rsidR="007A71C6" w:rsidRPr="00876FD3">
        <w:rPr>
          <w:rFonts w:ascii="Simplified Arabic" w:hAnsi="Simplified Arabic" w:cs="Traditional Arabic" w:hint="cs"/>
          <w:sz w:val="28"/>
          <w:szCs w:val="34"/>
          <w:rtl/>
          <w:lang w:bidi="ar-QA"/>
        </w:rPr>
        <w:t xml:space="preserve"> وتوظيفها توظيفًا مستمرًا.</w:t>
      </w:r>
    </w:p>
    <w:p w14:paraId="40013D90" w14:textId="3648DCCC" w:rsidR="00A87BFD" w:rsidRPr="00876FD3" w:rsidRDefault="00B771DE" w:rsidP="00876FD3">
      <w:pPr>
        <w:pStyle w:val="Style1"/>
        <w:spacing w:after="120" w:line="240" w:lineRule="auto"/>
        <w:ind w:left="0" w:right="0" w:firstLine="0"/>
        <w:jc w:val="both"/>
        <w:rPr>
          <w:rFonts w:cs="Traditional Arabic"/>
          <w:bCs w:val="0"/>
          <w:szCs w:val="34"/>
        </w:rPr>
      </w:pPr>
      <w:r w:rsidRPr="00876FD3">
        <w:rPr>
          <w:rFonts w:cs="Traditional Arabic" w:hint="cs"/>
          <w:bCs w:val="0"/>
          <w:szCs w:val="34"/>
          <w:rtl/>
        </w:rPr>
        <w:t xml:space="preserve">الإفادة من برامج </w:t>
      </w:r>
      <w:r w:rsidR="00467872" w:rsidRPr="00876FD3">
        <w:rPr>
          <w:rFonts w:cs="Traditional Arabic" w:hint="cs"/>
          <w:bCs w:val="0"/>
          <w:szCs w:val="34"/>
          <w:rtl/>
        </w:rPr>
        <w:t>الانغماس اللغوي الثقافيّ:</w:t>
      </w:r>
    </w:p>
    <w:p w14:paraId="3199FB42" w14:textId="20645031" w:rsidR="00E92CE3" w:rsidRPr="00876FD3" w:rsidRDefault="00B771DE" w:rsidP="00876FD3">
      <w:pPr>
        <w:tabs>
          <w:tab w:val="right" w:pos="281"/>
          <w:tab w:val="right" w:pos="849"/>
          <w:tab w:val="right" w:pos="1132"/>
        </w:tabs>
        <w:bidi/>
        <w:spacing w:after="120" w:line="240" w:lineRule="auto"/>
        <w:jc w:val="both"/>
        <w:rPr>
          <w:rFonts w:ascii="Simplified Arabic" w:hAnsi="Simplified Arabic" w:cs="Traditional Arabic"/>
          <w:color w:val="222222"/>
          <w:sz w:val="28"/>
          <w:szCs w:val="34"/>
          <w:shd w:val="clear" w:color="auto" w:fill="FFFFFF"/>
          <w:rtl/>
          <w:lang w:bidi="ar-QA"/>
        </w:rPr>
      </w:pPr>
      <w:r w:rsidRPr="00876FD3">
        <w:rPr>
          <w:rFonts w:ascii="Simplified Arabic" w:hAnsi="Simplified Arabic" w:cs="Traditional Arabic" w:hint="cs"/>
          <w:sz w:val="28"/>
          <w:szCs w:val="34"/>
          <w:rtl/>
          <w:lang w:bidi="ar-QA"/>
        </w:rPr>
        <w:t>والحقّ أنّ هذا الضّربَ من البرامج تقوم عليه مراكزُ ومعاهدُ وجامعاتٌ، ويحسنُ بالمعلّم في حالِ توفّره على فرصة مواتيةٍ أن يُفيد من التطبيقاتِ التي تسرع في اندماج الطلاب الناطقين بغير العربيّة بالمجتمع، ففي ظنّ البحثِ أنّ الانغماس اللغوي الثقافيّ يحقّق مكتسباتٍ للطالبِ تتمثّل في تعرّفه البيئة اللغويّة التي يعيش فيها تعرّفًا دقيقًا، فيستعمل من المفردات والتراكيب ما تقرّبه إلى اختياراتِ الناطقين باللغة الهدف، و</w:t>
      </w:r>
      <w:r w:rsidR="00447387" w:rsidRPr="00876FD3">
        <w:rPr>
          <w:rFonts w:ascii="Simplified Arabic" w:hAnsi="Simplified Arabic" w:cs="Traditional Arabic" w:hint="cs"/>
          <w:sz w:val="28"/>
          <w:szCs w:val="34"/>
          <w:rtl/>
          <w:lang w:bidi="ar-QA"/>
        </w:rPr>
        <w:t xml:space="preserve">قد ربط صاحبُ البحثِ بين الانغماس اللغويّ وطرق الإفادة منه في زيادة حصيلة الطلاب الناطقين بغير العربيّة في باب التلازم اللفظيّ في بحثٍ آخرَ يُنشر قريبًا إن شاء الله تعالى، </w:t>
      </w:r>
      <w:r w:rsidR="00E92CE3" w:rsidRPr="00876FD3">
        <w:rPr>
          <w:rFonts w:ascii="Simplified Arabic" w:hAnsi="Simplified Arabic" w:cs="Traditional Arabic" w:hint="cs"/>
          <w:sz w:val="28"/>
          <w:szCs w:val="34"/>
          <w:rtl/>
          <w:lang w:bidi="ar-QA"/>
        </w:rPr>
        <w:t xml:space="preserve">وقد خلص إلى أنّه </w:t>
      </w:r>
      <w:r w:rsidR="00E92CE3" w:rsidRPr="00876FD3">
        <w:rPr>
          <w:rFonts w:ascii="Simplified Arabic" w:hAnsi="Simplified Arabic" w:cs="Traditional Arabic" w:hint="cs"/>
          <w:color w:val="222222"/>
          <w:sz w:val="28"/>
          <w:szCs w:val="34"/>
          <w:shd w:val="clear" w:color="auto" w:fill="FFFFFF"/>
          <w:rtl/>
          <w:lang w:bidi="ar-QA"/>
        </w:rPr>
        <w:t xml:space="preserve">لا بدّ، لكي ينجح البرنامج </w:t>
      </w:r>
      <w:proofErr w:type="spellStart"/>
      <w:r w:rsidR="00E92CE3" w:rsidRPr="00876FD3">
        <w:rPr>
          <w:rFonts w:ascii="Simplified Arabic" w:hAnsi="Simplified Arabic" w:cs="Traditional Arabic" w:hint="cs"/>
          <w:color w:val="222222"/>
          <w:sz w:val="28"/>
          <w:szCs w:val="34"/>
          <w:shd w:val="clear" w:color="auto" w:fill="FFFFFF"/>
          <w:rtl/>
          <w:lang w:bidi="ar-QA"/>
        </w:rPr>
        <w:t>الانغماسيّ</w:t>
      </w:r>
      <w:proofErr w:type="spellEnd"/>
      <w:r w:rsidR="00E92CE3" w:rsidRPr="00876FD3">
        <w:rPr>
          <w:rFonts w:ascii="Simplified Arabic" w:hAnsi="Simplified Arabic" w:cs="Traditional Arabic" w:hint="cs"/>
          <w:color w:val="222222"/>
          <w:sz w:val="28"/>
          <w:szCs w:val="34"/>
          <w:shd w:val="clear" w:color="auto" w:fill="FFFFFF"/>
          <w:rtl/>
          <w:lang w:bidi="ar-QA"/>
        </w:rPr>
        <w:t xml:space="preserve"> ويؤتي أكله، من التكرار والتمرين والتدريب والمتابعة المستمرة، وحثّ الطالب على استعمال اللغة الهدف استعمالا كاملًا، فلا يستعمل غيرها، ذلك أنّ "الملكات لا تحصل إلا بتكرار الأفعالِ، لأن الفعل يقع أوّلا وتعود منه للذات صفة، ثم تكرر فتكون حالًا، ومعنى الحال أنها صفة غير راسخة، ثم يزيد التكرار فتكون مَلَكَة أي صفةً راسخة</w:t>
      </w:r>
      <w:r w:rsidR="00AD26F0" w:rsidRPr="00876FD3">
        <w:rPr>
          <w:rFonts w:ascii="Simplified Arabic" w:hAnsi="Simplified Arabic" w:cs="Traditional Arabic" w:hint="cs"/>
          <w:color w:val="222222"/>
          <w:sz w:val="28"/>
          <w:szCs w:val="34"/>
          <w:shd w:val="clear" w:color="auto" w:fill="FFFFFF"/>
          <w:rtl/>
          <w:lang w:bidi="ar-QA"/>
        </w:rPr>
        <w:t>" (ابن خلدون: 1994)</w:t>
      </w:r>
    </w:p>
    <w:p w14:paraId="7E26FDEC" w14:textId="642BD1B9" w:rsidR="00E92CE3" w:rsidRPr="00876FD3" w:rsidRDefault="00E92CE3" w:rsidP="00876FD3">
      <w:pPr>
        <w:tabs>
          <w:tab w:val="right" w:pos="281"/>
          <w:tab w:val="right" w:pos="849"/>
          <w:tab w:val="right" w:pos="1132"/>
        </w:tabs>
        <w:bidi/>
        <w:spacing w:after="120" w:line="240" w:lineRule="auto"/>
        <w:jc w:val="both"/>
        <w:rPr>
          <w:rFonts w:ascii="Simplified Arabic" w:hAnsi="Simplified Arabic" w:cs="Traditional Arabic"/>
          <w:color w:val="222222"/>
          <w:sz w:val="28"/>
          <w:szCs w:val="34"/>
          <w:shd w:val="clear" w:color="auto" w:fill="FFFFFF"/>
          <w:lang w:bidi="ar-QA"/>
        </w:rPr>
      </w:pPr>
      <w:r w:rsidRPr="00876FD3">
        <w:rPr>
          <w:rFonts w:ascii="Simplified Arabic" w:hAnsi="Simplified Arabic" w:cs="Traditional Arabic" w:hint="cs"/>
          <w:color w:val="222222"/>
          <w:sz w:val="28"/>
          <w:szCs w:val="34"/>
          <w:shd w:val="clear" w:color="auto" w:fill="FFFFFF"/>
          <w:rtl/>
          <w:lang w:bidi="ar-QA"/>
        </w:rPr>
        <w:t>"فالمتكلّم من العرب حين كانت ملكة اللغة العربية موجودة فيهم يسمع كلامَ أهل جيله وأساليبهم في مخاطباتهم وكيفية تعبيرهم عن مقاصدهم كما يسمع الصبيّ استعمال مفردات في معانيها، فَيُلَقَّنها أوّلا، يسمع التراكيبَ بعدها فيلقَّنها كذلك، ثم لا يزال سماعهم لذلك يتجدّد في كلّ لحظةٍ ومن كلّ متكلّم، واستعماله يتكرر إلى أن يصير ذلك ملكة وصفة راسخة، ويكون كأحدهم. هكذا تصيّرت الألسن واللغاتُ من جيلٍ إلى جيلٍ وتعلّمها العجم والأطفالُ"</w:t>
      </w:r>
      <w:r w:rsidR="00AD26F0" w:rsidRPr="00876FD3">
        <w:rPr>
          <w:rFonts w:ascii="Simplified Arabic" w:hAnsi="Simplified Arabic" w:cs="Traditional Arabic" w:hint="cs"/>
          <w:color w:val="222222"/>
          <w:sz w:val="28"/>
          <w:szCs w:val="34"/>
          <w:shd w:val="clear" w:color="auto" w:fill="FFFFFF"/>
          <w:rtl/>
          <w:lang w:bidi="ar-QA"/>
        </w:rPr>
        <w:t xml:space="preserve"> (ابن خلدون: 1994)</w:t>
      </w:r>
      <w:r w:rsidRPr="00876FD3">
        <w:rPr>
          <w:rFonts w:ascii="Simplified Arabic" w:hAnsi="Simplified Arabic" w:cs="Traditional Arabic" w:hint="cs"/>
          <w:color w:val="222222"/>
          <w:sz w:val="28"/>
          <w:szCs w:val="34"/>
          <w:shd w:val="clear" w:color="auto" w:fill="FFFFFF"/>
          <w:rtl/>
          <w:lang w:bidi="ar-QA"/>
        </w:rPr>
        <w:t>. ويحسن هنا أيضًا أن نستشهد بكلام أحد الباحثين في هذا السياق إذ يشير إلى أنّ المَلَكة اللغوية "لا تنمو ولا تتطوّر إلّا في بيئتها الطبيعية، وهي البيئة ال</w:t>
      </w:r>
      <w:r w:rsidR="00E32811" w:rsidRPr="00876FD3">
        <w:rPr>
          <w:rFonts w:ascii="Simplified Arabic" w:hAnsi="Simplified Arabic" w:cs="Traditional Arabic" w:hint="cs"/>
          <w:color w:val="222222"/>
          <w:sz w:val="28"/>
          <w:szCs w:val="34"/>
          <w:shd w:val="clear" w:color="auto" w:fill="FFFFFF"/>
          <w:rtl/>
          <w:lang w:bidi="ar-QA"/>
        </w:rPr>
        <w:t>تي</w:t>
      </w:r>
      <w:r w:rsidRPr="00876FD3">
        <w:rPr>
          <w:rFonts w:ascii="Simplified Arabic" w:hAnsi="Simplified Arabic" w:cs="Traditional Arabic" w:hint="cs"/>
          <w:color w:val="222222"/>
          <w:sz w:val="28"/>
          <w:szCs w:val="34"/>
          <w:shd w:val="clear" w:color="auto" w:fill="FFFFFF"/>
          <w:rtl/>
          <w:lang w:bidi="ar-QA"/>
        </w:rPr>
        <w:t xml:space="preserve"> لا يُسْمَع فيها صوتٌ ولا لَغْوٌ إلا بتلك اللغة التي يُراد اكتسابها. أمّا خارج هذا الجوّ الذي يسمع فيه غير هذه اللغة فصعبٌ جدّا أن تنمو فيه المَلَكة اللّغوية، فمن أراد أن يتعلّم لغةً من اللغاتِ فلا بدّ أن يعيشها وأن يعيشها هي وحدها لمدة معيّنة، فلا </w:t>
      </w:r>
      <w:r w:rsidRPr="00876FD3">
        <w:rPr>
          <w:rFonts w:ascii="Simplified Arabic" w:hAnsi="Simplified Arabic" w:cs="Traditional Arabic" w:hint="cs"/>
          <w:color w:val="222222"/>
          <w:sz w:val="28"/>
          <w:szCs w:val="34"/>
          <w:shd w:val="clear" w:color="auto" w:fill="FFFFFF"/>
          <w:rtl/>
          <w:lang w:bidi="ar-QA"/>
        </w:rPr>
        <w:lastRenderedPageBreak/>
        <w:t>يسمع غيرها ولا ينطق بغيرها وأن ينغمس في بحر أصواتها كما يقولون لمدة كافية لتظهر فيه هذه المَلَكة</w:t>
      </w:r>
      <w:r w:rsidR="00AD26F0" w:rsidRPr="00876FD3">
        <w:rPr>
          <w:rFonts w:ascii="Simplified Arabic" w:hAnsi="Simplified Arabic" w:cs="Traditional Arabic" w:hint="cs"/>
          <w:color w:val="222222"/>
          <w:sz w:val="28"/>
          <w:szCs w:val="34"/>
          <w:shd w:val="clear" w:color="auto" w:fill="FFFFFF"/>
          <w:rtl/>
          <w:lang w:bidi="ar-QA"/>
        </w:rPr>
        <w:t>" (الحاج صالح: 2012)</w:t>
      </w:r>
    </w:p>
    <w:p w14:paraId="438E28FB" w14:textId="190BAD69" w:rsidR="008F4151" w:rsidRPr="00876FD3" w:rsidRDefault="008F4151" w:rsidP="00876FD3">
      <w:pPr>
        <w:pStyle w:val="Style1"/>
        <w:spacing w:after="120" w:line="240" w:lineRule="auto"/>
        <w:ind w:left="0" w:right="0" w:firstLine="0"/>
        <w:jc w:val="both"/>
        <w:rPr>
          <w:rFonts w:cs="Traditional Arabic"/>
          <w:bCs w:val="0"/>
          <w:szCs w:val="34"/>
          <w:shd w:val="clear" w:color="auto" w:fill="FFFFFF"/>
        </w:rPr>
      </w:pPr>
      <w:r w:rsidRPr="00876FD3">
        <w:rPr>
          <w:rFonts w:cs="Traditional Arabic" w:hint="cs"/>
          <w:bCs w:val="0"/>
          <w:szCs w:val="34"/>
          <w:shd w:val="clear" w:color="auto" w:fill="FFFFFF"/>
          <w:rtl/>
        </w:rPr>
        <w:t>تحديد وظائف اللغة:</w:t>
      </w:r>
    </w:p>
    <w:p w14:paraId="3C7D52D2" w14:textId="3669B121" w:rsidR="008F4151" w:rsidRPr="00876FD3" w:rsidRDefault="008444DC" w:rsidP="00876FD3">
      <w:pPr>
        <w:pStyle w:val="a3"/>
        <w:tabs>
          <w:tab w:val="right" w:pos="-705"/>
          <w:tab w:val="right" w:pos="281"/>
          <w:tab w:val="right" w:pos="1132"/>
        </w:tabs>
        <w:bidi/>
        <w:spacing w:after="120" w:line="240" w:lineRule="auto"/>
        <w:ind w:left="0"/>
        <w:jc w:val="both"/>
        <w:rPr>
          <w:rFonts w:ascii="Simplified Arabic" w:hAnsi="Simplified Arabic" w:cs="Traditional Arabic"/>
          <w:color w:val="222222"/>
          <w:sz w:val="28"/>
          <w:szCs w:val="34"/>
          <w:shd w:val="clear" w:color="auto" w:fill="FFFFFF"/>
          <w:lang w:bidi="ar-QA"/>
        </w:rPr>
      </w:pPr>
      <w:r w:rsidRPr="00876FD3">
        <w:rPr>
          <w:rFonts w:ascii="Simplified Arabic" w:hAnsi="Simplified Arabic" w:cs="Traditional Arabic" w:hint="cs"/>
          <w:color w:val="222222"/>
          <w:sz w:val="28"/>
          <w:szCs w:val="34"/>
          <w:shd w:val="clear" w:color="auto" w:fill="FFFFFF"/>
          <w:rtl/>
          <w:lang w:bidi="ar-QA"/>
        </w:rPr>
        <w:t>هل اللغةُ مجرّدُ تطبيقٍ للقاعدة النحويّة المجرّدة فحسبُ؟ الإجابةُ التي يميل البحث إليها أنّ اللغةَ لا تقف عند مفهوم الجملة فحسبُ، بل إنّ الناظرَ في أيّ لغةٍ، يرى لها وظائفَ أخرى لا تقلّ أهمية عن الوظيفة التواصلية للغة، وقد عالجتْ مدارسُ لسانيّة هذا الاتجاه الوظيفيّ للغة، وبرز تي</w:t>
      </w:r>
      <w:r w:rsidR="000156D5" w:rsidRPr="00876FD3">
        <w:rPr>
          <w:rFonts w:ascii="Simplified Arabic" w:hAnsi="Simplified Arabic" w:cs="Traditional Arabic" w:hint="cs"/>
          <w:color w:val="222222"/>
          <w:sz w:val="28"/>
          <w:szCs w:val="34"/>
          <w:shd w:val="clear" w:color="auto" w:fill="FFFFFF"/>
          <w:rtl/>
          <w:lang w:bidi="ar-QA"/>
        </w:rPr>
        <w:t xml:space="preserve">ّار يهتمّ بوظائف اللغة، وقد بحثَ بعض اللسانيين في وظائف اللغة مثل مارتيني </w:t>
      </w:r>
      <w:proofErr w:type="spellStart"/>
      <w:r w:rsidR="000156D5" w:rsidRPr="00876FD3">
        <w:rPr>
          <w:rFonts w:ascii="Simplified Arabic" w:hAnsi="Simplified Arabic" w:cs="Traditional Arabic" w:hint="cs"/>
          <w:color w:val="222222"/>
          <w:sz w:val="28"/>
          <w:szCs w:val="34"/>
          <w:shd w:val="clear" w:color="auto" w:fill="FFFFFF"/>
          <w:rtl/>
          <w:lang w:bidi="ar-QA"/>
        </w:rPr>
        <w:t>ومالينفوسكي</w:t>
      </w:r>
      <w:proofErr w:type="spellEnd"/>
      <w:r w:rsidR="000156D5" w:rsidRPr="00876FD3">
        <w:rPr>
          <w:rFonts w:ascii="Simplified Arabic" w:hAnsi="Simplified Arabic" w:cs="Traditional Arabic" w:hint="cs"/>
          <w:color w:val="222222"/>
          <w:sz w:val="28"/>
          <w:szCs w:val="34"/>
          <w:shd w:val="clear" w:color="auto" w:fill="FFFFFF"/>
          <w:rtl/>
          <w:lang w:bidi="ar-QA"/>
        </w:rPr>
        <w:t xml:space="preserve"> </w:t>
      </w:r>
      <w:proofErr w:type="spellStart"/>
      <w:r w:rsidR="000156D5" w:rsidRPr="00876FD3">
        <w:rPr>
          <w:rFonts w:ascii="Simplified Arabic" w:hAnsi="Simplified Arabic" w:cs="Traditional Arabic" w:hint="cs"/>
          <w:color w:val="222222"/>
          <w:sz w:val="28"/>
          <w:szCs w:val="34"/>
          <w:shd w:val="clear" w:color="auto" w:fill="FFFFFF"/>
          <w:rtl/>
          <w:lang w:bidi="ar-QA"/>
        </w:rPr>
        <w:t>وفيرث</w:t>
      </w:r>
      <w:proofErr w:type="spellEnd"/>
      <w:r w:rsidR="00D71AF6" w:rsidRPr="00876FD3">
        <w:rPr>
          <w:rFonts w:ascii="Simplified Arabic" w:hAnsi="Simplified Arabic" w:cs="Traditional Arabic" w:hint="cs"/>
          <w:color w:val="222222"/>
          <w:sz w:val="28"/>
          <w:szCs w:val="34"/>
          <w:shd w:val="clear" w:color="auto" w:fill="FFFFFF"/>
          <w:rtl/>
          <w:lang w:bidi="ar-QA"/>
        </w:rPr>
        <w:t xml:space="preserve"> </w:t>
      </w:r>
      <w:proofErr w:type="spellStart"/>
      <w:r w:rsidR="00D71AF6" w:rsidRPr="00876FD3">
        <w:rPr>
          <w:rFonts w:ascii="Simplified Arabic" w:hAnsi="Simplified Arabic" w:cs="Traditional Arabic" w:hint="cs"/>
          <w:color w:val="222222"/>
          <w:sz w:val="28"/>
          <w:szCs w:val="34"/>
          <w:shd w:val="clear" w:color="auto" w:fill="FFFFFF"/>
          <w:rtl/>
          <w:lang w:bidi="ar-QA"/>
        </w:rPr>
        <w:t>و</w:t>
      </w:r>
      <w:r w:rsidR="00BF69AC" w:rsidRPr="00876FD3">
        <w:rPr>
          <w:rFonts w:ascii="Simplified Arabic" w:hAnsi="Simplified Arabic" w:cs="Traditional Arabic" w:hint="cs"/>
          <w:color w:val="222222"/>
          <w:sz w:val="28"/>
          <w:szCs w:val="34"/>
          <w:shd w:val="clear" w:color="auto" w:fill="FFFFFF"/>
          <w:rtl/>
          <w:lang w:bidi="ar-QA"/>
        </w:rPr>
        <w:t>ي</w:t>
      </w:r>
      <w:r w:rsidR="00D71AF6" w:rsidRPr="00876FD3">
        <w:rPr>
          <w:rFonts w:ascii="Simplified Arabic" w:hAnsi="Simplified Arabic" w:cs="Traditional Arabic" w:hint="cs"/>
          <w:color w:val="222222"/>
          <w:sz w:val="28"/>
          <w:szCs w:val="34"/>
          <w:shd w:val="clear" w:color="auto" w:fill="FFFFFF"/>
          <w:rtl/>
          <w:lang w:bidi="ar-QA"/>
        </w:rPr>
        <w:t>اكسبون</w:t>
      </w:r>
      <w:proofErr w:type="spellEnd"/>
      <w:r w:rsidR="000156D5" w:rsidRPr="00876FD3">
        <w:rPr>
          <w:rFonts w:ascii="Simplified Arabic" w:hAnsi="Simplified Arabic" w:cs="Traditional Arabic" w:hint="cs"/>
          <w:color w:val="222222"/>
          <w:sz w:val="28"/>
          <w:szCs w:val="34"/>
          <w:shd w:val="clear" w:color="auto" w:fill="FFFFFF"/>
          <w:rtl/>
          <w:lang w:bidi="ar-QA"/>
        </w:rPr>
        <w:t xml:space="preserve"> وهاليدي وأحمد المتوكّل وغيرهم، فقد صنّف هاليدي وظائف اللغة تصنيفات متعددة، وهي: الوظيفة النفعيّة، والوظيفة التنظيمية والوظيفة التمثيلية ووظيفة التفاعل والوظيفة الشخصية والوظيفة الاستكشافيّة والوظيفة التخيليّة</w:t>
      </w:r>
      <w:r w:rsidR="00AD26F0" w:rsidRPr="00876FD3">
        <w:rPr>
          <w:rFonts w:ascii="Simplified Arabic" w:hAnsi="Simplified Arabic" w:cs="Traditional Arabic" w:hint="cs"/>
          <w:color w:val="222222"/>
          <w:sz w:val="28"/>
          <w:szCs w:val="34"/>
          <w:shd w:val="clear" w:color="auto" w:fill="FFFFFF"/>
          <w:rtl/>
          <w:lang w:bidi="ar-QA"/>
        </w:rPr>
        <w:t xml:space="preserve"> (براون: 1994)</w:t>
      </w:r>
      <w:r w:rsidR="000156D5" w:rsidRPr="00876FD3">
        <w:rPr>
          <w:rFonts w:ascii="Simplified Arabic" w:hAnsi="Simplified Arabic" w:cs="Traditional Arabic" w:hint="cs"/>
          <w:color w:val="222222"/>
          <w:sz w:val="28"/>
          <w:szCs w:val="34"/>
          <w:shd w:val="clear" w:color="auto" w:fill="FFFFFF"/>
          <w:rtl/>
          <w:lang w:bidi="ar-QA"/>
        </w:rPr>
        <w:t xml:space="preserve">، وينبني على هذا أن الجانب الوظيفيّ للغةِ </w:t>
      </w:r>
      <w:r w:rsidR="009B6298" w:rsidRPr="00876FD3">
        <w:rPr>
          <w:rFonts w:ascii="Simplified Arabic" w:hAnsi="Simplified Arabic" w:cs="Traditional Arabic" w:hint="cs"/>
          <w:color w:val="222222"/>
          <w:sz w:val="28"/>
          <w:szCs w:val="34"/>
          <w:shd w:val="clear" w:color="auto" w:fill="FFFFFF"/>
          <w:rtl/>
          <w:lang w:bidi="ar-QA"/>
        </w:rPr>
        <w:t>"</w:t>
      </w:r>
      <w:r w:rsidR="000156D5" w:rsidRPr="00876FD3">
        <w:rPr>
          <w:rFonts w:ascii="Simplified Arabic" w:hAnsi="Simplified Arabic" w:cs="Traditional Arabic" w:hint="cs"/>
          <w:color w:val="222222"/>
          <w:sz w:val="28"/>
          <w:szCs w:val="34"/>
          <w:shd w:val="clear" w:color="auto" w:fill="FFFFFF"/>
          <w:rtl/>
          <w:lang w:bidi="ar-QA"/>
        </w:rPr>
        <w:t>ليس شيئًا منفصلًا عن النظام اللغويّ نفسه، فتتداخل الأدوار والمشاركين في النظام النحويّ في كلّ لغةٍ مرتبط بها ارتباطًا مباشرًا بالوظيفة التي تؤديها الجمل في السياقات المختلفة، أي: ما يستطيع المرء أن يؤديه أو يفعله باللغة</w:t>
      </w:r>
      <w:r w:rsidR="00B45ED9" w:rsidRPr="00876FD3">
        <w:rPr>
          <w:rFonts w:ascii="Simplified Arabic" w:hAnsi="Simplified Arabic" w:cs="Traditional Arabic" w:hint="cs"/>
          <w:color w:val="222222"/>
          <w:sz w:val="28"/>
          <w:szCs w:val="34"/>
          <w:shd w:val="clear" w:color="auto" w:fill="FFFFFF"/>
          <w:rtl/>
          <w:lang w:bidi="ar-QA"/>
        </w:rPr>
        <w:t>، فتكون اللغة نوعًا من السلوك الدلاليّ المحتمل من المتكلّم"</w:t>
      </w:r>
      <w:r w:rsidR="00AD26F0" w:rsidRPr="00876FD3">
        <w:rPr>
          <w:rFonts w:ascii="Simplified Arabic" w:hAnsi="Simplified Arabic" w:cs="Traditional Arabic" w:hint="cs"/>
          <w:color w:val="222222"/>
          <w:sz w:val="28"/>
          <w:szCs w:val="34"/>
          <w:shd w:val="clear" w:color="auto" w:fill="FFFFFF"/>
          <w:rtl/>
          <w:lang w:bidi="ar-QA"/>
        </w:rPr>
        <w:t xml:space="preserve"> (عماش وحاتم: 2016)</w:t>
      </w:r>
      <w:r w:rsidR="009B6298" w:rsidRPr="00876FD3">
        <w:rPr>
          <w:rFonts w:ascii="Simplified Arabic" w:hAnsi="Simplified Arabic" w:cs="Traditional Arabic" w:hint="cs"/>
          <w:color w:val="222222"/>
          <w:sz w:val="28"/>
          <w:szCs w:val="34"/>
          <w:shd w:val="clear" w:color="auto" w:fill="FFFFFF"/>
          <w:rtl/>
          <w:lang w:bidi="ar-QA"/>
        </w:rPr>
        <w:t>، وعلى المعلّم النبيه أن يتمثّل هذه الوظائف المتعددة للغة في أثناء تقديمه المادة اللسانيّة، ذلك أن الجملة المفردة لا يمكن أن تحلّل تحليلًا صحيحًا من غير أن نعرف السياق، وأنّ اللغة لا ينبغي لها أن تستعمل إلا في حيّز الخطاب، فتتضام الجمل وتترابط بأدواتٍ تكشف عما بينها من علاقات</w:t>
      </w:r>
      <w:r w:rsidR="00AD26F0" w:rsidRPr="00876FD3">
        <w:rPr>
          <w:rFonts w:ascii="Simplified Arabic" w:hAnsi="Simplified Arabic" w:cs="Traditional Arabic" w:hint="cs"/>
          <w:color w:val="222222"/>
          <w:sz w:val="28"/>
          <w:szCs w:val="34"/>
          <w:shd w:val="clear" w:color="auto" w:fill="FFFFFF"/>
          <w:rtl/>
          <w:lang w:bidi="ar-QA"/>
        </w:rPr>
        <w:t xml:space="preserve"> (براون: 1994)</w:t>
      </w:r>
      <w:r w:rsidR="009B6298" w:rsidRPr="00876FD3">
        <w:rPr>
          <w:rFonts w:ascii="Simplified Arabic" w:hAnsi="Simplified Arabic" w:cs="Traditional Arabic" w:hint="cs"/>
          <w:color w:val="222222"/>
          <w:sz w:val="28"/>
          <w:szCs w:val="34"/>
          <w:shd w:val="clear" w:color="auto" w:fill="FFFFFF"/>
          <w:rtl/>
          <w:lang w:bidi="ar-QA"/>
        </w:rPr>
        <w:t xml:space="preserve">، </w:t>
      </w:r>
      <w:r w:rsidR="000802CA" w:rsidRPr="00876FD3">
        <w:rPr>
          <w:rFonts w:ascii="Simplified Arabic" w:hAnsi="Simplified Arabic" w:cs="Traditional Arabic" w:hint="cs"/>
          <w:color w:val="222222"/>
          <w:sz w:val="28"/>
          <w:szCs w:val="34"/>
          <w:shd w:val="clear" w:color="auto" w:fill="FFFFFF"/>
          <w:rtl/>
          <w:lang w:bidi="ar-QA"/>
        </w:rPr>
        <w:t>فالجملة الواحدة المنطوقة أو المكتوبة من مثل: لا أحبّ المشي قد تفهَم بأكثر من طريقة كالموافقة أو المعارضة أو التهكم أو الاعتراض أو التعبير، وكلّها وظائفُ للغة</w:t>
      </w:r>
      <w:r w:rsidR="000A1456" w:rsidRPr="00876FD3">
        <w:rPr>
          <w:rFonts w:ascii="Simplified Arabic" w:hAnsi="Simplified Arabic" w:cs="Traditional Arabic" w:hint="cs"/>
          <w:color w:val="222222"/>
          <w:sz w:val="28"/>
          <w:szCs w:val="34"/>
          <w:shd w:val="clear" w:color="auto" w:fill="FFFFFF"/>
          <w:rtl/>
          <w:lang w:bidi="ar-QA"/>
        </w:rPr>
        <w:t>، ولا يعني تقسيم اللغة إلى وظائف أنّها أمشاجٌ متفرّقة، بل هي متوائمة، فالعبارة السابقة قد تُفهم بأكثر من وجهٍ وقد تؤدي عددًا من الوظائف في وقتٍ واحد، وعلى المعلم والطالب أن يدركا أنّ المقصد الأساس من اكتساب اللغة الثانية يجب أن يتركّز على معرفة الوظائف، وإلا فلا فائدة مهما يكن إتقانه للأشكال اللغويّة وحدها</w:t>
      </w:r>
      <w:r w:rsidR="00AD26F0" w:rsidRPr="00876FD3">
        <w:rPr>
          <w:rFonts w:ascii="Simplified Arabic" w:hAnsi="Simplified Arabic" w:cs="Traditional Arabic" w:hint="cs"/>
          <w:color w:val="222222"/>
          <w:sz w:val="28"/>
          <w:szCs w:val="34"/>
          <w:shd w:val="clear" w:color="auto" w:fill="FFFFFF"/>
          <w:rtl/>
          <w:lang w:bidi="ar-QA"/>
        </w:rPr>
        <w:t xml:space="preserve"> (براون: 1994).</w:t>
      </w:r>
    </w:p>
    <w:p w14:paraId="431414A0" w14:textId="308FAD9A" w:rsidR="002A6D3A" w:rsidRPr="00876FD3" w:rsidRDefault="002A6D3A" w:rsidP="00876FD3">
      <w:pPr>
        <w:pStyle w:val="Style1"/>
        <w:numPr>
          <w:ilvl w:val="0"/>
          <w:numId w:val="0"/>
        </w:numPr>
        <w:spacing w:after="120" w:line="240" w:lineRule="auto"/>
        <w:ind w:right="0"/>
        <w:jc w:val="both"/>
        <w:rPr>
          <w:rFonts w:cs="Traditional Arabic"/>
          <w:bCs w:val="0"/>
          <w:szCs w:val="34"/>
          <w:shd w:val="clear" w:color="auto" w:fill="FFFFFF"/>
          <w:rtl/>
        </w:rPr>
      </w:pPr>
      <w:r w:rsidRPr="00876FD3">
        <w:rPr>
          <w:rFonts w:cs="Traditional Arabic" w:hint="cs"/>
          <w:bCs w:val="0"/>
          <w:szCs w:val="34"/>
          <w:shd w:val="clear" w:color="auto" w:fill="FFFFFF"/>
          <w:rtl/>
        </w:rPr>
        <w:t>الخاتمة:</w:t>
      </w:r>
    </w:p>
    <w:p w14:paraId="1303B87A" w14:textId="23DDD4DD" w:rsidR="002A6D3A" w:rsidRPr="00876FD3" w:rsidRDefault="002A6D3A" w:rsidP="00876FD3">
      <w:pPr>
        <w:pStyle w:val="a3"/>
        <w:tabs>
          <w:tab w:val="right" w:pos="-705"/>
          <w:tab w:val="right" w:pos="281"/>
          <w:tab w:val="right" w:pos="1132"/>
        </w:tabs>
        <w:bidi/>
        <w:spacing w:after="120" w:line="240" w:lineRule="auto"/>
        <w:ind w:left="0"/>
        <w:jc w:val="both"/>
        <w:rPr>
          <w:rFonts w:ascii="Simplified Arabic" w:hAnsi="Simplified Arabic" w:cs="Traditional Arabic"/>
          <w:color w:val="222222"/>
          <w:sz w:val="28"/>
          <w:szCs w:val="34"/>
          <w:shd w:val="clear" w:color="auto" w:fill="FFFFFF"/>
          <w:rtl/>
          <w:lang w:bidi="ar-QA"/>
        </w:rPr>
      </w:pPr>
      <w:r w:rsidRPr="00876FD3">
        <w:rPr>
          <w:rFonts w:ascii="Simplified Arabic" w:hAnsi="Simplified Arabic" w:cs="Traditional Arabic" w:hint="cs"/>
          <w:color w:val="222222"/>
          <w:sz w:val="28"/>
          <w:szCs w:val="34"/>
          <w:shd w:val="clear" w:color="auto" w:fill="FFFFFF"/>
          <w:rtl/>
          <w:lang w:bidi="ar-QA"/>
        </w:rPr>
        <w:t xml:space="preserve">طوّف البحثُ في تبيان الخصائص التي ينبغي أن يتوفّر عليها معلم اللغة العربيّة للناطقين بغيرها، وبيّن الأدواتِ والمقولات المستحسنة أو الواجبة في المعلم إذا ما رام أن يتميّز، أكاديميًا وعلميّا ومعرفيّا وتربويّا، وفي أن يأخذ بيد الطلابِ، فييسر لهم تدريس اللغة العربيّة وفق أنسب الطرق، وأنجع الإستراتيجيات، مع مادّة لسانيّة نظريّة ينطلق </w:t>
      </w:r>
      <w:r w:rsidRPr="00876FD3">
        <w:rPr>
          <w:rFonts w:ascii="Simplified Arabic" w:hAnsi="Simplified Arabic" w:cs="Traditional Arabic" w:hint="cs"/>
          <w:color w:val="222222"/>
          <w:sz w:val="28"/>
          <w:szCs w:val="34"/>
          <w:shd w:val="clear" w:color="auto" w:fill="FFFFFF"/>
          <w:rtl/>
          <w:lang w:bidi="ar-QA"/>
        </w:rPr>
        <w:lastRenderedPageBreak/>
        <w:t>منها نحو هذه الغاية، وعلمٍ مدركٍ بوظائف اللغةِ من حيث علاقتها بالمجتمع بوصفه محضنا لها، وقد ألمع البحثُ إلى بعض القضايا الجديدة التي يحسبها على درجة كبيرة من الأهمية وألقى الضوء عليها، محاولةً منه في أن ينظر إليها المعلم نظرة رضا وجدّ فيتقوّى بها ويأخذ بأسبابها.</w:t>
      </w:r>
    </w:p>
    <w:bookmarkEnd w:id="1"/>
    <w:p w14:paraId="103BDCE2" w14:textId="6CAFA1E7" w:rsidR="00F862BD" w:rsidRPr="00876FD3" w:rsidRDefault="00F862BD" w:rsidP="00876FD3">
      <w:pPr>
        <w:tabs>
          <w:tab w:val="right" w:pos="-705"/>
          <w:tab w:val="right" w:pos="281"/>
          <w:tab w:val="right" w:pos="1132"/>
        </w:tabs>
        <w:bidi/>
        <w:spacing w:after="120" w:line="240" w:lineRule="auto"/>
        <w:jc w:val="both"/>
        <w:rPr>
          <w:rFonts w:ascii="Simplified Arabic" w:hAnsi="Simplified Arabic" w:cs="Traditional Arabic"/>
          <w:color w:val="222222"/>
          <w:sz w:val="28"/>
          <w:szCs w:val="34"/>
          <w:shd w:val="clear" w:color="auto" w:fill="FFFFFF"/>
          <w:lang w:bidi="ar-QA"/>
        </w:rPr>
      </w:pPr>
    </w:p>
    <w:p w14:paraId="793EA597" w14:textId="75E20055" w:rsidR="00F862BD" w:rsidRPr="00876FD3" w:rsidRDefault="003512CB" w:rsidP="00876FD3">
      <w:pPr>
        <w:pStyle w:val="Style1"/>
        <w:numPr>
          <w:ilvl w:val="0"/>
          <w:numId w:val="0"/>
        </w:numPr>
        <w:spacing w:after="120" w:line="240" w:lineRule="auto"/>
        <w:ind w:right="0"/>
        <w:jc w:val="both"/>
        <w:rPr>
          <w:rFonts w:ascii="Traditional Arabic" w:hAnsi="Traditional Arabic" w:cs="Traditional Arabic"/>
          <w:bCs w:val="0"/>
          <w:sz w:val="30"/>
          <w:szCs w:val="34"/>
          <w:shd w:val="clear" w:color="auto" w:fill="FFFFFF"/>
          <w:rtl/>
        </w:rPr>
      </w:pPr>
      <w:r w:rsidRPr="00876FD3">
        <w:rPr>
          <w:rFonts w:ascii="Traditional Arabic" w:hAnsi="Traditional Arabic" w:cs="Traditional Arabic"/>
          <w:bCs w:val="0"/>
          <w:sz w:val="30"/>
          <w:szCs w:val="34"/>
          <w:shd w:val="clear" w:color="auto" w:fill="FFFFFF"/>
          <w:rtl/>
        </w:rPr>
        <w:t>ا</w:t>
      </w:r>
      <w:r w:rsidR="00F862BD" w:rsidRPr="00876FD3">
        <w:rPr>
          <w:rFonts w:ascii="Traditional Arabic" w:hAnsi="Traditional Arabic" w:cs="Traditional Arabic"/>
          <w:bCs w:val="0"/>
          <w:sz w:val="30"/>
          <w:szCs w:val="34"/>
          <w:shd w:val="clear" w:color="auto" w:fill="FFFFFF"/>
          <w:rtl/>
        </w:rPr>
        <w:t>لمصادر والمراجع:</w:t>
      </w:r>
    </w:p>
    <w:p w14:paraId="7A378489" w14:textId="5E6F79E7" w:rsidR="00696EF7" w:rsidRPr="00876FD3" w:rsidRDefault="00632FC6" w:rsidP="00876FD3">
      <w:pPr>
        <w:pStyle w:val="a4"/>
        <w:numPr>
          <w:ilvl w:val="0"/>
          <w:numId w:val="3"/>
        </w:numPr>
        <w:bidi/>
        <w:spacing w:after="120"/>
        <w:ind w:left="0" w:firstLine="0"/>
        <w:jc w:val="both"/>
        <w:rPr>
          <w:rFonts w:ascii="Traditional Arabic" w:hAnsi="Traditional Arabic" w:cs="Traditional Arabic"/>
          <w:sz w:val="30"/>
          <w:szCs w:val="34"/>
          <w:lang w:bidi="ar-QA"/>
        </w:rPr>
      </w:pPr>
      <w:r w:rsidRPr="00876FD3">
        <w:rPr>
          <w:rFonts w:ascii="Traditional Arabic" w:hAnsi="Traditional Arabic" w:cs="Traditional Arabic"/>
          <w:sz w:val="30"/>
          <w:szCs w:val="34"/>
          <w:rtl/>
          <w:lang w:bidi="ar-QA"/>
        </w:rPr>
        <w:t>إ</w:t>
      </w:r>
      <w:r w:rsidR="00696EF7" w:rsidRPr="00876FD3">
        <w:rPr>
          <w:rFonts w:ascii="Traditional Arabic" w:hAnsi="Traditional Arabic" w:cs="Traditional Arabic"/>
          <w:sz w:val="30"/>
          <w:szCs w:val="34"/>
          <w:rtl/>
          <w:lang w:bidi="ar-QA"/>
        </w:rPr>
        <w:t>ستيتية، سمير (2004) اكتساب اللغة الثانية: الكفايات والمشكلات، النادي الأدبي الثقافي بجدة</w:t>
      </w:r>
      <w:r w:rsidRPr="00876FD3">
        <w:rPr>
          <w:rFonts w:ascii="Traditional Arabic" w:hAnsi="Traditional Arabic" w:cs="Traditional Arabic"/>
          <w:sz w:val="30"/>
          <w:szCs w:val="34"/>
          <w:rtl/>
          <w:lang w:bidi="ar-QA"/>
        </w:rPr>
        <w:t xml:space="preserve"> (صفحة</w:t>
      </w:r>
      <w:r w:rsidR="00EA4CF4" w:rsidRPr="00876FD3">
        <w:rPr>
          <w:rFonts w:ascii="Traditional Arabic" w:hAnsi="Traditional Arabic" w:cs="Traditional Arabic"/>
          <w:sz w:val="30"/>
          <w:szCs w:val="34"/>
          <w:rtl/>
          <w:lang w:bidi="ar-QA"/>
        </w:rPr>
        <w:t xml:space="preserve"> 172)</w:t>
      </w:r>
      <w:r w:rsidR="00696EF7" w:rsidRPr="00876FD3">
        <w:rPr>
          <w:rFonts w:ascii="Traditional Arabic" w:hAnsi="Traditional Arabic" w:cs="Traditional Arabic"/>
          <w:sz w:val="30"/>
          <w:szCs w:val="34"/>
          <w:rtl/>
          <w:lang w:bidi="ar-QA"/>
        </w:rPr>
        <w:t>، مجلد (8)، جزء (18).</w:t>
      </w:r>
    </w:p>
    <w:p w14:paraId="53287760" w14:textId="180E7615"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lang w:bidi="ar-QA"/>
        </w:rPr>
        <w:t xml:space="preserve">براون، دوجلاس (1994م) أسس تعلم اللغة وتعليمها، ترجمة: عبده الراجحي، وعلي علي أحمد </w:t>
      </w:r>
      <w:proofErr w:type="gramStart"/>
      <w:r w:rsidRPr="00876FD3">
        <w:rPr>
          <w:rFonts w:ascii="Traditional Arabic" w:hAnsi="Traditional Arabic" w:cs="Traditional Arabic"/>
          <w:sz w:val="30"/>
          <w:szCs w:val="34"/>
          <w:rtl/>
          <w:lang w:bidi="ar-QA"/>
        </w:rPr>
        <w:t>شعبان،</w:t>
      </w:r>
      <w:r w:rsidR="00000BCA" w:rsidRPr="00876FD3">
        <w:rPr>
          <w:rFonts w:ascii="Traditional Arabic" w:hAnsi="Traditional Arabic" w:cs="Traditional Arabic"/>
          <w:sz w:val="30"/>
          <w:szCs w:val="34"/>
          <w:lang w:bidi="ar-QA"/>
        </w:rPr>
        <w:t xml:space="preserve"> </w:t>
      </w:r>
      <w:r w:rsidR="00000BCA" w:rsidRPr="00876FD3">
        <w:rPr>
          <w:rFonts w:ascii="Traditional Arabic" w:hAnsi="Traditional Arabic" w:cs="Traditional Arabic"/>
          <w:sz w:val="30"/>
          <w:szCs w:val="34"/>
          <w:rtl/>
          <w:lang w:bidi="ar-QA"/>
        </w:rPr>
        <w:t xml:space="preserve"> (</w:t>
      </w:r>
      <w:proofErr w:type="gramEnd"/>
      <w:r w:rsidR="00000BCA" w:rsidRPr="00876FD3">
        <w:rPr>
          <w:rFonts w:ascii="Traditional Arabic" w:hAnsi="Traditional Arabic" w:cs="Traditional Arabic"/>
          <w:sz w:val="30"/>
          <w:szCs w:val="34"/>
          <w:rtl/>
          <w:lang w:bidi="ar-QA"/>
        </w:rPr>
        <w:t>صفحات 249-251)</w:t>
      </w:r>
      <w:r w:rsidRPr="00876FD3">
        <w:rPr>
          <w:rFonts w:ascii="Traditional Arabic" w:hAnsi="Traditional Arabic" w:cs="Traditional Arabic"/>
          <w:sz w:val="30"/>
          <w:szCs w:val="34"/>
          <w:rtl/>
          <w:lang w:bidi="ar-QA"/>
        </w:rPr>
        <w:t xml:space="preserve"> بيروت: دار النهضة العربيّة، ص20</w:t>
      </w:r>
    </w:p>
    <w:p w14:paraId="527881E7" w14:textId="7C4E8E0D"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lang w:bidi="ar-QA"/>
        </w:rPr>
      </w:pPr>
      <w:r w:rsidRPr="00876FD3">
        <w:rPr>
          <w:rFonts w:ascii="Traditional Arabic" w:hAnsi="Traditional Arabic" w:cs="Traditional Arabic"/>
          <w:sz w:val="30"/>
          <w:szCs w:val="34"/>
          <w:rtl/>
          <w:lang w:bidi="ar-QA"/>
        </w:rPr>
        <w:t>الحاج صالح، عبد الرحمن (2012م)، بحوث ودراسات في اللسانيات العربية</w:t>
      </w:r>
      <w:r w:rsidR="00000BCA" w:rsidRPr="00876FD3">
        <w:rPr>
          <w:rFonts w:ascii="Traditional Arabic" w:hAnsi="Traditional Arabic" w:cs="Traditional Arabic"/>
          <w:sz w:val="30"/>
          <w:szCs w:val="34"/>
          <w:rtl/>
          <w:lang w:bidi="ar-QA"/>
        </w:rPr>
        <w:t xml:space="preserve"> (صفحة 193 الجزء الأول)</w:t>
      </w:r>
      <w:r w:rsidRPr="00876FD3">
        <w:rPr>
          <w:rFonts w:ascii="Traditional Arabic" w:hAnsi="Traditional Arabic" w:cs="Traditional Arabic"/>
          <w:sz w:val="30"/>
          <w:szCs w:val="34"/>
          <w:rtl/>
          <w:lang w:bidi="ar-QA"/>
        </w:rPr>
        <w:t xml:space="preserve">، الجزائر: </w:t>
      </w:r>
      <w:proofErr w:type="spellStart"/>
      <w:r w:rsidRPr="00876FD3">
        <w:rPr>
          <w:rFonts w:ascii="Traditional Arabic" w:hAnsi="Traditional Arabic" w:cs="Traditional Arabic"/>
          <w:sz w:val="30"/>
          <w:szCs w:val="34"/>
          <w:rtl/>
          <w:lang w:bidi="ar-QA"/>
        </w:rPr>
        <w:t>موفم</w:t>
      </w:r>
      <w:proofErr w:type="spellEnd"/>
      <w:r w:rsidRPr="00876FD3">
        <w:rPr>
          <w:rFonts w:ascii="Traditional Arabic" w:hAnsi="Traditional Arabic" w:cs="Traditional Arabic"/>
          <w:sz w:val="30"/>
          <w:szCs w:val="34"/>
          <w:rtl/>
          <w:lang w:bidi="ar-QA"/>
        </w:rPr>
        <w:t xml:space="preserve"> للنشر.</w:t>
      </w:r>
    </w:p>
    <w:p w14:paraId="741C6790" w14:textId="6AE5E816"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lang w:bidi="ar-QA"/>
        </w:rPr>
        <w:t>حركات، مصطفى (1998م)، اللسانيات العامة وقضايا العربية</w:t>
      </w:r>
      <w:r w:rsidR="00CC66C4" w:rsidRPr="00876FD3">
        <w:rPr>
          <w:rFonts w:ascii="Traditional Arabic" w:hAnsi="Traditional Arabic" w:cs="Traditional Arabic"/>
          <w:sz w:val="30"/>
          <w:szCs w:val="34"/>
          <w:rtl/>
          <w:lang w:bidi="ar-QA"/>
        </w:rPr>
        <w:t xml:space="preserve"> (صفحة 96)</w:t>
      </w:r>
      <w:r w:rsidRPr="00876FD3">
        <w:rPr>
          <w:rFonts w:ascii="Traditional Arabic" w:hAnsi="Traditional Arabic" w:cs="Traditional Arabic"/>
          <w:sz w:val="30"/>
          <w:szCs w:val="34"/>
          <w:rtl/>
          <w:lang w:bidi="ar-QA"/>
        </w:rPr>
        <w:t>، بيروت: المكتبة العصرية.</w:t>
      </w:r>
    </w:p>
    <w:p w14:paraId="106E25D4" w14:textId="0E82EFE5"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lang w:bidi="ar-QA"/>
        </w:rPr>
        <w:t>ابن خلدون (ت808هـ) (1984م)، مقدمة ابن خلدون الموسومة بـ "ديوان المبتدأ والخبر في تاريخ العرب والبربر ومن عاصرهم من ذوي الشأن الأكبر"</w:t>
      </w:r>
      <w:r w:rsidR="00F63574" w:rsidRPr="00876FD3">
        <w:rPr>
          <w:rFonts w:ascii="Traditional Arabic" w:hAnsi="Traditional Arabic" w:cs="Traditional Arabic"/>
          <w:sz w:val="30"/>
          <w:szCs w:val="34"/>
          <w:rtl/>
          <w:lang w:bidi="ar-QA"/>
        </w:rPr>
        <w:t xml:space="preserve"> (صفحة 723)</w:t>
      </w:r>
      <w:r w:rsidRPr="00876FD3">
        <w:rPr>
          <w:rFonts w:ascii="Traditional Arabic" w:hAnsi="Traditional Arabic" w:cs="Traditional Arabic"/>
          <w:sz w:val="30"/>
          <w:szCs w:val="34"/>
          <w:rtl/>
          <w:lang w:bidi="ar-QA"/>
        </w:rPr>
        <w:t>، الجزائر: الدار التونسيّة للنشر.</w:t>
      </w:r>
    </w:p>
    <w:p w14:paraId="6CADF627" w14:textId="3518030E"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lang w:bidi="ar-QA"/>
        </w:rPr>
        <w:t>الراجحي، عبده (1995م)، علم اللغة التطبيقيّ وتعليم العربيّة</w:t>
      </w:r>
      <w:r w:rsidR="00251FFA" w:rsidRPr="00876FD3">
        <w:rPr>
          <w:rFonts w:ascii="Traditional Arabic" w:hAnsi="Traditional Arabic" w:cs="Traditional Arabic"/>
          <w:sz w:val="30"/>
          <w:szCs w:val="34"/>
          <w:rtl/>
          <w:lang w:bidi="ar-QA"/>
        </w:rPr>
        <w:t xml:space="preserve"> (صفحات 47-48)</w:t>
      </w:r>
      <w:r w:rsidRPr="00876FD3">
        <w:rPr>
          <w:rFonts w:ascii="Traditional Arabic" w:hAnsi="Traditional Arabic" w:cs="Traditional Arabic"/>
          <w:sz w:val="30"/>
          <w:szCs w:val="34"/>
          <w:rtl/>
          <w:lang w:bidi="ar-QA"/>
        </w:rPr>
        <w:t>، الإسكندرية: دار المعرفة الجامعية.</w:t>
      </w:r>
    </w:p>
    <w:p w14:paraId="68C92E17" w14:textId="77777777"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lang w:bidi="ar-QA"/>
        </w:rPr>
        <w:t>الربيعي، جمعة رشيد، والأسدي، عقيل رشيد (2019م)، أنماط التعلّم: نشأتها، أهميتها، تصنيفها، جامعة الكوفة-كلية الآداب: مجلة اللغة العربية وآدابها، العدد30.</w:t>
      </w:r>
    </w:p>
    <w:p w14:paraId="08FA0A97" w14:textId="6929D55F"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rPr>
        <w:t xml:space="preserve">ابن السراج </w:t>
      </w:r>
      <w:proofErr w:type="spellStart"/>
      <w:r w:rsidRPr="00876FD3">
        <w:rPr>
          <w:rFonts w:ascii="Traditional Arabic" w:hAnsi="Traditional Arabic" w:cs="Traditional Arabic"/>
          <w:sz w:val="30"/>
          <w:szCs w:val="34"/>
          <w:rtl/>
        </w:rPr>
        <w:t>الشنتريني</w:t>
      </w:r>
      <w:proofErr w:type="spellEnd"/>
      <w:r w:rsidRPr="00876FD3">
        <w:rPr>
          <w:rFonts w:ascii="Traditional Arabic" w:hAnsi="Traditional Arabic" w:cs="Traditional Arabic"/>
          <w:sz w:val="30"/>
          <w:szCs w:val="34"/>
          <w:rtl/>
        </w:rPr>
        <w:t xml:space="preserve">، أبو محمد </w:t>
      </w:r>
      <w:proofErr w:type="spellStart"/>
      <w:r w:rsidRPr="00876FD3">
        <w:rPr>
          <w:rFonts w:ascii="Traditional Arabic" w:hAnsi="Traditional Arabic" w:cs="Traditional Arabic"/>
          <w:sz w:val="30"/>
          <w:szCs w:val="34"/>
          <w:rtl/>
        </w:rPr>
        <w:t>محمد</w:t>
      </w:r>
      <w:proofErr w:type="spellEnd"/>
      <w:r w:rsidRPr="00876FD3">
        <w:rPr>
          <w:rFonts w:ascii="Traditional Arabic" w:hAnsi="Traditional Arabic" w:cs="Traditional Arabic"/>
          <w:sz w:val="30"/>
          <w:szCs w:val="34"/>
          <w:rtl/>
        </w:rPr>
        <w:t xml:space="preserve"> بن عبد الملك (ت549هـ) (1995م) تنبيه الألباب على فضائل الإعراب، تحقيق: عبد الفتاح الحموز،</w:t>
      </w:r>
      <w:r w:rsidR="00A16EED" w:rsidRPr="00876FD3">
        <w:rPr>
          <w:rFonts w:ascii="Traditional Arabic" w:hAnsi="Traditional Arabic" w:cs="Traditional Arabic"/>
          <w:sz w:val="30"/>
          <w:szCs w:val="34"/>
          <w:rtl/>
        </w:rPr>
        <w:t xml:space="preserve"> (صفحة 23-24)</w:t>
      </w:r>
      <w:r w:rsidRPr="00876FD3">
        <w:rPr>
          <w:rFonts w:ascii="Traditional Arabic" w:hAnsi="Traditional Arabic" w:cs="Traditional Arabic"/>
          <w:sz w:val="30"/>
          <w:szCs w:val="34"/>
          <w:rtl/>
        </w:rPr>
        <w:t xml:space="preserve"> عمان: دار عمار</w:t>
      </w:r>
      <w:r w:rsidR="007A710A" w:rsidRPr="00876FD3">
        <w:rPr>
          <w:rFonts w:ascii="Traditional Arabic" w:hAnsi="Traditional Arabic" w:cs="Traditional Arabic"/>
          <w:sz w:val="30"/>
          <w:szCs w:val="34"/>
          <w:rtl/>
        </w:rPr>
        <w:t>.</w:t>
      </w:r>
    </w:p>
    <w:p w14:paraId="51DB83E3" w14:textId="1890D09C"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lang w:bidi="ar-QA"/>
        </w:rPr>
        <w:t>العبد، محمد (2014م)، النص والخطاب والاتصال</w:t>
      </w:r>
      <w:r w:rsidR="00FF5360" w:rsidRPr="00876FD3">
        <w:rPr>
          <w:rFonts w:ascii="Traditional Arabic" w:hAnsi="Traditional Arabic" w:cs="Traditional Arabic"/>
          <w:sz w:val="30"/>
          <w:szCs w:val="34"/>
          <w:rtl/>
          <w:lang w:bidi="ar-QA"/>
        </w:rPr>
        <w:t xml:space="preserve"> (صفحة24)</w:t>
      </w:r>
      <w:r w:rsidRPr="00876FD3">
        <w:rPr>
          <w:rFonts w:ascii="Traditional Arabic" w:hAnsi="Traditional Arabic" w:cs="Traditional Arabic"/>
          <w:sz w:val="30"/>
          <w:szCs w:val="34"/>
          <w:rtl/>
          <w:lang w:bidi="ar-QA"/>
        </w:rPr>
        <w:t>، القاهرة: الأكاديمية الحديثة للكتابِ الجامعيّ.</w:t>
      </w:r>
    </w:p>
    <w:p w14:paraId="6D5F6D5C" w14:textId="1C3EB3A8"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lang w:bidi="ar-QA"/>
        </w:rPr>
      </w:pPr>
      <w:r w:rsidRPr="00876FD3">
        <w:rPr>
          <w:rFonts w:ascii="Traditional Arabic" w:hAnsi="Traditional Arabic" w:cs="Traditional Arabic"/>
          <w:sz w:val="30"/>
          <w:szCs w:val="34"/>
          <w:rtl/>
          <w:lang w:bidi="ar-QA"/>
        </w:rPr>
        <w:lastRenderedPageBreak/>
        <w:t xml:space="preserve">عماش، أحمد كاظم، </w:t>
      </w:r>
      <w:proofErr w:type="gramStart"/>
      <w:r w:rsidRPr="00876FD3">
        <w:rPr>
          <w:rFonts w:ascii="Traditional Arabic" w:hAnsi="Traditional Arabic" w:cs="Traditional Arabic"/>
          <w:sz w:val="30"/>
          <w:szCs w:val="34"/>
          <w:rtl/>
          <w:lang w:bidi="ar-QA"/>
        </w:rPr>
        <w:t>و حاتم</w:t>
      </w:r>
      <w:proofErr w:type="gramEnd"/>
      <w:r w:rsidRPr="00876FD3">
        <w:rPr>
          <w:rFonts w:ascii="Traditional Arabic" w:hAnsi="Traditional Arabic" w:cs="Traditional Arabic"/>
          <w:sz w:val="30"/>
          <w:szCs w:val="34"/>
          <w:rtl/>
          <w:lang w:bidi="ar-QA"/>
        </w:rPr>
        <w:t>، رياض حمود (2016م)، سياق الحال في الاتجاه الوظيفيّ: مايكل هاليدي "أنموذجا"</w:t>
      </w:r>
      <w:r w:rsidR="00FF5360" w:rsidRPr="00876FD3">
        <w:rPr>
          <w:rFonts w:ascii="Traditional Arabic" w:hAnsi="Traditional Arabic" w:cs="Traditional Arabic"/>
          <w:sz w:val="30"/>
          <w:szCs w:val="34"/>
          <w:rtl/>
          <w:lang w:bidi="ar-QA"/>
        </w:rPr>
        <w:t xml:space="preserve"> (صفحة 134)</w:t>
      </w:r>
      <w:r w:rsidRPr="00876FD3">
        <w:rPr>
          <w:rFonts w:ascii="Traditional Arabic" w:hAnsi="Traditional Arabic" w:cs="Traditional Arabic"/>
          <w:sz w:val="30"/>
          <w:szCs w:val="34"/>
          <w:rtl/>
          <w:lang w:bidi="ar-QA"/>
        </w:rPr>
        <w:t>، كلية الدراسات القرآنية: جامعة بابل، العدد 29.</w:t>
      </w:r>
    </w:p>
    <w:p w14:paraId="00F350B8" w14:textId="50C0D930"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lang w:bidi="ar-QA"/>
        </w:rPr>
        <w:t>طعيمة، رشدي (2004م)، المهارات اللغوية: مستوياتها، تدريسها، صعوباتها</w:t>
      </w:r>
      <w:r w:rsidR="00DD3517" w:rsidRPr="00876FD3">
        <w:rPr>
          <w:rFonts w:ascii="Traditional Arabic" w:hAnsi="Traditional Arabic" w:cs="Traditional Arabic"/>
          <w:sz w:val="30"/>
          <w:szCs w:val="34"/>
          <w:rtl/>
          <w:lang w:bidi="ar-QA"/>
        </w:rPr>
        <w:t xml:space="preserve"> (صفحات307-308)</w:t>
      </w:r>
      <w:r w:rsidRPr="00876FD3">
        <w:rPr>
          <w:rFonts w:ascii="Traditional Arabic" w:hAnsi="Traditional Arabic" w:cs="Traditional Arabic"/>
          <w:sz w:val="30"/>
          <w:szCs w:val="34"/>
          <w:rtl/>
          <w:lang w:bidi="ar-QA"/>
        </w:rPr>
        <w:t>، القاهرة: در الفكر العربيّ.</w:t>
      </w:r>
    </w:p>
    <w:p w14:paraId="116C64B5" w14:textId="182C653B" w:rsidR="00F862BD" w:rsidRPr="00876FD3" w:rsidRDefault="00F862BD" w:rsidP="00876FD3">
      <w:pPr>
        <w:pStyle w:val="a4"/>
        <w:numPr>
          <w:ilvl w:val="0"/>
          <w:numId w:val="3"/>
        </w:numPr>
        <w:bidi/>
        <w:spacing w:after="120"/>
        <w:ind w:left="0" w:firstLine="0"/>
        <w:jc w:val="both"/>
        <w:rPr>
          <w:rFonts w:ascii="Traditional Arabic" w:hAnsi="Traditional Arabic" w:cs="Traditional Arabic"/>
          <w:sz w:val="30"/>
          <w:szCs w:val="34"/>
          <w:rtl/>
          <w:lang w:bidi="ar-QA"/>
        </w:rPr>
      </w:pPr>
      <w:r w:rsidRPr="00876FD3">
        <w:rPr>
          <w:rFonts w:ascii="Traditional Arabic" w:hAnsi="Traditional Arabic" w:cs="Traditional Arabic"/>
          <w:sz w:val="30"/>
          <w:szCs w:val="34"/>
          <w:rtl/>
          <w:lang w:bidi="ar-QA"/>
        </w:rPr>
        <w:t>نحلة، محمود أحمد (2001م)، علم اللغة النظامي</w:t>
      </w:r>
      <w:r w:rsidR="006F604A" w:rsidRPr="00876FD3">
        <w:rPr>
          <w:rFonts w:ascii="Traditional Arabic" w:hAnsi="Traditional Arabic" w:cs="Traditional Arabic"/>
          <w:sz w:val="30"/>
          <w:szCs w:val="34"/>
          <w:rtl/>
          <w:lang w:bidi="ar-QA"/>
        </w:rPr>
        <w:t xml:space="preserve"> (صفحة 57)</w:t>
      </w:r>
      <w:r w:rsidRPr="00876FD3">
        <w:rPr>
          <w:rFonts w:ascii="Traditional Arabic" w:hAnsi="Traditional Arabic" w:cs="Traditional Arabic"/>
          <w:sz w:val="30"/>
          <w:szCs w:val="34"/>
          <w:rtl/>
          <w:lang w:bidi="ar-QA"/>
        </w:rPr>
        <w:t>، ملتقى الفكر.</w:t>
      </w:r>
    </w:p>
    <w:p w14:paraId="359C53C4" w14:textId="77777777" w:rsidR="00F862BD" w:rsidRPr="00876FD3" w:rsidRDefault="00F862BD" w:rsidP="00876FD3">
      <w:pPr>
        <w:pStyle w:val="a4"/>
        <w:numPr>
          <w:ilvl w:val="0"/>
          <w:numId w:val="3"/>
        </w:numPr>
        <w:spacing w:after="120"/>
        <w:ind w:left="0" w:firstLine="0"/>
        <w:jc w:val="both"/>
        <w:rPr>
          <w:rFonts w:ascii="Traditional Arabic" w:hAnsi="Traditional Arabic" w:cs="Traditional Arabic"/>
          <w:sz w:val="30"/>
          <w:szCs w:val="34"/>
          <w:rtl/>
          <w:lang w:bidi="ar-QA"/>
        </w:rPr>
      </w:pPr>
      <w:proofErr w:type="spellStart"/>
      <w:r w:rsidRPr="00876FD3">
        <w:rPr>
          <w:rFonts w:ascii="Traditional Arabic" w:hAnsi="Traditional Arabic" w:cs="Traditional Arabic"/>
          <w:sz w:val="30"/>
          <w:szCs w:val="34"/>
          <w:lang w:bidi="ar-QA"/>
        </w:rPr>
        <w:t>Hallidy</w:t>
      </w:r>
      <w:proofErr w:type="spellEnd"/>
      <w:r w:rsidRPr="00876FD3">
        <w:rPr>
          <w:rFonts w:ascii="Traditional Arabic" w:hAnsi="Traditional Arabic" w:cs="Traditional Arabic"/>
          <w:sz w:val="30"/>
          <w:szCs w:val="34"/>
          <w:lang w:bidi="ar-QA"/>
        </w:rPr>
        <w:t>, M.A.K (</w:t>
      </w:r>
      <w:proofErr w:type="gramStart"/>
      <w:r w:rsidRPr="00876FD3">
        <w:rPr>
          <w:rFonts w:ascii="Traditional Arabic" w:hAnsi="Traditional Arabic" w:cs="Traditional Arabic"/>
          <w:sz w:val="30"/>
          <w:szCs w:val="34"/>
          <w:lang w:bidi="ar-QA"/>
        </w:rPr>
        <w:t>1985</w:t>
      </w:r>
      <w:r w:rsidRPr="00876FD3">
        <w:rPr>
          <w:rFonts w:ascii="Traditional Arabic" w:hAnsi="Traditional Arabic" w:cs="Traditional Arabic"/>
          <w:sz w:val="30"/>
          <w:szCs w:val="34"/>
          <w:rtl/>
          <w:lang w:bidi="ar-QA"/>
        </w:rPr>
        <w:t>(</w:t>
      </w:r>
      <w:r w:rsidRPr="00876FD3">
        <w:rPr>
          <w:rFonts w:ascii="Traditional Arabic" w:hAnsi="Traditional Arabic" w:cs="Traditional Arabic"/>
          <w:sz w:val="30"/>
          <w:szCs w:val="34"/>
          <w:lang w:bidi="ar-QA"/>
        </w:rPr>
        <w:t xml:space="preserve"> An</w:t>
      </w:r>
      <w:proofErr w:type="gramEnd"/>
      <w:r w:rsidRPr="00876FD3">
        <w:rPr>
          <w:rFonts w:ascii="Traditional Arabic" w:hAnsi="Traditional Arabic" w:cs="Traditional Arabic"/>
          <w:sz w:val="30"/>
          <w:szCs w:val="34"/>
          <w:lang w:bidi="ar-QA"/>
        </w:rPr>
        <w:t xml:space="preserve"> Introduction. To </w:t>
      </w:r>
      <w:proofErr w:type="spellStart"/>
      <w:r w:rsidRPr="00876FD3">
        <w:rPr>
          <w:rFonts w:ascii="Traditional Arabic" w:hAnsi="Traditional Arabic" w:cs="Traditional Arabic"/>
          <w:sz w:val="30"/>
          <w:szCs w:val="34"/>
          <w:lang w:bidi="ar-QA"/>
        </w:rPr>
        <w:t>Funitional</w:t>
      </w:r>
      <w:proofErr w:type="spellEnd"/>
      <w:r w:rsidRPr="00876FD3">
        <w:rPr>
          <w:rFonts w:ascii="Traditional Arabic" w:hAnsi="Traditional Arabic" w:cs="Traditional Arabic"/>
          <w:sz w:val="30"/>
          <w:szCs w:val="34"/>
          <w:lang w:bidi="ar-QA"/>
        </w:rPr>
        <w:t xml:space="preserve"> Grammar. Edward </w:t>
      </w:r>
      <w:proofErr w:type="spellStart"/>
      <w:r w:rsidRPr="00876FD3">
        <w:rPr>
          <w:rFonts w:ascii="Traditional Arabic" w:hAnsi="Traditional Arabic" w:cs="Traditional Arabic"/>
          <w:sz w:val="30"/>
          <w:szCs w:val="34"/>
          <w:lang w:bidi="ar-QA"/>
        </w:rPr>
        <w:t>Arlond</w:t>
      </w:r>
      <w:proofErr w:type="spellEnd"/>
      <w:r w:rsidRPr="00876FD3">
        <w:rPr>
          <w:rFonts w:ascii="Traditional Arabic" w:hAnsi="Traditional Arabic" w:cs="Traditional Arabic"/>
          <w:sz w:val="30"/>
          <w:szCs w:val="34"/>
          <w:lang w:bidi="ar-QA"/>
        </w:rPr>
        <w:t>, London</w:t>
      </w:r>
      <w:r w:rsidRPr="00876FD3">
        <w:rPr>
          <w:rFonts w:ascii="Traditional Arabic" w:hAnsi="Traditional Arabic" w:cs="Traditional Arabic"/>
          <w:sz w:val="30"/>
          <w:szCs w:val="34"/>
          <w:rtl/>
          <w:lang w:bidi="ar-QA"/>
        </w:rPr>
        <w:t>.</w:t>
      </w:r>
    </w:p>
    <w:p w14:paraId="49465E48" w14:textId="77777777" w:rsidR="00F862BD" w:rsidRPr="00876FD3" w:rsidRDefault="00F862BD" w:rsidP="00876FD3">
      <w:pPr>
        <w:pStyle w:val="a4"/>
        <w:bidi/>
        <w:spacing w:after="120"/>
        <w:jc w:val="both"/>
        <w:rPr>
          <w:rFonts w:ascii="Traditional Arabic" w:hAnsi="Traditional Arabic" w:cs="Traditional Arabic"/>
          <w:sz w:val="30"/>
          <w:szCs w:val="34"/>
          <w:rtl/>
          <w:lang w:bidi="ar-QA"/>
        </w:rPr>
      </w:pPr>
    </w:p>
    <w:p w14:paraId="2B9BCAAC" w14:textId="77777777" w:rsidR="00F862BD" w:rsidRPr="00876FD3" w:rsidRDefault="00F862BD" w:rsidP="00876FD3">
      <w:pPr>
        <w:pStyle w:val="a3"/>
        <w:tabs>
          <w:tab w:val="right" w:pos="-705"/>
          <w:tab w:val="right" w:pos="281"/>
          <w:tab w:val="right" w:pos="1132"/>
        </w:tabs>
        <w:bidi/>
        <w:spacing w:after="120" w:line="240" w:lineRule="auto"/>
        <w:ind w:left="0"/>
        <w:jc w:val="both"/>
        <w:rPr>
          <w:rFonts w:ascii="Traditional Arabic" w:hAnsi="Traditional Arabic" w:cs="Traditional Arabic"/>
          <w:color w:val="222222"/>
          <w:sz w:val="30"/>
          <w:szCs w:val="34"/>
          <w:shd w:val="clear" w:color="auto" w:fill="FFFFFF"/>
          <w:rtl/>
          <w:lang w:bidi="ar-QA"/>
        </w:rPr>
      </w:pPr>
    </w:p>
    <w:p w14:paraId="12BAEC26" w14:textId="77777777" w:rsidR="00F862BD" w:rsidRPr="00876FD3" w:rsidRDefault="00F862BD" w:rsidP="00876FD3">
      <w:pPr>
        <w:pStyle w:val="a3"/>
        <w:bidi/>
        <w:spacing w:after="120" w:line="240" w:lineRule="auto"/>
        <w:ind w:left="0"/>
        <w:jc w:val="both"/>
        <w:rPr>
          <w:rFonts w:ascii="Traditional Arabic" w:hAnsi="Traditional Arabic" w:cs="Traditional Arabic"/>
          <w:sz w:val="30"/>
          <w:szCs w:val="34"/>
          <w:lang w:bidi="ar-QA"/>
        </w:rPr>
      </w:pPr>
    </w:p>
    <w:p w14:paraId="2802221B" w14:textId="77777777" w:rsidR="00F862BD" w:rsidRPr="00876FD3" w:rsidRDefault="00F862BD" w:rsidP="00876FD3">
      <w:pPr>
        <w:bidi/>
        <w:spacing w:after="120" w:line="240" w:lineRule="auto"/>
        <w:jc w:val="both"/>
        <w:rPr>
          <w:rFonts w:ascii="Traditional Arabic" w:hAnsi="Traditional Arabic" w:cs="Traditional Arabic"/>
          <w:sz w:val="30"/>
          <w:szCs w:val="34"/>
        </w:rPr>
      </w:pPr>
    </w:p>
    <w:p w14:paraId="2301A3E7" w14:textId="77777777" w:rsidR="00F862BD" w:rsidRPr="00876FD3" w:rsidRDefault="00F862BD" w:rsidP="00876FD3">
      <w:pPr>
        <w:pStyle w:val="a3"/>
        <w:tabs>
          <w:tab w:val="right" w:pos="-705"/>
          <w:tab w:val="right" w:pos="281"/>
          <w:tab w:val="right" w:pos="1132"/>
        </w:tabs>
        <w:bidi/>
        <w:spacing w:after="120" w:line="240" w:lineRule="auto"/>
        <w:ind w:left="0"/>
        <w:jc w:val="both"/>
        <w:rPr>
          <w:rFonts w:ascii="Traditional Arabic" w:hAnsi="Traditional Arabic" w:cs="Traditional Arabic"/>
          <w:color w:val="222222"/>
          <w:sz w:val="30"/>
          <w:szCs w:val="34"/>
          <w:shd w:val="clear" w:color="auto" w:fill="FFFFFF"/>
          <w:rtl/>
          <w:lang w:bidi="ar-QA"/>
        </w:rPr>
      </w:pPr>
    </w:p>
    <w:p w14:paraId="1F153A76" w14:textId="0C707E16" w:rsidR="001D566E" w:rsidRPr="00876FD3" w:rsidRDefault="001D566E" w:rsidP="00876FD3">
      <w:pPr>
        <w:pStyle w:val="a3"/>
        <w:tabs>
          <w:tab w:val="right" w:pos="-705"/>
          <w:tab w:val="right" w:pos="281"/>
          <w:tab w:val="right" w:pos="1132"/>
        </w:tabs>
        <w:bidi/>
        <w:spacing w:after="120" w:line="240" w:lineRule="auto"/>
        <w:ind w:left="0"/>
        <w:jc w:val="both"/>
        <w:rPr>
          <w:rFonts w:ascii="Traditional Arabic" w:hAnsi="Traditional Arabic" w:cs="Traditional Arabic"/>
          <w:color w:val="222222"/>
          <w:sz w:val="30"/>
          <w:szCs w:val="34"/>
          <w:shd w:val="clear" w:color="auto" w:fill="FFFFFF"/>
          <w:rtl/>
          <w:lang w:bidi="ar-QA"/>
        </w:rPr>
      </w:pPr>
    </w:p>
    <w:p w14:paraId="0221A9A5" w14:textId="2418D8E8" w:rsidR="00B771DE" w:rsidRPr="00876FD3" w:rsidRDefault="00B771DE" w:rsidP="00876FD3">
      <w:pPr>
        <w:pStyle w:val="a3"/>
        <w:bidi/>
        <w:spacing w:after="120" w:line="240" w:lineRule="auto"/>
        <w:ind w:left="0"/>
        <w:jc w:val="both"/>
        <w:rPr>
          <w:rFonts w:ascii="Traditional Arabic" w:hAnsi="Traditional Arabic" w:cs="Traditional Arabic"/>
          <w:sz w:val="30"/>
          <w:szCs w:val="34"/>
          <w:u w:val="single"/>
          <w:lang w:bidi="ar-QA"/>
        </w:rPr>
      </w:pPr>
    </w:p>
    <w:sectPr w:rsidR="00B771DE" w:rsidRPr="00876FD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2A6F" w14:textId="77777777" w:rsidR="006C105C" w:rsidRDefault="006C105C" w:rsidP="00990CF3">
      <w:pPr>
        <w:spacing w:after="0" w:line="240" w:lineRule="auto"/>
      </w:pPr>
      <w:r>
        <w:separator/>
      </w:r>
    </w:p>
  </w:endnote>
  <w:endnote w:type="continuationSeparator" w:id="0">
    <w:p w14:paraId="42E7C087" w14:textId="77777777" w:rsidR="006C105C" w:rsidRDefault="006C105C" w:rsidP="0099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Pr>
      <w:id w:val="311991311"/>
      <w:docPartObj>
        <w:docPartGallery w:val="Page Numbers (Bottom of Page)"/>
        <w:docPartUnique/>
      </w:docPartObj>
    </w:sdtPr>
    <w:sdtContent>
      <w:p w14:paraId="4E83F1E6" w14:textId="16144264" w:rsidR="00876FD3" w:rsidRDefault="00876FD3" w:rsidP="00876FD3">
        <w:pPr>
          <w:pStyle w:val="a8"/>
          <w:ind w:right="-851"/>
        </w:pPr>
        <w:r>
          <w:rPr>
            <w:noProof/>
            <w:rtl/>
          </w:rPr>
          <mc:AlternateContent>
            <mc:Choice Requires="wpg">
              <w:drawing>
                <wp:anchor distT="0" distB="0" distL="114300" distR="114300" simplePos="0" relativeHeight="251659264" behindDoc="0" locked="0" layoutInCell="1" allowOverlap="1" wp14:anchorId="59AFDC3D" wp14:editId="2243B6B2">
                  <wp:simplePos x="0" y="0"/>
                  <wp:positionH relativeFrom="margin">
                    <wp:align>left</wp:align>
                  </wp:positionH>
                  <wp:positionV relativeFrom="bottomMargin">
                    <wp:posOffset>127607</wp:posOffset>
                  </wp:positionV>
                  <wp:extent cx="515620" cy="440745"/>
                  <wp:effectExtent l="3810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9A34714" w14:textId="77777777" w:rsidR="00876FD3" w:rsidRPr="00A74C62" w:rsidRDefault="00876FD3" w:rsidP="00876FD3">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11640D">
                                  <w:rPr>
                                    <w:rFonts w:ascii="Tahoma" w:hAnsi="Tahoma" w:cs="Tahoma"/>
                                    <w:b/>
                                    <w:bCs/>
                                    <w:noProof/>
                                    <w:sz w:val="24"/>
                                    <w:szCs w:val="24"/>
                                    <w:rtl/>
                                    <w:lang w:val="ar-SA"/>
                                  </w:rPr>
                                  <w:t>1</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FDC3D" id="مجموعة 3" o:spid="_x0000_s1026" style="position:absolute;margin-left:0;margin-top:10.05pt;width:40.6pt;height:34.7pt;flip:x;z-index:251659264;mso-position-horizontal:left;mso-position-horizontal-relative:margin;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" fillcolor="white [3201]" strokecolor="#a5a5a5 [3206]" strokeweight="1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" fillcolor="white [3201]" strokecolor="#a5a5a5 [3206]" strokeweight="1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" fillcolor="white [3201]" strokecolor="#a5a5a5 [3206]" strokeweight="1pt">
                    <v:textbox>
                      <w:txbxContent>
                        <w:p w14:paraId="19A34714" w14:textId="77777777" w:rsidR="00876FD3" w:rsidRPr="00A74C62" w:rsidRDefault="00876FD3" w:rsidP="00876FD3">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11640D">
                            <w:rPr>
                              <w:rFonts w:ascii="Tahoma" w:hAnsi="Tahoma" w:cs="Tahoma"/>
                              <w:b/>
                              <w:bCs/>
                              <w:noProof/>
                              <w:sz w:val="24"/>
                              <w:szCs w:val="24"/>
                              <w:rtl/>
                              <w:lang w:val="ar-SA"/>
                            </w:rPr>
                            <w:t>1</w:t>
                          </w:r>
                          <w:r w:rsidRPr="00A74C62">
                            <w:rPr>
                              <w:rFonts w:ascii="Tahoma" w:hAnsi="Tahoma" w:cs="Tahoma"/>
                              <w:b/>
                              <w:bCs/>
                              <w:sz w:val="24"/>
                              <w:szCs w:val="24"/>
                            </w:rPr>
                            <w:fldChar w:fldCharType="end"/>
                          </w:r>
                        </w:p>
                      </w:txbxContent>
                    </v:textbox>
                  </v:rect>
                  <w10:wrap anchorx="margin" anchory="margin"/>
                </v:group>
              </w:pict>
            </mc:Fallback>
          </mc:AlternateContent>
        </w:r>
        <w:r>
          <w:rPr>
            <w:noProof/>
          </w:rPr>
          <mc:AlternateContent>
            <mc:Choice Requires="wps">
              <w:drawing>
                <wp:anchor distT="45720" distB="45720" distL="114300" distR="114300" simplePos="0" relativeHeight="251661312" behindDoc="1" locked="0" layoutInCell="1" allowOverlap="1" wp14:anchorId="39A34252" wp14:editId="3A82A027">
                  <wp:simplePos x="0" y="0"/>
                  <wp:positionH relativeFrom="column">
                    <wp:posOffset>2495718</wp:posOffset>
                  </wp:positionH>
                  <wp:positionV relativeFrom="paragraph">
                    <wp:posOffset>-71839</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D8A09CB" w14:textId="77777777" w:rsidR="00876FD3" w:rsidRDefault="00876FD3" w:rsidP="00876FD3">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A34252" id="_x0000_t202" coordsize="21600,21600" o:spt="202" path="m,l,21600r21600,l21600,xe">
                  <v:stroke joinstyle="miter"/>
                  <v:path gradientshapeok="t" o:connecttype="rect"/>
                </v:shapetype>
                <v:shape id="مربع نص 2" o:spid="_x0000_s1030" type="#_x0000_t202" style="position:absolute;margin-left:196.5pt;margin-top:-5.65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" filled="f" strokecolor="white [3212]">
                  <v:textbox>
                    <w:txbxContent>
                      <w:p w14:paraId="6D8A09CB" w14:textId="77777777" w:rsidR="00876FD3" w:rsidRDefault="00876FD3" w:rsidP="00876FD3">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60288" behindDoc="1" locked="0" layoutInCell="1" allowOverlap="1" wp14:anchorId="1D29320D" wp14:editId="3215271A">
              <wp:simplePos x="0" y="0"/>
              <wp:positionH relativeFrom="column">
                <wp:posOffset>-34770</wp:posOffset>
              </wp:positionH>
              <wp:positionV relativeFrom="paragraph">
                <wp:posOffset>-193407</wp:posOffset>
              </wp:positionV>
              <wp:extent cx="6123600" cy="543600"/>
              <wp:effectExtent l="0" t="0" r="0" b="0"/>
              <wp:wrapNone/>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36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DC14" w14:textId="77777777" w:rsidR="006C105C" w:rsidRDefault="006C105C" w:rsidP="001B77E3">
      <w:pPr>
        <w:bidi/>
        <w:spacing w:after="0" w:line="240" w:lineRule="auto"/>
      </w:pPr>
      <w:r>
        <w:separator/>
      </w:r>
    </w:p>
  </w:footnote>
  <w:footnote w:type="continuationSeparator" w:id="0">
    <w:p w14:paraId="3201F009" w14:textId="77777777" w:rsidR="006C105C" w:rsidRDefault="006C105C" w:rsidP="00990CF3">
      <w:pPr>
        <w:spacing w:after="0" w:line="240" w:lineRule="auto"/>
      </w:pPr>
      <w:r>
        <w:continuationSeparator/>
      </w:r>
    </w:p>
  </w:footnote>
  <w:footnote w:id="1">
    <w:p w14:paraId="7B9ADB11" w14:textId="27E9F01B" w:rsidR="00DD3517" w:rsidRPr="00876FD3" w:rsidRDefault="00DD3517" w:rsidP="00876FD3">
      <w:pPr>
        <w:pStyle w:val="a4"/>
        <w:bidi/>
        <w:jc w:val="both"/>
        <w:rPr>
          <w:rFonts w:ascii="Traditional Arabic" w:hAnsi="Traditional Arabic" w:cs="Traditional Arabic"/>
          <w:sz w:val="26"/>
          <w:szCs w:val="26"/>
          <w:rtl/>
          <w:lang w:bidi="ar-QA"/>
        </w:rPr>
      </w:pPr>
      <w:r w:rsidRPr="00876FD3">
        <w:rPr>
          <w:rStyle w:val="a5"/>
          <w:rFonts w:ascii="Traditional Arabic" w:hAnsi="Traditional Arabic" w:cs="Traditional Arabic"/>
          <w:sz w:val="26"/>
          <w:szCs w:val="26"/>
        </w:rPr>
        <w:footnoteRef/>
      </w:r>
      <w:r w:rsidRPr="00876FD3">
        <w:rPr>
          <w:rFonts w:ascii="Traditional Arabic" w:hAnsi="Traditional Arabic" w:cs="Traditional Arabic"/>
          <w:sz w:val="26"/>
          <w:szCs w:val="26"/>
        </w:rPr>
        <w:t xml:space="preserve"> </w:t>
      </w:r>
      <w:r w:rsidRPr="00876FD3">
        <w:rPr>
          <w:rFonts w:ascii="Traditional Arabic" w:hAnsi="Traditional Arabic" w:cs="Traditional Arabic"/>
          <w:sz w:val="26"/>
          <w:szCs w:val="26"/>
          <w:rtl/>
          <w:lang w:bidi="ar-QA"/>
        </w:rPr>
        <w:t>ترى بعض الاتجاهات أنّ الأطفال يكتسبون اللغة الأم ابتداء من الأصوات وانتهاء بالجملة، وهذا رأي ذهب إليه أنصار المذهب البنيويّ، ويبدو أنّ كثيرًا من الاتجاهات تعوزها الدقة في تحديد المداخل الناجحة في التعليم، ولذلك نجد اتجاها ينقض اتجاها سابقًا عليه، وهذا دأب سيرورة البحث والمعرفة.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40CB"/>
    <w:multiLevelType w:val="hybridMultilevel"/>
    <w:tmpl w:val="EEBAE20A"/>
    <w:lvl w:ilvl="0" w:tplc="64824142">
      <w:numFmt w:val="bullet"/>
      <w:lvlText w:val="-"/>
      <w:lvlJc w:val="left"/>
      <w:pPr>
        <w:ind w:left="1080" w:hanging="360"/>
      </w:pPr>
      <w:rPr>
        <w:rFonts w:asciiTheme="minorHAnsi" w:eastAsiaTheme="minorHAnsi" w:hAnsi="Akhbar MT" w:cs="Akhbar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C82182"/>
    <w:multiLevelType w:val="hybridMultilevel"/>
    <w:tmpl w:val="2C52C8FE"/>
    <w:lvl w:ilvl="0" w:tplc="CD14F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E1A53"/>
    <w:multiLevelType w:val="hybridMultilevel"/>
    <w:tmpl w:val="EFFEADA4"/>
    <w:lvl w:ilvl="0" w:tplc="09A09A50">
      <w:start w:val="1"/>
      <w:numFmt w:val="decimal"/>
      <w:pStyle w:val="Style1"/>
      <w:lvlText w:val="%1-"/>
      <w:lvlJc w:val="left"/>
      <w:pPr>
        <w:ind w:left="720" w:hanging="360"/>
      </w:pPr>
      <w:rPr>
        <w:rFonts w:hint="default"/>
        <w:lang w:bidi="ar-Q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89"/>
    <w:rsid w:val="00000BCA"/>
    <w:rsid w:val="00004CEE"/>
    <w:rsid w:val="000102CE"/>
    <w:rsid w:val="000122F5"/>
    <w:rsid w:val="000156D5"/>
    <w:rsid w:val="00037003"/>
    <w:rsid w:val="000802CA"/>
    <w:rsid w:val="0008228B"/>
    <w:rsid w:val="000973D6"/>
    <w:rsid w:val="000A1456"/>
    <w:rsid w:val="000A6F3A"/>
    <w:rsid w:val="000C59C3"/>
    <w:rsid w:val="000D200C"/>
    <w:rsid w:val="000E075E"/>
    <w:rsid w:val="000E318C"/>
    <w:rsid w:val="000E6953"/>
    <w:rsid w:val="000F1618"/>
    <w:rsid w:val="00105343"/>
    <w:rsid w:val="00117401"/>
    <w:rsid w:val="00120BB4"/>
    <w:rsid w:val="00124F07"/>
    <w:rsid w:val="0013134A"/>
    <w:rsid w:val="00132A6B"/>
    <w:rsid w:val="0016189D"/>
    <w:rsid w:val="00162069"/>
    <w:rsid w:val="00162880"/>
    <w:rsid w:val="001652BA"/>
    <w:rsid w:val="001A5180"/>
    <w:rsid w:val="001B77E3"/>
    <w:rsid w:val="001C4B36"/>
    <w:rsid w:val="001C5D8E"/>
    <w:rsid w:val="001D566E"/>
    <w:rsid w:val="001D6FA4"/>
    <w:rsid w:val="001E6AA6"/>
    <w:rsid w:val="001F63E3"/>
    <w:rsid w:val="002040C9"/>
    <w:rsid w:val="002056CD"/>
    <w:rsid w:val="00207C8C"/>
    <w:rsid w:val="002127AE"/>
    <w:rsid w:val="00213ED2"/>
    <w:rsid w:val="00214CC3"/>
    <w:rsid w:val="00221C0E"/>
    <w:rsid w:val="00230344"/>
    <w:rsid w:val="00235FF1"/>
    <w:rsid w:val="00240DA8"/>
    <w:rsid w:val="00251FFA"/>
    <w:rsid w:val="002650D8"/>
    <w:rsid w:val="00266093"/>
    <w:rsid w:val="00277D81"/>
    <w:rsid w:val="00281CA6"/>
    <w:rsid w:val="00284E68"/>
    <w:rsid w:val="00294F6F"/>
    <w:rsid w:val="002A129C"/>
    <w:rsid w:val="002A6D3A"/>
    <w:rsid w:val="002A7354"/>
    <w:rsid w:val="002B0CAD"/>
    <w:rsid w:val="002B6064"/>
    <w:rsid w:val="002B7D66"/>
    <w:rsid w:val="002C3F20"/>
    <w:rsid w:val="002C67E5"/>
    <w:rsid w:val="002D3A1A"/>
    <w:rsid w:val="002E2750"/>
    <w:rsid w:val="002E3A45"/>
    <w:rsid w:val="002F50A0"/>
    <w:rsid w:val="0034224B"/>
    <w:rsid w:val="00345453"/>
    <w:rsid w:val="003512CB"/>
    <w:rsid w:val="00362F5C"/>
    <w:rsid w:val="00382773"/>
    <w:rsid w:val="00384B49"/>
    <w:rsid w:val="003A0649"/>
    <w:rsid w:val="003B4663"/>
    <w:rsid w:val="003B5B24"/>
    <w:rsid w:val="003E1F90"/>
    <w:rsid w:val="003F4FFE"/>
    <w:rsid w:val="003F7336"/>
    <w:rsid w:val="0040535F"/>
    <w:rsid w:val="00406A9C"/>
    <w:rsid w:val="00432BF8"/>
    <w:rsid w:val="00435165"/>
    <w:rsid w:val="00435D81"/>
    <w:rsid w:val="00447387"/>
    <w:rsid w:val="00467872"/>
    <w:rsid w:val="00474DDC"/>
    <w:rsid w:val="00476E47"/>
    <w:rsid w:val="004952B8"/>
    <w:rsid w:val="004978DB"/>
    <w:rsid w:val="004A44AC"/>
    <w:rsid w:val="004B66F2"/>
    <w:rsid w:val="004D7F8C"/>
    <w:rsid w:val="004E08D8"/>
    <w:rsid w:val="004E276E"/>
    <w:rsid w:val="004F00BA"/>
    <w:rsid w:val="00504EA9"/>
    <w:rsid w:val="00511390"/>
    <w:rsid w:val="00522BAF"/>
    <w:rsid w:val="0052602D"/>
    <w:rsid w:val="00544C0A"/>
    <w:rsid w:val="005547C0"/>
    <w:rsid w:val="0055503D"/>
    <w:rsid w:val="005567E7"/>
    <w:rsid w:val="00562366"/>
    <w:rsid w:val="00563E5B"/>
    <w:rsid w:val="00577CF5"/>
    <w:rsid w:val="0058382E"/>
    <w:rsid w:val="00593EB6"/>
    <w:rsid w:val="00595AFA"/>
    <w:rsid w:val="00595E6C"/>
    <w:rsid w:val="00596486"/>
    <w:rsid w:val="005A3346"/>
    <w:rsid w:val="005A3754"/>
    <w:rsid w:val="005A5977"/>
    <w:rsid w:val="005A6B36"/>
    <w:rsid w:val="005A6E83"/>
    <w:rsid w:val="005B0C9A"/>
    <w:rsid w:val="005B0FE4"/>
    <w:rsid w:val="005B4311"/>
    <w:rsid w:val="005B59CB"/>
    <w:rsid w:val="005C5A5A"/>
    <w:rsid w:val="005C5F16"/>
    <w:rsid w:val="005C724D"/>
    <w:rsid w:val="005E0F09"/>
    <w:rsid w:val="005E4745"/>
    <w:rsid w:val="005F188F"/>
    <w:rsid w:val="006028C1"/>
    <w:rsid w:val="006039DC"/>
    <w:rsid w:val="0061202C"/>
    <w:rsid w:val="00626525"/>
    <w:rsid w:val="00631484"/>
    <w:rsid w:val="00631901"/>
    <w:rsid w:val="00632FC6"/>
    <w:rsid w:val="00633329"/>
    <w:rsid w:val="006423AA"/>
    <w:rsid w:val="00642739"/>
    <w:rsid w:val="006464D0"/>
    <w:rsid w:val="0065359D"/>
    <w:rsid w:val="00654C26"/>
    <w:rsid w:val="00656B62"/>
    <w:rsid w:val="00657AE1"/>
    <w:rsid w:val="00666BE8"/>
    <w:rsid w:val="006721ED"/>
    <w:rsid w:val="00684C12"/>
    <w:rsid w:val="00696EF7"/>
    <w:rsid w:val="006A0469"/>
    <w:rsid w:val="006B47A8"/>
    <w:rsid w:val="006C105C"/>
    <w:rsid w:val="006F55F4"/>
    <w:rsid w:val="006F604A"/>
    <w:rsid w:val="006F6879"/>
    <w:rsid w:val="00702722"/>
    <w:rsid w:val="00703C19"/>
    <w:rsid w:val="00710984"/>
    <w:rsid w:val="0071159F"/>
    <w:rsid w:val="007406C8"/>
    <w:rsid w:val="0074738C"/>
    <w:rsid w:val="00765C7E"/>
    <w:rsid w:val="00772B5E"/>
    <w:rsid w:val="00774F4F"/>
    <w:rsid w:val="00775B7E"/>
    <w:rsid w:val="00785370"/>
    <w:rsid w:val="007A0623"/>
    <w:rsid w:val="007A710A"/>
    <w:rsid w:val="007A71C6"/>
    <w:rsid w:val="007B08BB"/>
    <w:rsid w:val="007B7257"/>
    <w:rsid w:val="007C27E2"/>
    <w:rsid w:val="007C5F38"/>
    <w:rsid w:val="007F718F"/>
    <w:rsid w:val="00800987"/>
    <w:rsid w:val="00811C72"/>
    <w:rsid w:val="00811DE5"/>
    <w:rsid w:val="00812A76"/>
    <w:rsid w:val="008444DC"/>
    <w:rsid w:val="00844DA5"/>
    <w:rsid w:val="008517C0"/>
    <w:rsid w:val="00861383"/>
    <w:rsid w:val="00866B30"/>
    <w:rsid w:val="00867DAB"/>
    <w:rsid w:val="00871E72"/>
    <w:rsid w:val="00876FD3"/>
    <w:rsid w:val="00882B31"/>
    <w:rsid w:val="00895689"/>
    <w:rsid w:val="008A7F64"/>
    <w:rsid w:val="008C56DE"/>
    <w:rsid w:val="008D4542"/>
    <w:rsid w:val="008E77D7"/>
    <w:rsid w:val="008F176E"/>
    <w:rsid w:val="008F4151"/>
    <w:rsid w:val="008F5823"/>
    <w:rsid w:val="008F5CA1"/>
    <w:rsid w:val="00910A7C"/>
    <w:rsid w:val="0095020C"/>
    <w:rsid w:val="00953D51"/>
    <w:rsid w:val="00970679"/>
    <w:rsid w:val="00990C76"/>
    <w:rsid w:val="00990CF3"/>
    <w:rsid w:val="0099409E"/>
    <w:rsid w:val="009A6AD1"/>
    <w:rsid w:val="009B25D3"/>
    <w:rsid w:val="009B3E3F"/>
    <w:rsid w:val="009B6298"/>
    <w:rsid w:val="009C22A7"/>
    <w:rsid w:val="009C7910"/>
    <w:rsid w:val="009D0A01"/>
    <w:rsid w:val="009D10FE"/>
    <w:rsid w:val="009D48D2"/>
    <w:rsid w:val="00A03DC8"/>
    <w:rsid w:val="00A04399"/>
    <w:rsid w:val="00A055FA"/>
    <w:rsid w:val="00A07A85"/>
    <w:rsid w:val="00A16EED"/>
    <w:rsid w:val="00A2649E"/>
    <w:rsid w:val="00A27306"/>
    <w:rsid w:val="00A43C9C"/>
    <w:rsid w:val="00A469A3"/>
    <w:rsid w:val="00A52971"/>
    <w:rsid w:val="00A5759E"/>
    <w:rsid w:val="00A57FFA"/>
    <w:rsid w:val="00A609C0"/>
    <w:rsid w:val="00A711CB"/>
    <w:rsid w:val="00A80AAC"/>
    <w:rsid w:val="00A821C8"/>
    <w:rsid w:val="00A82A61"/>
    <w:rsid w:val="00A8350D"/>
    <w:rsid w:val="00A84169"/>
    <w:rsid w:val="00A87BFD"/>
    <w:rsid w:val="00A90F3B"/>
    <w:rsid w:val="00A9525B"/>
    <w:rsid w:val="00AA7416"/>
    <w:rsid w:val="00AB066A"/>
    <w:rsid w:val="00AB4BE3"/>
    <w:rsid w:val="00AC642F"/>
    <w:rsid w:val="00AD1EED"/>
    <w:rsid w:val="00AD26F0"/>
    <w:rsid w:val="00AD3C3B"/>
    <w:rsid w:val="00AE5317"/>
    <w:rsid w:val="00AF0BD1"/>
    <w:rsid w:val="00B0294F"/>
    <w:rsid w:val="00B06EA7"/>
    <w:rsid w:val="00B06FE1"/>
    <w:rsid w:val="00B07680"/>
    <w:rsid w:val="00B11A37"/>
    <w:rsid w:val="00B128E3"/>
    <w:rsid w:val="00B156D7"/>
    <w:rsid w:val="00B17B44"/>
    <w:rsid w:val="00B209FA"/>
    <w:rsid w:val="00B22058"/>
    <w:rsid w:val="00B273C9"/>
    <w:rsid w:val="00B420D2"/>
    <w:rsid w:val="00B42C45"/>
    <w:rsid w:val="00B45ED9"/>
    <w:rsid w:val="00B50873"/>
    <w:rsid w:val="00B538A5"/>
    <w:rsid w:val="00B63C67"/>
    <w:rsid w:val="00B655FE"/>
    <w:rsid w:val="00B65B4B"/>
    <w:rsid w:val="00B66468"/>
    <w:rsid w:val="00B67C9C"/>
    <w:rsid w:val="00B7082C"/>
    <w:rsid w:val="00B771DE"/>
    <w:rsid w:val="00B84B9B"/>
    <w:rsid w:val="00B9494F"/>
    <w:rsid w:val="00BA1E87"/>
    <w:rsid w:val="00BA7527"/>
    <w:rsid w:val="00BB18E4"/>
    <w:rsid w:val="00BD0145"/>
    <w:rsid w:val="00BD4C6E"/>
    <w:rsid w:val="00BD7F7A"/>
    <w:rsid w:val="00BE2457"/>
    <w:rsid w:val="00BE588C"/>
    <w:rsid w:val="00BE6A39"/>
    <w:rsid w:val="00BF69AC"/>
    <w:rsid w:val="00C214F4"/>
    <w:rsid w:val="00C2167F"/>
    <w:rsid w:val="00C232DF"/>
    <w:rsid w:val="00C33991"/>
    <w:rsid w:val="00C433A8"/>
    <w:rsid w:val="00C439CF"/>
    <w:rsid w:val="00C45C15"/>
    <w:rsid w:val="00C50C6C"/>
    <w:rsid w:val="00C66652"/>
    <w:rsid w:val="00C70BD1"/>
    <w:rsid w:val="00C94C50"/>
    <w:rsid w:val="00CB10BC"/>
    <w:rsid w:val="00CC66C4"/>
    <w:rsid w:val="00CE2742"/>
    <w:rsid w:val="00CF7220"/>
    <w:rsid w:val="00D43EE3"/>
    <w:rsid w:val="00D463EB"/>
    <w:rsid w:val="00D57C67"/>
    <w:rsid w:val="00D71AF6"/>
    <w:rsid w:val="00D75B21"/>
    <w:rsid w:val="00D8111E"/>
    <w:rsid w:val="00D92BA2"/>
    <w:rsid w:val="00DA53E2"/>
    <w:rsid w:val="00DA5C2A"/>
    <w:rsid w:val="00DC2F1D"/>
    <w:rsid w:val="00DD0468"/>
    <w:rsid w:val="00DD3517"/>
    <w:rsid w:val="00DE125A"/>
    <w:rsid w:val="00DF29B0"/>
    <w:rsid w:val="00E014D3"/>
    <w:rsid w:val="00E13747"/>
    <w:rsid w:val="00E32811"/>
    <w:rsid w:val="00E4191E"/>
    <w:rsid w:val="00E44B8B"/>
    <w:rsid w:val="00E51008"/>
    <w:rsid w:val="00E53541"/>
    <w:rsid w:val="00E73B30"/>
    <w:rsid w:val="00E75001"/>
    <w:rsid w:val="00E7649E"/>
    <w:rsid w:val="00E814C4"/>
    <w:rsid w:val="00E8345A"/>
    <w:rsid w:val="00E85DC1"/>
    <w:rsid w:val="00E872A4"/>
    <w:rsid w:val="00E92CE3"/>
    <w:rsid w:val="00E92EFB"/>
    <w:rsid w:val="00E936D7"/>
    <w:rsid w:val="00EA4CF4"/>
    <w:rsid w:val="00EB32E9"/>
    <w:rsid w:val="00EC0FAA"/>
    <w:rsid w:val="00EE0D94"/>
    <w:rsid w:val="00EE5352"/>
    <w:rsid w:val="00EF09B9"/>
    <w:rsid w:val="00F01D48"/>
    <w:rsid w:val="00F113FA"/>
    <w:rsid w:val="00F30C24"/>
    <w:rsid w:val="00F34181"/>
    <w:rsid w:val="00F405E5"/>
    <w:rsid w:val="00F434CF"/>
    <w:rsid w:val="00F44C12"/>
    <w:rsid w:val="00F475A5"/>
    <w:rsid w:val="00F51D04"/>
    <w:rsid w:val="00F54C04"/>
    <w:rsid w:val="00F62096"/>
    <w:rsid w:val="00F63574"/>
    <w:rsid w:val="00F667F8"/>
    <w:rsid w:val="00F82742"/>
    <w:rsid w:val="00F862BD"/>
    <w:rsid w:val="00F867FE"/>
    <w:rsid w:val="00F934FF"/>
    <w:rsid w:val="00FB186C"/>
    <w:rsid w:val="00FD74BC"/>
    <w:rsid w:val="00FE18D3"/>
    <w:rsid w:val="00FF5360"/>
    <w:rsid w:val="00FF56A7"/>
    <w:rsid w:val="00FF5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2A31"/>
  <w15:chartTrackingRefBased/>
  <w15:docId w15:val="{9F1B60C5-A73B-4138-BE8F-A123B35E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C439CF"/>
    <w:pPr>
      <w:ind w:left="720"/>
      <w:contextualSpacing/>
    </w:pPr>
  </w:style>
  <w:style w:type="paragraph" w:styleId="a4">
    <w:name w:val="footnote text"/>
    <w:basedOn w:val="a"/>
    <w:link w:val="Char0"/>
    <w:uiPriority w:val="99"/>
    <w:unhideWhenUsed/>
    <w:rsid w:val="00990CF3"/>
    <w:pPr>
      <w:spacing w:after="0" w:line="240" w:lineRule="auto"/>
    </w:pPr>
    <w:rPr>
      <w:sz w:val="20"/>
      <w:szCs w:val="20"/>
    </w:rPr>
  </w:style>
  <w:style w:type="character" w:customStyle="1" w:styleId="Char0">
    <w:name w:val="نص حاشية سفلية Char"/>
    <w:basedOn w:val="a0"/>
    <w:link w:val="a4"/>
    <w:uiPriority w:val="99"/>
    <w:rsid w:val="00990CF3"/>
    <w:rPr>
      <w:sz w:val="20"/>
      <w:szCs w:val="20"/>
    </w:rPr>
  </w:style>
  <w:style w:type="character" w:styleId="a5">
    <w:name w:val="footnote reference"/>
    <w:basedOn w:val="a0"/>
    <w:uiPriority w:val="99"/>
    <w:semiHidden/>
    <w:unhideWhenUsed/>
    <w:rsid w:val="00990CF3"/>
    <w:rPr>
      <w:vertAlign w:val="superscript"/>
    </w:rPr>
  </w:style>
  <w:style w:type="paragraph" w:customStyle="1" w:styleId="Style1">
    <w:name w:val="Style1"/>
    <w:basedOn w:val="a3"/>
    <w:link w:val="Style1Char"/>
    <w:qFormat/>
    <w:rsid w:val="0099409E"/>
    <w:pPr>
      <w:numPr>
        <w:numId w:val="1"/>
      </w:numPr>
      <w:bidi/>
      <w:ind w:right="-709"/>
      <w:jc w:val="highKashida"/>
    </w:pPr>
    <w:rPr>
      <w:rFonts w:ascii="Simplified Arabic" w:hAnsi="Simplified Arabic" w:cs="Simplified Arabic"/>
      <w:b/>
      <w:bCs/>
      <w:sz w:val="28"/>
      <w:szCs w:val="28"/>
      <w:u w:val="single"/>
      <w:lang w:bidi="ar-QA"/>
    </w:rPr>
  </w:style>
  <w:style w:type="character" w:customStyle="1" w:styleId="Char">
    <w:name w:val="سرد الفقرات Char"/>
    <w:basedOn w:val="a0"/>
    <w:link w:val="a3"/>
    <w:uiPriority w:val="34"/>
    <w:rsid w:val="0099409E"/>
  </w:style>
  <w:style w:type="character" w:customStyle="1" w:styleId="Style1Char">
    <w:name w:val="Style1 Char"/>
    <w:basedOn w:val="Char"/>
    <w:link w:val="Style1"/>
    <w:rsid w:val="0099409E"/>
    <w:rPr>
      <w:rFonts w:ascii="Simplified Arabic" w:hAnsi="Simplified Arabic" w:cs="Simplified Arabic"/>
      <w:b/>
      <w:bCs/>
      <w:sz w:val="28"/>
      <w:szCs w:val="28"/>
      <w:u w:val="single"/>
      <w:lang w:bidi="ar-QA"/>
    </w:rPr>
  </w:style>
  <w:style w:type="character" w:styleId="Hyperlink">
    <w:name w:val="Hyperlink"/>
    <w:basedOn w:val="a0"/>
    <w:uiPriority w:val="99"/>
    <w:unhideWhenUsed/>
    <w:rsid w:val="005567E7"/>
    <w:rPr>
      <w:color w:val="0563C1" w:themeColor="hyperlink"/>
      <w:u w:val="single"/>
    </w:rPr>
  </w:style>
  <w:style w:type="character" w:styleId="a6">
    <w:name w:val="Unresolved Mention"/>
    <w:basedOn w:val="a0"/>
    <w:uiPriority w:val="99"/>
    <w:semiHidden/>
    <w:unhideWhenUsed/>
    <w:rsid w:val="005567E7"/>
    <w:rPr>
      <w:color w:val="605E5C"/>
      <w:shd w:val="clear" w:color="auto" w:fill="E1DFDD"/>
    </w:rPr>
  </w:style>
  <w:style w:type="paragraph" w:styleId="a7">
    <w:name w:val="header"/>
    <w:basedOn w:val="a"/>
    <w:link w:val="Char1"/>
    <w:uiPriority w:val="99"/>
    <w:unhideWhenUsed/>
    <w:rsid w:val="005A5977"/>
    <w:pPr>
      <w:tabs>
        <w:tab w:val="center" w:pos="4680"/>
        <w:tab w:val="right" w:pos="9360"/>
      </w:tabs>
      <w:spacing w:after="0" w:line="240" w:lineRule="auto"/>
    </w:pPr>
  </w:style>
  <w:style w:type="character" w:customStyle="1" w:styleId="Char1">
    <w:name w:val="رأس الصفحة Char"/>
    <w:basedOn w:val="a0"/>
    <w:link w:val="a7"/>
    <w:uiPriority w:val="99"/>
    <w:rsid w:val="005A5977"/>
  </w:style>
  <w:style w:type="paragraph" w:styleId="a8">
    <w:name w:val="footer"/>
    <w:basedOn w:val="a"/>
    <w:link w:val="Char2"/>
    <w:uiPriority w:val="99"/>
    <w:unhideWhenUsed/>
    <w:rsid w:val="005A5977"/>
    <w:pPr>
      <w:tabs>
        <w:tab w:val="center" w:pos="4680"/>
        <w:tab w:val="right" w:pos="9360"/>
      </w:tabs>
      <w:spacing w:after="0" w:line="240" w:lineRule="auto"/>
    </w:pPr>
  </w:style>
  <w:style w:type="character" w:customStyle="1" w:styleId="Char2">
    <w:name w:val="تذييل الصفحة Char"/>
    <w:basedOn w:val="a0"/>
    <w:link w:val="a8"/>
    <w:uiPriority w:val="99"/>
    <w:rsid w:val="005A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373ADA8F-01CD-4DE5-8073-BD778D4A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6552</TotalTime>
  <Pages>15</Pages>
  <Words>3741</Words>
  <Characters>21330</Characters>
  <Application>Microsoft Office Word</Application>
  <DocSecurity>0</DocSecurity>
  <Lines>177</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حمدان مرزوق  الرقب</dc:creator>
  <cp:keywords/>
  <dc:description/>
  <cp:lastModifiedBy>Waleed sendbad</cp:lastModifiedBy>
  <cp:revision>253</cp:revision>
  <dcterms:created xsi:type="dcterms:W3CDTF">2020-01-13T08:22:00Z</dcterms:created>
  <dcterms:modified xsi:type="dcterms:W3CDTF">2021-11-20T11:34:00Z</dcterms:modified>
</cp:coreProperties>
</file>