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F5D0" w14:textId="16E01887" w:rsidR="00D016E9" w:rsidRDefault="00F6244B">
      <w:pPr>
        <w:bidi w:val="0"/>
        <w:spacing w:after="200" w:line="276" w:lineRule="auto"/>
        <w:rPr>
          <w:rFonts w:ascii="Traditional Arabic" w:hAnsi="Traditional Arabic" w:cs="Traditional Arabic"/>
          <w:b/>
          <w:bCs/>
          <w:sz w:val="40"/>
          <w:szCs w:val="40"/>
          <w:rtl/>
        </w:rPr>
      </w:pPr>
      <w:r>
        <w:rPr>
          <w:noProof/>
        </w:rPr>
        <w:drawing>
          <wp:anchor distT="0" distB="0" distL="114300" distR="114300" simplePos="0" relativeHeight="251652096" behindDoc="1" locked="0" layoutInCell="1" allowOverlap="1" wp14:anchorId="19EA8DAC" wp14:editId="19F978FC">
            <wp:simplePos x="0" y="0"/>
            <wp:positionH relativeFrom="column">
              <wp:posOffset>-720090</wp:posOffset>
            </wp:positionH>
            <wp:positionV relativeFrom="paragraph">
              <wp:posOffset>-720090</wp:posOffset>
            </wp:positionV>
            <wp:extent cx="7543800" cy="10677525"/>
            <wp:effectExtent l="0" t="0" r="0" b="9525"/>
            <wp:wrapTight wrapText="bothSides">
              <wp:wrapPolygon edited="0">
                <wp:start x="0" y="0"/>
                <wp:lineTo x="0" y="21581"/>
                <wp:lineTo x="21545" y="21581"/>
                <wp:lineTo x="21545"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6E9">
        <w:rPr>
          <w:rFonts w:ascii="Traditional Arabic" w:hAnsi="Traditional Arabic" w:cs="Traditional Arabic"/>
          <w:b/>
          <w:bCs/>
          <w:sz w:val="40"/>
          <w:szCs w:val="40"/>
          <w:rtl/>
        </w:rPr>
        <w:br w:type="page"/>
      </w:r>
    </w:p>
    <w:p w14:paraId="172B7F83" w14:textId="69EF746B" w:rsidR="000A725E" w:rsidRDefault="000A725E" w:rsidP="000A725E">
      <w:pPr>
        <w:pStyle w:val="a3"/>
        <w:tabs>
          <w:tab w:val="clear" w:pos="4153"/>
          <w:tab w:val="clear" w:pos="8306"/>
          <w:tab w:val="center" w:pos="4333"/>
        </w:tabs>
        <w:jc w:val="center"/>
        <w:rPr>
          <w:rFonts w:ascii="Traditional Arabic" w:hAnsi="Traditional Arabic" w:cs="Traditional Arabic"/>
          <w:b/>
          <w:bCs/>
          <w:sz w:val="40"/>
          <w:szCs w:val="40"/>
          <w:rtl/>
        </w:rPr>
      </w:pPr>
    </w:p>
    <w:p w14:paraId="225223C9" w14:textId="4433939C" w:rsidR="00A64C4B" w:rsidRDefault="00A64C4B" w:rsidP="000A725E">
      <w:pPr>
        <w:pStyle w:val="a3"/>
        <w:tabs>
          <w:tab w:val="clear" w:pos="4153"/>
          <w:tab w:val="clear" w:pos="8306"/>
          <w:tab w:val="center" w:pos="4333"/>
        </w:tabs>
        <w:jc w:val="center"/>
        <w:rPr>
          <w:rFonts w:ascii="Traditional Arabic" w:hAnsi="Traditional Arabic" w:cs="Traditional Arabic"/>
          <w:b/>
          <w:bCs/>
          <w:sz w:val="40"/>
          <w:szCs w:val="40"/>
          <w:rtl/>
        </w:rPr>
      </w:pPr>
    </w:p>
    <w:p w14:paraId="09B2AD5A" w14:textId="77777777" w:rsidR="00A64C4B" w:rsidRDefault="00A64C4B" w:rsidP="000A725E">
      <w:pPr>
        <w:pStyle w:val="a3"/>
        <w:tabs>
          <w:tab w:val="clear" w:pos="4153"/>
          <w:tab w:val="clear" w:pos="8306"/>
          <w:tab w:val="center" w:pos="4333"/>
        </w:tabs>
        <w:jc w:val="center"/>
        <w:rPr>
          <w:rFonts w:ascii="Traditional Arabic" w:hAnsi="Traditional Arabic" w:cs="Traditional Arabic"/>
          <w:b/>
          <w:bCs/>
          <w:sz w:val="40"/>
          <w:szCs w:val="40"/>
          <w:rtl/>
        </w:rPr>
      </w:pPr>
    </w:p>
    <w:p w14:paraId="7894E949" w14:textId="77777777" w:rsidR="000A725E" w:rsidRDefault="000A725E" w:rsidP="000A725E">
      <w:pPr>
        <w:pStyle w:val="a3"/>
        <w:tabs>
          <w:tab w:val="clear" w:pos="4153"/>
          <w:tab w:val="clear" w:pos="8306"/>
          <w:tab w:val="center" w:pos="4333"/>
        </w:tabs>
        <w:jc w:val="center"/>
        <w:rPr>
          <w:rFonts w:ascii="Traditional Arabic" w:hAnsi="Traditional Arabic" w:cs="Traditional Arabic"/>
          <w:b/>
          <w:bCs/>
          <w:sz w:val="40"/>
          <w:szCs w:val="40"/>
          <w:rtl/>
        </w:rPr>
      </w:pPr>
    </w:p>
    <w:p w14:paraId="708DD870" w14:textId="77777777" w:rsidR="000A725E" w:rsidRDefault="000A725E" w:rsidP="000A725E">
      <w:pPr>
        <w:pStyle w:val="a3"/>
        <w:tabs>
          <w:tab w:val="clear" w:pos="4153"/>
          <w:tab w:val="clear" w:pos="8306"/>
          <w:tab w:val="center" w:pos="4333"/>
        </w:tabs>
        <w:jc w:val="center"/>
        <w:rPr>
          <w:rFonts w:ascii="Traditional Arabic" w:hAnsi="Traditional Arabic" w:cs="Traditional Arabic"/>
          <w:b/>
          <w:bCs/>
          <w:sz w:val="40"/>
          <w:szCs w:val="40"/>
          <w:rtl/>
        </w:rPr>
      </w:pPr>
    </w:p>
    <w:p w14:paraId="583BD630" w14:textId="03C67BF3" w:rsidR="000A725E" w:rsidRDefault="004C3EBC" w:rsidP="000A725E">
      <w:pPr>
        <w:pStyle w:val="a3"/>
        <w:tabs>
          <w:tab w:val="clear" w:pos="4153"/>
          <w:tab w:val="clear" w:pos="8306"/>
          <w:tab w:val="center" w:pos="4333"/>
        </w:tabs>
        <w:jc w:val="center"/>
        <w:rPr>
          <w:rFonts w:ascii="Traditional Arabic" w:hAnsi="Traditional Arabic" w:cs="Traditional Arabic"/>
          <w:b/>
          <w:bCs/>
          <w:sz w:val="40"/>
          <w:szCs w:val="40"/>
          <w:rtl/>
        </w:rPr>
      </w:pPr>
      <w:r w:rsidRPr="00576EB4">
        <w:rPr>
          <w:rFonts w:ascii="Traditional Arabic" w:hAnsi="Traditional Arabic" w:cs="Traditional Arabic"/>
          <w:b/>
          <w:bCs/>
          <w:sz w:val="40"/>
          <w:szCs w:val="40"/>
          <w:rtl/>
        </w:rPr>
        <w:t xml:space="preserve">وصية رسول الله صلى الله عليه وسلم </w:t>
      </w:r>
    </w:p>
    <w:p w14:paraId="1E8DA085" w14:textId="2282A2BF" w:rsidR="004C3EBC" w:rsidRPr="000A725E" w:rsidRDefault="004C3EBC" w:rsidP="000A725E">
      <w:pPr>
        <w:pStyle w:val="a3"/>
        <w:tabs>
          <w:tab w:val="clear" w:pos="4153"/>
          <w:tab w:val="clear" w:pos="8306"/>
          <w:tab w:val="center" w:pos="4333"/>
        </w:tabs>
        <w:jc w:val="center"/>
        <w:rPr>
          <w:rFonts w:ascii="Traditional Arabic" w:hAnsi="Traditional Arabic" w:cs="Traditional Arabic"/>
          <w:b/>
          <w:bCs/>
          <w:color w:val="0000FF"/>
          <w:sz w:val="96"/>
          <w:szCs w:val="96"/>
          <w:rtl/>
        </w:rPr>
      </w:pPr>
      <w:r w:rsidRPr="000A725E">
        <w:rPr>
          <w:rFonts w:ascii="Traditional Arabic" w:hAnsi="Traditional Arabic" w:cs="Traditional Arabic"/>
          <w:b/>
          <w:bCs/>
          <w:color w:val="0000FF"/>
          <w:sz w:val="96"/>
          <w:szCs w:val="96"/>
          <w:rtl/>
        </w:rPr>
        <w:t>ل</w:t>
      </w:r>
      <w:r w:rsidR="000A725E" w:rsidRPr="000A725E">
        <w:rPr>
          <w:rFonts w:ascii="Traditional Arabic" w:hAnsi="Traditional Arabic" w:cs="Traditional Arabic" w:hint="cs"/>
          <w:b/>
          <w:bCs/>
          <w:color w:val="0000FF"/>
          <w:sz w:val="96"/>
          <w:szCs w:val="96"/>
          <w:rtl/>
        </w:rPr>
        <w:t>ـ</w:t>
      </w:r>
      <w:r w:rsidRPr="000A725E">
        <w:rPr>
          <w:rFonts w:ascii="Traditional Arabic" w:hAnsi="Traditional Arabic" w:cs="Traditional Arabic"/>
          <w:b/>
          <w:bCs/>
          <w:color w:val="0000FF"/>
          <w:sz w:val="96"/>
          <w:szCs w:val="96"/>
          <w:rtl/>
        </w:rPr>
        <w:t>معاذ بن جبل</w:t>
      </w:r>
    </w:p>
    <w:p w14:paraId="531146E5" w14:textId="2C7F6838" w:rsidR="004C3EBC" w:rsidRDefault="004C3EBC" w:rsidP="000A725E">
      <w:pPr>
        <w:jc w:val="center"/>
        <w:rPr>
          <w:rFonts w:ascii="Traditional Arabic" w:hAnsi="Traditional Arabic" w:cs="Traditional Arabic"/>
          <w:sz w:val="40"/>
          <w:szCs w:val="40"/>
          <w:rtl/>
        </w:rPr>
      </w:pPr>
    </w:p>
    <w:p w14:paraId="2ECDF207" w14:textId="1B08DB00" w:rsidR="000A725E" w:rsidRDefault="000A725E" w:rsidP="000A725E">
      <w:pPr>
        <w:jc w:val="center"/>
        <w:rPr>
          <w:rFonts w:ascii="Traditional Arabic" w:hAnsi="Traditional Arabic" w:cs="Traditional Arabic"/>
          <w:sz w:val="40"/>
          <w:szCs w:val="40"/>
          <w:rtl/>
        </w:rPr>
      </w:pPr>
    </w:p>
    <w:p w14:paraId="3DC6616C" w14:textId="43A73BE0" w:rsidR="000A725E" w:rsidRDefault="000A725E" w:rsidP="000A725E">
      <w:pPr>
        <w:jc w:val="center"/>
        <w:rPr>
          <w:rFonts w:ascii="Traditional Arabic" w:hAnsi="Traditional Arabic" w:cs="Traditional Arabic"/>
          <w:sz w:val="40"/>
          <w:szCs w:val="40"/>
          <w:rtl/>
        </w:rPr>
      </w:pPr>
    </w:p>
    <w:p w14:paraId="01B0DD71" w14:textId="792BDC17" w:rsidR="000A725E" w:rsidRDefault="000A725E" w:rsidP="000A725E">
      <w:pPr>
        <w:jc w:val="center"/>
        <w:rPr>
          <w:rFonts w:ascii="Traditional Arabic" w:hAnsi="Traditional Arabic" w:cs="Traditional Arabic"/>
          <w:sz w:val="40"/>
          <w:szCs w:val="40"/>
          <w:rtl/>
        </w:rPr>
      </w:pPr>
    </w:p>
    <w:p w14:paraId="22A7465C" w14:textId="0643067A" w:rsidR="000A725E" w:rsidRDefault="000A725E" w:rsidP="000A725E">
      <w:pPr>
        <w:jc w:val="center"/>
        <w:rPr>
          <w:rFonts w:ascii="Traditional Arabic" w:hAnsi="Traditional Arabic" w:cs="Traditional Arabic"/>
          <w:sz w:val="40"/>
          <w:szCs w:val="40"/>
          <w:rtl/>
        </w:rPr>
      </w:pPr>
    </w:p>
    <w:p w14:paraId="545C1BA2" w14:textId="6C9D0139" w:rsidR="000A725E" w:rsidRDefault="000A725E" w:rsidP="000A725E">
      <w:pPr>
        <w:jc w:val="center"/>
        <w:rPr>
          <w:rFonts w:ascii="Traditional Arabic" w:hAnsi="Traditional Arabic" w:cs="Traditional Arabic"/>
          <w:sz w:val="40"/>
          <w:szCs w:val="40"/>
          <w:rtl/>
        </w:rPr>
      </w:pPr>
    </w:p>
    <w:p w14:paraId="5E44CCB5" w14:textId="77777777" w:rsidR="000A725E" w:rsidRPr="00576EB4" w:rsidRDefault="000A725E" w:rsidP="000A725E">
      <w:pPr>
        <w:jc w:val="center"/>
        <w:rPr>
          <w:rFonts w:ascii="Traditional Arabic" w:hAnsi="Traditional Arabic" w:cs="Traditional Arabic"/>
          <w:sz w:val="40"/>
          <w:szCs w:val="40"/>
          <w:rtl/>
        </w:rPr>
      </w:pPr>
    </w:p>
    <w:p w14:paraId="3C7A60AF" w14:textId="77777777" w:rsidR="004C3EBC" w:rsidRPr="004C3EBC" w:rsidRDefault="004C3EBC" w:rsidP="000A725E">
      <w:pPr>
        <w:jc w:val="center"/>
        <w:rPr>
          <w:rFonts w:ascii="Traditional Arabic" w:hAnsi="Traditional Arabic" w:cs="Traditional Arabic"/>
          <w:sz w:val="32"/>
          <w:szCs w:val="32"/>
          <w:rtl/>
        </w:rPr>
      </w:pPr>
    </w:p>
    <w:p w14:paraId="33966A79" w14:textId="77777777" w:rsidR="000A725E" w:rsidRDefault="0000123C" w:rsidP="000A725E">
      <w:pPr>
        <w:jc w:val="center"/>
        <w:rPr>
          <w:rFonts w:ascii="Traditional Arabic" w:hAnsi="Traditional Arabic" w:cs="Traditional Arabic"/>
          <w:b/>
          <w:bCs/>
          <w:sz w:val="32"/>
          <w:szCs w:val="32"/>
          <w:rtl/>
        </w:rPr>
      </w:pPr>
      <w:r w:rsidRPr="00576EB4">
        <w:rPr>
          <w:rFonts w:ascii="Traditional Arabic" w:hAnsi="Traditional Arabic" w:cs="Traditional Arabic"/>
          <w:b/>
          <w:bCs/>
          <w:sz w:val="32"/>
          <w:szCs w:val="32"/>
          <w:rtl/>
        </w:rPr>
        <w:t>أعده:</w:t>
      </w:r>
    </w:p>
    <w:p w14:paraId="2163E9C4" w14:textId="4B91CDF1" w:rsidR="0000123C" w:rsidRPr="00A64C4B" w:rsidRDefault="0000123C" w:rsidP="000A725E">
      <w:pPr>
        <w:jc w:val="center"/>
        <w:rPr>
          <w:rFonts w:ascii="Traditional Arabic" w:hAnsi="Traditional Arabic" w:cs="Traditional Arabic"/>
          <w:b/>
          <w:bCs/>
          <w:color w:val="C00000"/>
          <w:sz w:val="32"/>
          <w:szCs w:val="32"/>
          <w:rtl/>
        </w:rPr>
      </w:pPr>
      <w:r w:rsidRPr="00A64C4B">
        <w:rPr>
          <w:rFonts w:ascii="Traditional Arabic" w:hAnsi="Traditional Arabic" w:cs="Traditional Arabic"/>
          <w:b/>
          <w:bCs/>
          <w:color w:val="C00000"/>
          <w:sz w:val="32"/>
          <w:szCs w:val="32"/>
          <w:rtl/>
        </w:rPr>
        <w:t xml:space="preserve"> الأستاذ </w:t>
      </w:r>
      <w:r w:rsidR="004C3EBC" w:rsidRPr="00A64C4B">
        <w:rPr>
          <w:rFonts w:ascii="Traditional Arabic" w:hAnsi="Traditional Arabic" w:cs="Traditional Arabic"/>
          <w:b/>
          <w:bCs/>
          <w:color w:val="C00000"/>
          <w:sz w:val="32"/>
          <w:szCs w:val="32"/>
          <w:rtl/>
        </w:rPr>
        <w:t>أ</w:t>
      </w:r>
      <w:r w:rsidRPr="00A64C4B">
        <w:rPr>
          <w:rFonts w:ascii="Traditional Arabic" w:hAnsi="Traditional Arabic" w:cs="Traditional Arabic"/>
          <w:b/>
          <w:bCs/>
          <w:color w:val="C00000"/>
          <w:sz w:val="32"/>
          <w:szCs w:val="32"/>
          <w:rtl/>
        </w:rPr>
        <w:t>بو</w:t>
      </w:r>
      <w:r w:rsidR="00576EB4" w:rsidRPr="00A64C4B">
        <w:rPr>
          <w:rFonts w:ascii="Traditional Arabic" w:hAnsi="Traditional Arabic" w:cs="Traditional Arabic" w:hint="cs"/>
          <w:b/>
          <w:bCs/>
          <w:color w:val="C00000"/>
          <w:sz w:val="32"/>
          <w:szCs w:val="32"/>
          <w:rtl/>
        </w:rPr>
        <w:t xml:space="preserve"> </w:t>
      </w:r>
      <w:r w:rsidRPr="00A64C4B">
        <w:rPr>
          <w:rFonts w:ascii="Traditional Arabic" w:hAnsi="Traditional Arabic" w:cs="Traditional Arabic"/>
          <w:b/>
          <w:bCs/>
          <w:color w:val="C00000"/>
          <w:sz w:val="32"/>
          <w:szCs w:val="32"/>
          <w:rtl/>
        </w:rPr>
        <w:t>الكلام شفيق ال</w:t>
      </w:r>
      <w:r w:rsidR="004C3EBC" w:rsidRPr="00A64C4B">
        <w:rPr>
          <w:rFonts w:ascii="Traditional Arabic" w:hAnsi="Traditional Arabic" w:cs="Traditional Arabic"/>
          <w:b/>
          <w:bCs/>
          <w:color w:val="C00000"/>
          <w:sz w:val="32"/>
          <w:szCs w:val="32"/>
          <w:rtl/>
        </w:rPr>
        <w:t>ق</w:t>
      </w:r>
      <w:r w:rsidRPr="00A64C4B">
        <w:rPr>
          <w:rFonts w:ascii="Traditional Arabic" w:hAnsi="Traditional Arabic" w:cs="Traditional Arabic"/>
          <w:b/>
          <w:bCs/>
          <w:color w:val="C00000"/>
          <w:sz w:val="32"/>
          <w:szCs w:val="32"/>
          <w:rtl/>
        </w:rPr>
        <w:t xml:space="preserve">اسمي </w:t>
      </w:r>
      <w:proofErr w:type="spellStart"/>
      <w:r w:rsidRPr="00A64C4B">
        <w:rPr>
          <w:rFonts w:ascii="Traditional Arabic" w:hAnsi="Traditional Arabic" w:cs="Traditional Arabic"/>
          <w:b/>
          <w:bCs/>
          <w:color w:val="C00000"/>
          <w:sz w:val="32"/>
          <w:szCs w:val="32"/>
          <w:rtl/>
        </w:rPr>
        <w:t>المظاهري</w:t>
      </w:r>
      <w:proofErr w:type="spellEnd"/>
    </w:p>
    <w:p w14:paraId="0E272B1F" w14:textId="38D9EA93" w:rsidR="000A725E" w:rsidRDefault="0000123C" w:rsidP="000A725E">
      <w:pPr>
        <w:jc w:val="center"/>
        <w:rPr>
          <w:rFonts w:ascii="Traditional Arabic" w:hAnsi="Traditional Arabic" w:cs="Traditional Arabic"/>
          <w:sz w:val="32"/>
          <w:szCs w:val="32"/>
          <w:rtl/>
        </w:rPr>
      </w:pPr>
      <w:r w:rsidRPr="000A725E">
        <w:rPr>
          <w:rFonts w:ascii="Traditional Arabic" w:hAnsi="Traditional Arabic" w:cs="Traditional Arabic"/>
          <w:sz w:val="32"/>
          <w:szCs w:val="32"/>
          <w:rtl/>
        </w:rPr>
        <w:t>الكلية</w:t>
      </w:r>
      <w:r w:rsidR="004C3EBC" w:rsidRPr="000A725E">
        <w:rPr>
          <w:rFonts w:ascii="Traditional Arabic" w:hAnsi="Traditional Arabic" w:cs="Traditional Arabic"/>
          <w:sz w:val="32"/>
          <w:szCs w:val="32"/>
          <w:rtl/>
        </w:rPr>
        <w:t xml:space="preserve"> </w:t>
      </w:r>
      <w:r w:rsidRPr="000A725E">
        <w:rPr>
          <w:rFonts w:ascii="Traditional Arabic" w:hAnsi="Traditional Arabic" w:cs="Traditional Arabic"/>
          <w:sz w:val="32"/>
          <w:szCs w:val="32"/>
          <w:rtl/>
        </w:rPr>
        <w:t>العربية مظاهر</w:t>
      </w:r>
      <w:r w:rsidR="004C3EBC" w:rsidRPr="000A725E">
        <w:rPr>
          <w:rFonts w:ascii="Traditional Arabic" w:hAnsi="Traditional Arabic" w:cs="Traditional Arabic"/>
          <w:sz w:val="32"/>
          <w:szCs w:val="32"/>
          <w:rtl/>
        </w:rPr>
        <w:t xml:space="preserve"> </w:t>
      </w:r>
      <w:r w:rsidRPr="000A725E">
        <w:rPr>
          <w:rFonts w:ascii="Traditional Arabic" w:hAnsi="Traditional Arabic" w:cs="Traditional Arabic"/>
          <w:sz w:val="32"/>
          <w:szCs w:val="32"/>
          <w:rtl/>
        </w:rPr>
        <w:t>العلوم سيلم.</w:t>
      </w:r>
      <w:r w:rsidR="004C3EBC" w:rsidRPr="000A725E">
        <w:rPr>
          <w:rFonts w:ascii="Traditional Arabic" w:hAnsi="Traditional Arabic" w:cs="Traditional Arabic"/>
          <w:sz w:val="32"/>
          <w:szCs w:val="32"/>
          <w:rtl/>
        </w:rPr>
        <w:t xml:space="preserve"> </w:t>
      </w:r>
      <w:r w:rsidRPr="000A725E">
        <w:rPr>
          <w:rFonts w:ascii="Traditional Arabic" w:hAnsi="Traditional Arabic" w:cs="Traditional Arabic"/>
          <w:sz w:val="32"/>
          <w:szCs w:val="32"/>
          <w:rtl/>
        </w:rPr>
        <w:t>الهند</w:t>
      </w:r>
      <w:r w:rsidR="000A725E">
        <w:rPr>
          <w:rFonts w:ascii="Traditional Arabic" w:hAnsi="Traditional Arabic" w:cs="Traditional Arabic"/>
          <w:sz w:val="32"/>
          <w:szCs w:val="32"/>
          <w:rtl/>
        </w:rPr>
        <w:br w:type="page"/>
      </w:r>
    </w:p>
    <w:p w14:paraId="6EE3844D" w14:textId="5C598B86" w:rsidR="0000123C" w:rsidRPr="000A725E" w:rsidRDefault="0000123C" w:rsidP="000A725E">
      <w:pPr>
        <w:pStyle w:val="2"/>
        <w:rPr>
          <w:rStyle w:val="a9"/>
          <w:i w:val="0"/>
          <w:iCs w:val="0"/>
          <w:rtl/>
        </w:rPr>
      </w:pPr>
      <w:bookmarkStart w:id="0" w:name="_Toc79401726"/>
      <w:r w:rsidRPr="000A725E">
        <w:rPr>
          <w:rStyle w:val="a9"/>
          <w:i w:val="0"/>
          <w:iCs w:val="0"/>
          <w:rtl/>
        </w:rPr>
        <w:lastRenderedPageBreak/>
        <w:t>ملخص البحث</w:t>
      </w:r>
      <w:r w:rsidR="00576EB4" w:rsidRPr="000A725E">
        <w:rPr>
          <w:rStyle w:val="a9"/>
          <w:rFonts w:hint="cs"/>
          <w:i w:val="0"/>
          <w:iCs w:val="0"/>
          <w:rtl/>
        </w:rPr>
        <w:t>:</w:t>
      </w:r>
      <w:bookmarkEnd w:id="0"/>
    </w:p>
    <w:p w14:paraId="29576AEC" w14:textId="42BF2F30" w:rsidR="0000123C" w:rsidRPr="00576EB4" w:rsidRDefault="0000123C" w:rsidP="00576EB4">
      <w:pPr>
        <w:spacing w:line="360" w:lineRule="auto"/>
        <w:ind w:firstLine="720"/>
        <w:jc w:val="lowKashida"/>
        <w:rPr>
          <w:rFonts w:ascii="Traditional Arabic" w:hAnsi="Traditional Arabic" w:cs="Traditional Arabic"/>
          <w:sz w:val="32"/>
          <w:szCs w:val="32"/>
          <w:rtl/>
        </w:rPr>
      </w:pPr>
      <w:r w:rsidRPr="00576EB4">
        <w:rPr>
          <w:rFonts w:ascii="Traditional Arabic" w:hAnsi="Traditional Arabic" w:cs="Traditional Arabic"/>
          <w:sz w:val="32"/>
          <w:szCs w:val="32"/>
          <w:rtl/>
        </w:rPr>
        <w:t>معاذ بن جبل رضي الله عنه أسلم في السنة الثالثة عشر من النبوة،</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وكان أعلم الصحابة بالحلال والحرام،</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 xml:space="preserve">وأسمحهم كفًّا </w:t>
      </w:r>
      <w:proofErr w:type="spellStart"/>
      <w:r w:rsidRPr="00576EB4">
        <w:rPr>
          <w:rFonts w:ascii="Traditional Arabic" w:hAnsi="Traditional Arabic" w:cs="Traditional Arabic"/>
          <w:sz w:val="32"/>
          <w:szCs w:val="32"/>
          <w:rtl/>
        </w:rPr>
        <w:t>فادّان</w:t>
      </w:r>
      <w:proofErr w:type="spellEnd"/>
      <w:r w:rsidRPr="00576EB4">
        <w:rPr>
          <w:rFonts w:ascii="Traditional Arabic" w:hAnsi="Traditional Arabic" w:cs="Traditional Arabic"/>
          <w:sz w:val="32"/>
          <w:szCs w:val="32"/>
          <w:rtl/>
        </w:rPr>
        <w:t xml:space="preserve"> دينًا كثيرًا فلزمه غرماؤه،</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إن رسول الله صلى الله عليه وسلم، خلعه من ماله لغرمائه، ثم استعمله على اليمن، ليجبره وذلك بعد فتح مكة،</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ثم رجع من اليمن قبل غزوة تبوك،</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ثم أرسله إلى اليمن مرة أخرى، فما رجع منها إلاّ بعد وفاة الرسول صلى الله عليه وسلم، وإن الوصايا التي وصى بها لا</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يمكن أن يوصي بها غير نبي لشموليتها وتعددها،</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من صلاة وزكاة وتفاصيلهما.</w:t>
      </w:r>
    </w:p>
    <w:p w14:paraId="19AD9769" w14:textId="34EB1F5F" w:rsidR="0000123C" w:rsidRPr="00576EB4" w:rsidRDefault="0000123C" w:rsidP="00576EB4">
      <w:pPr>
        <w:spacing w:line="360" w:lineRule="auto"/>
        <w:ind w:firstLine="720"/>
        <w:jc w:val="lowKashida"/>
        <w:rPr>
          <w:rFonts w:ascii="Traditional Arabic" w:hAnsi="Traditional Arabic" w:cs="Traditional Arabic"/>
          <w:sz w:val="32"/>
          <w:szCs w:val="32"/>
          <w:rtl/>
        </w:rPr>
      </w:pPr>
      <w:r w:rsidRPr="00576EB4">
        <w:rPr>
          <w:rFonts w:ascii="Traditional Arabic" w:hAnsi="Traditional Arabic" w:cs="Traditional Arabic"/>
          <w:sz w:val="32"/>
          <w:szCs w:val="32"/>
          <w:rtl/>
        </w:rPr>
        <w:t>فأرشده إلى طريقة الاستنباط،</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والدعوة</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إلى الله شيئا فشيئا،</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وأمره بتعليم القرآن،</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وإخلاص النية، والاهتمام بذكر</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الله وتقواه، وصدق الحديث، وأداء الأمانة، وترك الخيانة،</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وحفظ الجار،</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وخفض الجناح،</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ولين الجناح،</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ورحمة اليتيم،</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والتفقه في القرآن،</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وحب الآخرة.</w:t>
      </w:r>
    </w:p>
    <w:p w14:paraId="3396490C" w14:textId="3479C376" w:rsidR="0000123C" w:rsidRPr="00576EB4" w:rsidRDefault="0000123C" w:rsidP="00576EB4">
      <w:pPr>
        <w:spacing w:line="360" w:lineRule="auto"/>
        <w:ind w:firstLine="720"/>
        <w:jc w:val="lowKashida"/>
        <w:rPr>
          <w:rFonts w:ascii="Traditional Arabic" w:hAnsi="Traditional Arabic" w:cs="Traditional Arabic"/>
          <w:sz w:val="32"/>
          <w:szCs w:val="32"/>
          <w:rtl/>
        </w:rPr>
      </w:pPr>
      <w:r w:rsidRPr="00576EB4">
        <w:rPr>
          <w:rFonts w:ascii="Traditional Arabic" w:hAnsi="Traditional Arabic" w:cs="Traditional Arabic"/>
          <w:sz w:val="32"/>
          <w:szCs w:val="32"/>
          <w:rtl/>
        </w:rPr>
        <w:t>وقال: يا معاذ! لا تفسدن أرضا، ولا تشتم مسلما، ولا تصدق كاذبا، ولا تكذب صادقا، ولا تعص إمام</w:t>
      </w:r>
      <w:r w:rsidR="00576EB4">
        <w:rPr>
          <w:rFonts w:ascii="Traditional Arabic" w:hAnsi="Traditional Arabic" w:cs="Traditional Arabic" w:hint="cs"/>
          <w:sz w:val="32"/>
          <w:szCs w:val="32"/>
          <w:rtl/>
        </w:rPr>
        <w:t>ً</w:t>
      </w:r>
      <w:r w:rsidRPr="00576EB4">
        <w:rPr>
          <w:rFonts w:ascii="Traditional Arabic" w:hAnsi="Traditional Arabic" w:cs="Traditional Arabic"/>
          <w:sz w:val="32"/>
          <w:szCs w:val="32"/>
          <w:rtl/>
        </w:rPr>
        <w:t>ا عادل</w:t>
      </w:r>
      <w:r w:rsidR="00576EB4">
        <w:rPr>
          <w:rFonts w:ascii="Traditional Arabic" w:hAnsi="Traditional Arabic" w:cs="Traditional Arabic" w:hint="cs"/>
          <w:sz w:val="32"/>
          <w:szCs w:val="32"/>
          <w:rtl/>
        </w:rPr>
        <w:t>ً</w:t>
      </w:r>
      <w:r w:rsidRPr="00576EB4">
        <w:rPr>
          <w:rFonts w:ascii="Traditional Arabic" w:hAnsi="Traditional Arabic" w:cs="Traditional Arabic"/>
          <w:sz w:val="32"/>
          <w:szCs w:val="32"/>
          <w:rtl/>
        </w:rPr>
        <w:t>ا ومنعه عن التنعم،</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والظلم،</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ودعوة المظلوم.</w:t>
      </w:r>
    </w:p>
    <w:p w14:paraId="277D2A27" w14:textId="263E65CD" w:rsidR="0000123C" w:rsidRPr="00576EB4" w:rsidRDefault="0000123C" w:rsidP="00576EB4">
      <w:pPr>
        <w:spacing w:line="360" w:lineRule="auto"/>
        <w:ind w:firstLine="720"/>
        <w:jc w:val="lowKashida"/>
        <w:rPr>
          <w:rFonts w:ascii="Traditional Arabic" w:hAnsi="Traditional Arabic" w:cs="Traditional Arabic"/>
          <w:sz w:val="32"/>
          <w:szCs w:val="32"/>
          <w:rtl/>
        </w:rPr>
      </w:pPr>
      <w:r w:rsidRPr="00576EB4">
        <w:rPr>
          <w:rFonts w:ascii="Traditional Arabic" w:hAnsi="Traditional Arabic" w:cs="Traditional Arabic"/>
          <w:sz w:val="32"/>
          <w:szCs w:val="32"/>
          <w:rtl/>
        </w:rPr>
        <w:t xml:space="preserve">ولم يكتف الرسول صلى الله عليه وسلم على القول بل كتب له بعض ما يحتاج إليه من أنه: لا طلاق </w:t>
      </w:r>
      <w:proofErr w:type="spellStart"/>
      <w:r w:rsidRPr="00576EB4">
        <w:rPr>
          <w:rFonts w:ascii="Traditional Arabic" w:hAnsi="Traditional Arabic" w:cs="Traditional Arabic"/>
          <w:sz w:val="32"/>
          <w:szCs w:val="32"/>
          <w:rtl/>
        </w:rPr>
        <w:t>لامرئ</w:t>
      </w:r>
      <w:proofErr w:type="spellEnd"/>
      <w:r w:rsidRPr="00576EB4">
        <w:rPr>
          <w:rFonts w:ascii="Traditional Arabic" w:hAnsi="Traditional Arabic" w:cs="Traditional Arabic"/>
          <w:sz w:val="32"/>
          <w:szCs w:val="32"/>
          <w:rtl/>
        </w:rPr>
        <w:t xml:space="preserve"> فيما لا يملك،</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ولا عتق فيما لا يملك، ولا نذر في معصية،</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ولا في قطيعة رحم، ولا فيما لا يملك ابن آدم،</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وعلى أن تأخذ من كل حالم دينار</w:t>
      </w:r>
      <w:r w:rsidR="00576EB4">
        <w:rPr>
          <w:rFonts w:ascii="Traditional Arabic" w:hAnsi="Traditional Arabic" w:cs="Traditional Arabic" w:hint="cs"/>
          <w:sz w:val="32"/>
          <w:szCs w:val="32"/>
          <w:rtl/>
        </w:rPr>
        <w:t>ً</w:t>
      </w:r>
      <w:r w:rsidRPr="00576EB4">
        <w:rPr>
          <w:rFonts w:ascii="Traditional Arabic" w:hAnsi="Traditional Arabic" w:cs="Traditional Arabic"/>
          <w:sz w:val="32"/>
          <w:szCs w:val="32"/>
          <w:rtl/>
        </w:rPr>
        <w:t>ا،</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أو عدله معافر،</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 xml:space="preserve">وعلى </w:t>
      </w:r>
      <w:proofErr w:type="gramStart"/>
      <w:r w:rsidRPr="00576EB4">
        <w:rPr>
          <w:rFonts w:ascii="Traditional Arabic" w:hAnsi="Traditional Arabic" w:cs="Traditional Arabic"/>
          <w:sz w:val="32"/>
          <w:szCs w:val="32"/>
          <w:rtl/>
        </w:rPr>
        <w:t>أن لا</w:t>
      </w:r>
      <w:proofErr w:type="gramEnd"/>
      <w:r w:rsidRPr="00576EB4">
        <w:rPr>
          <w:rFonts w:ascii="Traditional Arabic" w:hAnsi="Traditional Arabic" w:cs="Traditional Arabic"/>
          <w:sz w:val="32"/>
          <w:szCs w:val="32"/>
          <w:rtl/>
        </w:rPr>
        <w:t xml:space="preserve"> تمس القرآن إلا طاهر</w:t>
      </w:r>
      <w:r w:rsidR="00576EB4">
        <w:rPr>
          <w:rFonts w:ascii="Traditional Arabic" w:hAnsi="Traditional Arabic" w:cs="Traditional Arabic" w:hint="cs"/>
          <w:sz w:val="32"/>
          <w:szCs w:val="32"/>
          <w:rtl/>
        </w:rPr>
        <w:t>ً</w:t>
      </w:r>
      <w:r w:rsidRPr="00576EB4">
        <w:rPr>
          <w:rFonts w:ascii="Traditional Arabic" w:hAnsi="Traditional Arabic" w:cs="Traditional Arabic"/>
          <w:sz w:val="32"/>
          <w:szCs w:val="32"/>
          <w:rtl/>
        </w:rPr>
        <w:t>ا.</w:t>
      </w:r>
    </w:p>
    <w:p w14:paraId="07C6D703" w14:textId="63A00BD0" w:rsidR="0000123C" w:rsidRPr="00576EB4" w:rsidRDefault="0000123C" w:rsidP="00576EB4">
      <w:pPr>
        <w:spacing w:line="360" w:lineRule="auto"/>
        <w:ind w:firstLine="720"/>
        <w:jc w:val="lowKashida"/>
        <w:rPr>
          <w:rFonts w:ascii="Traditional Arabic" w:hAnsi="Traditional Arabic" w:cs="Traditional Arabic"/>
          <w:sz w:val="32"/>
          <w:szCs w:val="32"/>
          <w:rtl/>
        </w:rPr>
      </w:pPr>
      <w:r w:rsidRPr="00576EB4">
        <w:rPr>
          <w:rFonts w:ascii="Traditional Arabic" w:hAnsi="Traditional Arabic" w:cs="Traditional Arabic"/>
          <w:sz w:val="32"/>
          <w:szCs w:val="32"/>
          <w:rtl/>
        </w:rPr>
        <w:t>وكما كان عادته الدعاء للولاة والقضاة، وتوديعهم،</w:t>
      </w:r>
      <w:r w:rsidR="00576EB4">
        <w:rPr>
          <w:rFonts w:ascii="Traditional Arabic" w:hAnsi="Traditional Arabic" w:cs="Traditional Arabic" w:hint="cs"/>
          <w:sz w:val="32"/>
          <w:szCs w:val="32"/>
          <w:rtl/>
        </w:rPr>
        <w:t xml:space="preserve"> </w:t>
      </w:r>
      <w:r w:rsidRPr="00576EB4">
        <w:rPr>
          <w:rFonts w:ascii="Traditional Arabic" w:hAnsi="Traditional Arabic" w:cs="Traditional Arabic"/>
          <w:sz w:val="32"/>
          <w:szCs w:val="32"/>
          <w:rtl/>
        </w:rPr>
        <w:t xml:space="preserve">والمشي معهم، وهذا لا يمكن إلا من مثل محمد صلى الله عليه </w:t>
      </w:r>
      <w:proofErr w:type="spellStart"/>
      <w:r w:rsidRPr="00576EB4">
        <w:rPr>
          <w:rFonts w:ascii="Traditional Arabic" w:hAnsi="Traditional Arabic" w:cs="Traditional Arabic"/>
          <w:sz w:val="32"/>
          <w:szCs w:val="32"/>
          <w:rtl/>
        </w:rPr>
        <w:t>وآله</w:t>
      </w:r>
      <w:proofErr w:type="spellEnd"/>
      <w:r w:rsidRPr="00576EB4">
        <w:rPr>
          <w:rFonts w:ascii="Traditional Arabic" w:hAnsi="Traditional Arabic" w:cs="Traditional Arabic"/>
          <w:sz w:val="32"/>
          <w:szCs w:val="32"/>
          <w:rtl/>
        </w:rPr>
        <w:t xml:space="preserve"> وصحبه أجمعين.</w:t>
      </w:r>
    </w:p>
    <w:p w14:paraId="18D652A3" w14:textId="77777777" w:rsidR="00576EB4" w:rsidRDefault="00576EB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14:paraId="0593CDE0" w14:textId="0DF205D4" w:rsidR="0000123C" w:rsidRPr="004C3EBC" w:rsidRDefault="0000123C" w:rsidP="0000123C">
      <w:pPr>
        <w:ind w:left="2160" w:firstLine="720"/>
        <w:jc w:val="lowKashida"/>
        <w:rPr>
          <w:rFonts w:ascii="Traditional Arabic" w:hAnsi="Traditional Arabic" w:cs="Traditional Arabic"/>
          <w:sz w:val="32"/>
          <w:szCs w:val="32"/>
          <w:rtl/>
        </w:rPr>
      </w:pPr>
      <w:r w:rsidRPr="004C3EBC">
        <w:rPr>
          <w:rFonts w:ascii="Traditional Arabic" w:hAnsi="Traditional Arabic" w:cs="Traditional Arabic"/>
          <w:sz w:val="32"/>
          <w:szCs w:val="32"/>
          <w:rtl/>
        </w:rPr>
        <w:lastRenderedPageBreak/>
        <w:t>بسم الله الرحمن الر حيم</w:t>
      </w:r>
    </w:p>
    <w:p w14:paraId="124DBB3B" w14:textId="64AAAA6B" w:rsidR="00441BC5" w:rsidRPr="004C3EBC" w:rsidRDefault="005C5731" w:rsidP="000A725E">
      <w:pPr>
        <w:pStyle w:val="2"/>
        <w:rPr>
          <w:rtl/>
        </w:rPr>
      </w:pPr>
      <w:r>
        <w:rPr>
          <w:rFonts w:hint="cs"/>
          <w:rtl/>
        </w:rPr>
        <w:t xml:space="preserve"> </w:t>
      </w:r>
      <w:bookmarkStart w:id="1" w:name="_Toc79401727"/>
      <w:r w:rsidR="00441BC5" w:rsidRPr="004C3EBC">
        <w:rPr>
          <w:rtl/>
        </w:rPr>
        <w:t>وصية الرسول صلى الله عليه وسلم لمعاذ حين بعثه إلى اليمن</w:t>
      </w:r>
      <w:bookmarkEnd w:id="1"/>
    </w:p>
    <w:p w14:paraId="097191D7" w14:textId="75EC0214" w:rsidR="0000123C" w:rsidRPr="00576EB4" w:rsidRDefault="0000123C" w:rsidP="00576EB4">
      <w:pPr>
        <w:pStyle w:val="1"/>
        <w:spacing w:line="360" w:lineRule="auto"/>
        <w:jc w:val="lowKashida"/>
        <w:rPr>
          <w:rFonts w:ascii="Traditional Arabic" w:hAnsi="Traditional Arabic" w:cs="Traditional Arabic"/>
          <w:sz w:val="34"/>
          <w:szCs w:val="34"/>
          <w:rtl/>
        </w:rPr>
      </w:pPr>
      <w:bookmarkStart w:id="2" w:name="_Toc79401728"/>
      <w:r w:rsidRPr="00576EB4">
        <w:rPr>
          <w:rFonts w:ascii="Traditional Arabic" w:hAnsi="Traditional Arabic" w:cs="Traditional Arabic"/>
          <w:sz w:val="34"/>
          <w:szCs w:val="34"/>
          <w:rtl/>
        </w:rPr>
        <w:t>اسمه</w:t>
      </w:r>
      <w:r w:rsidR="00576EB4" w:rsidRPr="00576EB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معاذ بن جبل بن عمرو بن أوس،</w:t>
      </w:r>
      <w:r w:rsidR="00576EB4" w:rsidRPr="00576EB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وكان عمره لما أسلم ثماني عشرة سنة،</w:t>
      </w:r>
      <w:r w:rsidR="00576EB4" w:rsidRPr="00576EB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وذلك في السنة الثالثة عشر من النبوة مع السبعين من أهل المدينة ليلة العقبة الثانية.</w:t>
      </w:r>
      <w:bookmarkEnd w:id="2"/>
    </w:p>
    <w:p w14:paraId="145DD706" w14:textId="357FE425" w:rsidR="0000123C" w:rsidRPr="00576EB4" w:rsidRDefault="0000123C" w:rsidP="00576EB4">
      <w:pPr>
        <w:pStyle w:val="1"/>
        <w:spacing w:line="360" w:lineRule="auto"/>
        <w:jc w:val="lowKashida"/>
        <w:rPr>
          <w:rFonts w:ascii="Traditional Arabic" w:hAnsi="Traditional Arabic" w:cs="Traditional Arabic"/>
          <w:sz w:val="34"/>
          <w:szCs w:val="34"/>
          <w:rtl/>
        </w:rPr>
      </w:pPr>
      <w:bookmarkStart w:id="3" w:name="_Toc79401729"/>
      <w:r w:rsidRPr="00576EB4">
        <w:rPr>
          <w:rFonts w:ascii="Traditional Arabic" w:hAnsi="Traditional Arabic" w:cs="Traditional Arabic"/>
          <w:sz w:val="34"/>
          <w:szCs w:val="34"/>
          <w:rtl/>
        </w:rPr>
        <w:t>حليته</w:t>
      </w:r>
      <w:r w:rsidR="00576EB4" w:rsidRPr="00576EB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قالوا: كان معاذ بن جبل رجلا طوالا أبيض،</w:t>
      </w:r>
      <w:r w:rsidR="00576EB4" w:rsidRPr="00576EB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حسن الثغر،</w:t>
      </w:r>
      <w:r w:rsidR="00576EB4" w:rsidRPr="00576EB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عظيم العينين،</w:t>
      </w:r>
      <w:r w:rsidR="00576EB4" w:rsidRPr="00576EB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مجموع الحاجبين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
      </w:r>
      <w:r w:rsidRPr="00576EB4">
        <w:rPr>
          <w:rStyle w:val="a8"/>
          <w:rFonts w:ascii="Traditional Arabic" w:hAnsi="Traditional Arabic" w:cs="Traditional Arabic"/>
          <w:sz w:val="34"/>
          <w:szCs w:val="34"/>
          <w:rtl/>
        </w:rPr>
        <w:t>)</w:t>
      </w:r>
      <w:r w:rsidR="00576EB4" w:rsidRPr="00576EB4">
        <w:rPr>
          <w:rFonts w:ascii="Traditional Arabic" w:hAnsi="Traditional Arabic" w:cs="Traditional Arabic" w:hint="cs"/>
          <w:sz w:val="34"/>
          <w:szCs w:val="34"/>
          <w:rtl/>
        </w:rPr>
        <w:t>.</w:t>
      </w:r>
      <w:bookmarkEnd w:id="3"/>
    </w:p>
    <w:p w14:paraId="6F0EB22E"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علي بن محمد المدائني: معاذ لم يولد له قط،</w:t>
      </w:r>
      <w:r w:rsidRPr="00576EB4">
        <w:rPr>
          <w:rStyle w:val="a8"/>
          <w:rFonts w:ascii="Traditional Arabic" w:hAnsi="Traditional Arabic" w:cs="Traditional Arabic"/>
          <w:sz w:val="34"/>
          <w:szCs w:val="34"/>
          <w:rtl/>
        </w:rPr>
        <w:footnoteReference w:id="2"/>
      </w:r>
      <w:r w:rsidRPr="00576EB4">
        <w:rPr>
          <w:rFonts w:ascii="Traditional Arabic" w:hAnsi="Traditional Arabic" w:cs="Traditional Arabic"/>
          <w:sz w:val="34"/>
          <w:szCs w:val="34"/>
          <w:rtl/>
        </w:rPr>
        <w:t xml:space="preserve"> طوال، حسن الثغر، عظيم العينين، أبيض، جعد، قطط، وأما ابن سعد، فقال: له ابنان عبد الرحمن وآخر.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
      </w:r>
      <w:r w:rsidRPr="00576EB4">
        <w:rPr>
          <w:rStyle w:val="a8"/>
          <w:rFonts w:ascii="Traditional Arabic" w:hAnsi="Traditional Arabic" w:cs="Traditional Arabic"/>
          <w:sz w:val="34"/>
          <w:szCs w:val="34"/>
          <w:rtl/>
        </w:rPr>
        <w:t>)</w:t>
      </w:r>
    </w:p>
    <w:p w14:paraId="3E04C677" w14:textId="77777777" w:rsidR="0000123C" w:rsidRPr="00576EB4" w:rsidRDefault="0000123C" w:rsidP="000A725E">
      <w:pPr>
        <w:pStyle w:val="2"/>
        <w:rPr>
          <w:rtl/>
        </w:rPr>
      </w:pPr>
      <w:bookmarkStart w:id="4" w:name="_Toc79401730"/>
      <w:r w:rsidRPr="00576EB4">
        <w:rPr>
          <w:rtl/>
        </w:rPr>
        <w:t>فضله</w:t>
      </w:r>
      <w:bookmarkEnd w:id="4"/>
    </w:p>
    <w:p w14:paraId="583E8C0F" w14:textId="341DF68B" w:rsidR="0000123C" w:rsidRPr="00AB4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أنس بن مالك، قال: قال رسول الله صلى الله عليه وسلم: أرحم أمتي بأمتي أبو بكر</w:t>
      </w:r>
      <w:r w:rsidR="000A725E">
        <w:rPr>
          <w:rFonts w:ascii="Traditional Arabic" w:hAnsi="Traditional Arabic" w:cs="Traditional Arabic"/>
          <w:sz w:val="34"/>
          <w:szCs w:val="34"/>
          <w:rtl/>
        </w:rPr>
        <w:t>.</w:t>
      </w:r>
      <w:r w:rsidRPr="00576EB4">
        <w:rPr>
          <w:rFonts w:ascii="Traditional Arabic" w:hAnsi="Traditional Arabic" w:cs="Traditional Arabic"/>
          <w:sz w:val="34"/>
          <w:szCs w:val="34"/>
          <w:rtl/>
        </w:rPr>
        <w:t>.. وذكر الحديث، وقال: وأعلمهم بالحلال والحرام معاذ بن جبل</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
      </w:r>
      <w:r w:rsidRPr="00576EB4">
        <w:rPr>
          <w:rStyle w:val="a8"/>
          <w:rFonts w:ascii="Traditional Arabic" w:hAnsi="Traditional Arabic" w:cs="Traditional Arabic"/>
          <w:sz w:val="34"/>
          <w:szCs w:val="34"/>
          <w:rtl/>
        </w:rPr>
        <w:t>)</w:t>
      </w:r>
      <w:r w:rsidR="00AB498A">
        <w:rPr>
          <w:rStyle w:val="a8"/>
          <w:rFonts w:ascii="Traditional Arabic" w:hAnsi="Traditional Arabic" w:cs="Traditional Arabic" w:hint="cs"/>
          <w:sz w:val="34"/>
          <w:szCs w:val="34"/>
          <w:vertAlign w:val="baseline"/>
          <w:rtl/>
        </w:rPr>
        <w:t>.</w:t>
      </w:r>
    </w:p>
    <w:p w14:paraId="72900A91" w14:textId="2C30E11B" w:rsidR="0000123C" w:rsidRPr="00AB498A" w:rsidRDefault="0000123C" w:rsidP="00AB498A">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سمعت شهر بن حوشب يقول: قال عمر بن الخطاب: لو أدركت معاذ بن جبل فاستخلفته فسألني ربي عنه لقلت يا ربي سمعت نبيك يقول: إن العلماء إذا اجتمعوا يوم القيامة كان معاذ بن جبل بين أيديهم قذفة حجر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
      </w:r>
      <w:r w:rsidRPr="00576EB4">
        <w:rPr>
          <w:rStyle w:val="a8"/>
          <w:rFonts w:ascii="Traditional Arabic" w:hAnsi="Traditional Arabic" w:cs="Traditional Arabic"/>
          <w:sz w:val="34"/>
          <w:szCs w:val="34"/>
          <w:rtl/>
        </w:rPr>
        <w:t>)</w:t>
      </w:r>
      <w:r w:rsidR="00AB498A">
        <w:rPr>
          <w:rFonts w:ascii="Traditional Arabic" w:hAnsi="Traditional Arabic" w:cs="Traditional Arabic" w:hint="cs"/>
          <w:sz w:val="34"/>
          <w:szCs w:val="34"/>
          <w:rtl/>
        </w:rPr>
        <w:t>.</w:t>
      </w:r>
    </w:p>
    <w:p w14:paraId="1AF244D4" w14:textId="1A31C711"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وقال النبي صلى الله عليه وسلم:</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معاذ يبعث يوم القيامة له رتوة فوق العلماء. والرتوة: رمية سهم،</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وقيل: مد البصر.</w:t>
      </w:r>
    </w:p>
    <w:p w14:paraId="5B473F12" w14:textId="3D3E7622" w:rsidR="0000123C" w:rsidRPr="00576EB4" w:rsidRDefault="0000123C" w:rsidP="000A725E">
      <w:pPr>
        <w:pStyle w:val="2"/>
        <w:rPr>
          <w:rtl/>
        </w:rPr>
      </w:pPr>
      <w:bookmarkStart w:id="5" w:name="_Toc79401731"/>
      <w:r w:rsidRPr="00576EB4">
        <w:rPr>
          <w:rtl/>
        </w:rPr>
        <w:t>سبب بعثه إلى اليمن</w:t>
      </w:r>
      <w:r w:rsidR="00AB498A">
        <w:rPr>
          <w:rFonts w:hint="cs"/>
          <w:rtl/>
        </w:rPr>
        <w:t>:</w:t>
      </w:r>
      <w:bookmarkEnd w:id="5"/>
    </w:p>
    <w:p w14:paraId="574B8F5F" w14:textId="3CE9696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عن جابر بن عبد الله قال: كان معاذ بن جبل رحمه الله من أحسن الناس وجهًا وأحسنه خلقًا وأسمحه كفًّا </w:t>
      </w:r>
      <w:proofErr w:type="spellStart"/>
      <w:r w:rsidRPr="00576EB4">
        <w:rPr>
          <w:rFonts w:ascii="Traditional Arabic" w:hAnsi="Traditional Arabic" w:cs="Traditional Arabic"/>
          <w:sz w:val="34"/>
          <w:szCs w:val="34"/>
          <w:rtl/>
        </w:rPr>
        <w:t>فادان</w:t>
      </w:r>
      <w:proofErr w:type="spellEnd"/>
      <w:r w:rsidRPr="00576EB4">
        <w:rPr>
          <w:rFonts w:ascii="Traditional Arabic" w:hAnsi="Traditional Arabic" w:cs="Traditional Arabic"/>
          <w:sz w:val="34"/>
          <w:szCs w:val="34"/>
          <w:rtl/>
        </w:rPr>
        <w:t xml:space="preserve"> دينًا كثيرًا فلزمه غرماؤه حتى تغيب عنهم أيامًا في بيته حتى استأدى غرماؤه رسول الله - صلى الله عليه وسلم - فأرسل رسول الله - صلى الله عليه وسلم - إلى معاذ يدعوه فجاءه ومعه غرماؤه</w:t>
      </w:r>
      <w:r w:rsidR="00AB498A">
        <w:rPr>
          <w:rFonts w:ascii="Traditional Arabic" w:hAnsi="Traditional Arabic" w:cs="Traditional Arabic" w:hint="cs"/>
          <w:sz w:val="34"/>
          <w:szCs w:val="34"/>
          <w:rtl/>
        </w:rPr>
        <w:t>.</w:t>
      </w:r>
    </w:p>
    <w:p w14:paraId="08C816B1"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فقالوا: يا رسول الله. خذ لنا حقنا منه. </w:t>
      </w:r>
    </w:p>
    <w:p w14:paraId="7F1B3C58"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فقال رسول الله. صلى الله عليه وسلم: رحم الله من تصدق عليه. </w:t>
      </w:r>
    </w:p>
    <w:p w14:paraId="52E6F713" w14:textId="21C448D2"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فتصدق عليه ناسٌ وأبى آخرون.</w:t>
      </w:r>
    </w:p>
    <w:p w14:paraId="01A17E88" w14:textId="2E4F2731"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فقالوا: يا رسول الله خذ لنا حقنا منه.</w:t>
      </w:r>
    </w:p>
    <w:p w14:paraId="2B7FC6BA"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فقال رسول الله صلى الله عليه وسلم: اصبر لهم يا معاذ.</w:t>
      </w:r>
    </w:p>
    <w:p w14:paraId="5FF7A490"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قال فخلعه رسول الله - صلى الله عليه وسلم - من ماله فدفعه إلى غرمائه. فاقتسموه بينهم فأصابهم خمسة أسباع حقوقهم. </w:t>
      </w:r>
    </w:p>
    <w:p w14:paraId="3A71093C"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قالوا: يا رسول الله بعه لنا. </w:t>
      </w:r>
    </w:p>
    <w:p w14:paraId="1D7C0795" w14:textId="614024D2"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لهم رسول الله صلى الله عليه وسلم: خلوا عنه فليس لكم إليه سبيلٌ</w:t>
      </w:r>
      <w:r w:rsidR="00AB498A">
        <w:rPr>
          <w:rFonts w:ascii="Traditional Arabic" w:hAnsi="Traditional Arabic" w:cs="Traditional Arabic" w:hint="cs"/>
          <w:sz w:val="34"/>
          <w:szCs w:val="34"/>
          <w:rtl/>
        </w:rPr>
        <w:t>.</w:t>
      </w:r>
    </w:p>
    <w:p w14:paraId="3A3BAF3A" w14:textId="74D1788F"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فانصرف معاذٌ إلى بني سلمة.</w:t>
      </w:r>
    </w:p>
    <w:p w14:paraId="1EBE2495"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فقال له قائلٌ: يا أبا عبد الرحمن لو سألت رسول الله - صلى الله عليه وسلم - فقد أصبحت اليوم معدمًا. </w:t>
      </w:r>
    </w:p>
    <w:p w14:paraId="7F8E19CE" w14:textId="230AFD50"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ما كنت لأسأله.</w:t>
      </w:r>
    </w:p>
    <w:p w14:paraId="2FD4BB59" w14:textId="71714453" w:rsidR="0000123C" w:rsidRPr="00576EB4" w:rsidRDefault="0000123C" w:rsidP="00AB498A">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فمكث يومًا ثم دعاه رسول الله - صلى الله عليه وسلم - فبعثه إلى اليمن</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وقال: لعل الله يجبرك ويؤدي عنك دينك. </w:t>
      </w:r>
    </w:p>
    <w:p w14:paraId="0F241881" w14:textId="63745AE7" w:rsidR="0000123C" w:rsidRPr="00AB4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فخرج معاذٌ إلى اليمن فلم يزل بها حتى توفي رسول الله - صلى الله عليه وسلم</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
      </w:r>
      <w:r w:rsidRPr="00576EB4">
        <w:rPr>
          <w:rStyle w:val="a8"/>
          <w:rFonts w:ascii="Traditional Arabic" w:hAnsi="Traditional Arabic" w:cs="Traditional Arabic"/>
          <w:sz w:val="34"/>
          <w:szCs w:val="34"/>
          <w:rtl/>
        </w:rPr>
        <w:t>)</w:t>
      </w:r>
      <w:r w:rsidR="00AB498A">
        <w:rPr>
          <w:rStyle w:val="a8"/>
          <w:rFonts w:ascii="Traditional Arabic" w:hAnsi="Traditional Arabic" w:cs="Traditional Arabic" w:hint="cs"/>
          <w:sz w:val="34"/>
          <w:szCs w:val="34"/>
          <w:vertAlign w:val="baseline"/>
          <w:rtl/>
        </w:rPr>
        <w:t>.</w:t>
      </w:r>
    </w:p>
    <w:p w14:paraId="76CCD82A" w14:textId="01D02929" w:rsidR="0000123C" w:rsidRPr="00576EB4" w:rsidRDefault="0000123C" w:rsidP="000A725E">
      <w:pPr>
        <w:pStyle w:val="2"/>
        <w:rPr>
          <w:rtl/>
        </w:rPr>
      </w:pPr>
      <w:bookmarkStart w:id="6" w:name="_Toc79401732"/>
      <w:r w:rsidRPr="00576EB4">
        <w:rPr>
          <w:rtl/>
        </w:rPr>
        <w:t>طلب النبي صلى الله عليه وسلم من الصحابة الانتداب إلى اليمن</w:t>
      </w:r>
      <w:r w:rsidR="00AB498A">
        <w:rPr>
          <w:rFonts w:hint="cs"/>
          <w:rtl/>
        </w:rPr>
        <w:t>:</w:t>
      </w:r>
      <w:bookmarkEnd w:id="6"/>
    </w:p>
    <w:p w14:paraId="2B8DB227" w14:textId="70A44112"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روى حميد بن حوشب، عن الحسن، عن علي بن أبي طالب، قال: لما أراد النبي صلى الله عليه وسلم أن يبعث معاذ إلى اليمن، صلى صلاة الغداة، ثم أقبل علينا بوجهه فقال: يا معشر المهاجرين والأنصار، من ينتدب إلى اليمن؟ </w:t>
      </w:r>
    </w:p>
    <w:p w14:paraId="75F85569" w14:textId="686131C5"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فقال أبو بكر:</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أنا يا رسول الله.</w:t>
      </w:r>
    </w:p>
    <w:p w14:paraId="52F195C7" w14:textId="08DADAAA"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فسكت عنه رسول الله، ثم قال: من ينتدب إلى اليمن؟</w:t>
      </w:r>
    </w:p>
    <w:p w14:paraId="190BDE38" w14:textId="2A8B707B"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فقال معاذ: أنا يا رسول الله، فقال: أنت لها، وهي لك.</w:t>
      </w:r>
    </w:p>
    <w:p w14:paraId="7758C589" w14:textId="7777777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وتجهز وشيعه رسول الله صلى الله عليه وسلم والمهاجرون </w:t>
      </w:r>
      <w:proofErr w:type="spellStart"/>
      <w:r w:rsidRPr="00576EB4">
        <w:rPr>
          <w:rFonts w:ascii="Traditional Arabic" w:hAnsi="Traditional Arabic" w:cs="Traditional Arabic"/>
          <w:sz w:val="34"/>
          <w:szCs w:val="34"/>
          <w:rtl/>
        </w:rPr>
        <w:t>وأفناء</w:t>
      </w:r>
      <w:proofErr w:type="spellEnd"/>
      <w:r w:rsidRPr="00576EB4">
        <w:rPr>
          <w:rFonts w:ascii="Traditional Arabic" w:hAnsi="Traditional Arabic" w:cs="Traditional Arabic"/>
          <w:sz w:val="34"/>
          <w:szCs w:val="34"/>
          <w:rtl/>
        </w:rPr>
        <w:t xml:space="preserve"> الناس.</w:t>
      </w:r>
    </w:p>
    <w:p w14:paraId="239F05A4" w14:textId="4266D754"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ثم قال رسول الله صلى الله عليه وسلم:</w:t>
      </w:r>
    </w:p>
    <w:p w14:paraId="26A83B92"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أوصيك يا معاذ وصية الأخ الشقيق، أوصيك بتقوى الله عز وجل وحسن العمل، ولين الكلام، وصدق الحديث، وأداء الأمانة، يا معاذ، يسر ولا تعسر.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
      </w:r>
      <w:r w:rsidRPr="00576EB4">
        <w:rPr>
          <w:rStyle w:val="a8"/>
          <w:rFonts w:ascii="Traditional Arabic" w:hAnsi="Traditional Arabic" w:cs="Traditional Arabic"/>
          <w:sz w:val="34"/>
          <w:szCs w:val="34"/>
          <w:rtl/>
        </w:rPr>
        <w:t>)</w:t>
      </w:r>
    </w:p>
    <w:p w14:paraId="3063D60B" w14:textId="7E5F97A4" w:rsidR="0000123C" w:rsidRPr="00576EB4" w:rsidRDefault="0000123C" w:rsidP="000A725E">
      <w:pPr>
        <w:pStyle w:val="2"/>
        <w:rPr>
          <w:rtl/>
        </w:rPr>
      </w:pPr>
      <w:bookmarkStart w:id="7" w:name="_Toc79401733"/>
      <w:r w:rsidRPr="00576EB4">
        <w:rPr>
          <w:rtl/>
        </w:rPr>
        <w:lastRenderedPageBreak/>
        <w:t>متى خرج معاذ إلى اليمن</w:t>
      </w:r>
      <w:r w:rsidR="00AB498A">
        <w:rPr>
          <w:rFonts w:hint="cs"/>
          <w:rtl/>
        </w:rPr>
        <w:t>:</w:t>
      </w:r>
      <w:bookmarkEnd w:id="7"/>
    </w:p>
    <w:p w14:paraId="011723FD" w14:textId="51C23022" w:rsidR="0000123C" w:rsidRPr="00AB4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ابن حجر:</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وكان بعث معاذ إلى اليمن سنة عشر قبل حج النبي صلى الله عليه وسلم كما ذكره المصنف في أواخر المغازي وقيل كان ذلك في أواخر سنة تسع عند </w:t>
      </w:r>
      <w:proofErr w:type="spellStart"/>
      <w:r w:rsidRPr="00576EB4">
        <w:rPr>
          <w:rFonts w:ascii="Traditional Arabic" w:hAnsi="Traditional Arabic" w:cs="Traditional Arabic"/>
          <w:sz w:val="34"/>
          <w:szCs w:val="34"/>
          <w:rtl/>
        </w:rPr>
        <w:t>منصرفه</w:t>
      </w:r>
      <w:proofErr w:type="spellEnd"/>
      <w:r w:rsidRPr="00576EB4">
        <w:rPr>
          <w:rFonts w:ascii="Traditional Arabic" w:hAnsi="Traditional Arabic" w:cs="Traditional Arabic"/>
          <w:sz w:val="34"/>
          <w:szCs w:val="34"/>
          <w:rtl/>
        </w:rPr>
        <w:t xml:space="preserve"> صلى الله عليه وسلم من تبوك رواه الواقدي بإسناده إلى كعب بن مالك وأخرجه بن سعد في </w:t>
      </w:r>
      <w:r w:rsidR="00AB498A">
        <w:rPr>
          <w:rFonts w:ascii="Traditional Arabic" w:hAnsi="Traditional Arabic" w:cs="Traditional Arabic" w:hint="cs"/>
          <w:sz w:val="34"/>
          <w:szCs w:val="34"/>
          <w:rtl/>
        </w:rPr>
        <w:t>"</w:t>
      </w:r>
      <w:r w:rsidRPr="00AB498A">
        <w:rPr>
          <w:rFonts w:ascii="Traditional Arabic" w:hAnsi="Traditional Arabic" w:cs="Traditional Arabic"/>
          <w:b/>
          <w:bCs/>
          <w:sz w:val="34"/>
          <w:szCs w:val="34"/>
          <w:rtl/>
        </w:rPr>
        <w:t>الطبقات</w:t>
      </w:r>
      <w:r w:rsidR="00AB498A">
        <w:rPr>
          <w:rFonts w:ascii="Traditional Arabic" w:hAnsi="Traditional Arabic" w:cs="Traditional Arabic" w:hint="cs"/>
          <w:sz w:val="34"/>
          <w:szCs w:val="34"/>
          <w:rtl/>
        </w:rPr>
        <w:t>"</w:t>
      </w:r>
      <w:r w:rsidRPr="00576EB4">
        <w:rPr>
          <w:rFonts w:ascii="Traditional Arabic" w:hAnsi="Traditional Arabic" w:cs="Traditional Arabic"/>
          <w:sz w:val="34"/>
          <w:szCs w:val="34"/>
          <w:rtl/>
        </w:rPr>
        <w:t xml:space="preserve"> عنه ثم حكى بن سعد أنه كان في ربيع الآخر سنة عشر وقيل بعثه عام الفتح سنة ثمان واتفقوا على أنه لم يزل على اليمن إلى أن قدم في عهد أبي بكر ثم توجه إلى الشام فمات بها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
      </w:r>
      <w:r w:rsidRPr="00576EB4">
        <w:rPr>
          <w:rStyle w:val="a8"/>
          <w:rFonts w:ascii="Traditional Arabic" w:hAnsi="Traditional Arabic" w:cs="Traditional Arabic"/>
          <w:sz w:val="34"/>
          <w:szCs w:val="34"/>
          <w:rtl/>
        </w:rPr>
        <w:t>)</w:t>
      </w:r>
      <w:r w:rsidR="00AB498A">
        <w:rPr>
          <w:rFonts w:ascii="Traditional Arabic" w:hAnsi="Traditional Arabic" w:cs="Traditional Arabic" w:hint="cs"/>
          <w:sz w:val="34"/>
          <w:szCs w:val="34"/>
          <w:rtl/>
        </w:rPr>
        <w:t>.</w:t>
      </w:r>
    </w:p>
    <w:p w14:paraId="6FCC5907" w14:textId="75C69924" w:rsidR="0000123C" w:rsidRPr="00AB4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ابن سعد:</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وخرج إلى اليمن بعد أن غزا مع رسول الله صلى الله عليه وسلم تبوكًا وهو ابن ثمان وعشرين سنةً</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
      </w:r>
      <w:r w:rsidRPr="00576EB4">
        <w:rPr>
          <w:rStyle w:val="a8"/>
          <w:rFonts w:ascii="Traditional Arabic" w:hAnsi="Traditional Arabic" w:cs="Traditional Arabic"/>
          <w:sz w:val="34"/>
          <w:szCs w:val="34"/>
          <w:rtl/>
        </w:rPr>
        <w:t>)</w:t>
      </w:r>
      <w:r w:rsidR="00AB498A">
        <w:rPr>
          <w:rStyle w:val="a8"/>
          <w:rFonts w:ascii="Traditional Arabic" w:hAnsi="Traditional Arabic" w:cs="Traditional Arabic" w:hint="cs"/>
          <w:sz w:val="34"/>
          <w:szCs w:val="34"/>
          <w:vertAlign w:val="baseline"/>
          <w:rtl/>
        </w:rPr>
        <w:t>.</w:t>
      </w:r>
    </w:p>
    <w:p w14:paraId="0D8063A0" w14:textId="491D3C2C" w:rsidR="0000123C" w:rsidRPr="00D74020" w:rsidRDefault="0000123C" w:rsidP="00576EB4">
      <w:pPr>
        <w:spacing w:line="360" w:lineRule="auto"/>
        <w:ind w:firstLine="720"/>
        <w:jc w:val="lowKashida"/>
        <w:rPr>
          <w:rStyle w:val="a8"/>
          <w:rFonts w:ascii="Traditional Arabic" w:hAnsi="Traditional Arabic" w:cs="Traditional Arabic"/>
          <w:sz w:val="34"/>
          <w:szCs w:val="34"/>
          <w:vertAlign w:val="baseline"/>
          <w:rtl/>
        </w:rPr>
      </w:pPr>
      <w:r w:rsidRPr="00576EB4">
        <w:rPr>
          <w:rFonts w:ascii="Traditional Arabic" w:hAnsi="Traditional Arabic" w:cs="Traditional Arabic"/>
          <w:sz w:val="34"/>
          <w:szCs w:val="34"/>
          <w:rtl/>
        </w:rPr>
        <w:t>قال البدر العيني:</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وفي الإكليل لابن البيع: بعث النبي صلى الله عليه وسلم، معاذًا وأبا موسى عند انصرافه من تبوك سنة تسع،</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وزعم ابن الحذاء أن ذلك كان في شهر ربيع الآخر سنة عشر،</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وقدم في خلافة أبي بكر، رضي الله تعالى عنه، في الحجة التي فيها حج عمر بن الخطاب،</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رضي الله تعالى عنه،</w:t>
      </w:r>
      <w:r w:rsidR="00AB4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وكذا ذكره سيف في </w:t>
      </w:r>
      <w:r w:rsidR="00AB498A">
        <w:rPr>
          <w:rFonts w:ascii="Traditional Arabic" w:hAnsi="Traditional Arabic" w:cs="Traditional Arabic" w:hint="cs"/>
          <w:sz w:val="34"/>
          <w:szCs w:val="34"/>
          <w:rtl/>
        </w:rPr>
        <w:t>"</w:t>
      </w:r>
      <w:r w:rsidRPr="00AB498A">
        <w:rPr>
          <w:rFonts w:ascii="Traditional Arabic" w:hAnsi="Traditional Arabic" w:cs="Traditional Arabic"/>
          <w:b/>
          <w:bCs/>
          <w:sz w:val="34"/>
          <w:szCs w:val="34"/>
          <w:rtl/>
        </w:rPr>
        <w:t>الردة</w:t>
      </w:r>
      <w:r w:rsidR="00AB498A">
        <w:rPr>
          <w:rFonts w:ascii="Traditional Arabic" w:hAnsi="Traditional Arabic" w:cs="Traditional Arabic" w:hint="cs"/>
          <w:sz w:val="34"/>
          <w:szCs w:val="34"/>
          <w:rtl/>
        </w:rPr>
        <w:t>"</w:t>
      </w:r>
      <w:r w:rsidRPr="00576EB4">
        <w:rPr>
          <w:rFonts w:ascii="Traditional Arabic" w:hAnsi="Traditional Arabic" w:cs="Traditional Arabic"/>
          <w:sz w:val="34"/>
          <w:szCs w:val="34"/>
          <w:rtl/>
        </w:rPr>
        <w:t xml:space="preserve"> وفي </w:t>
      </w:r>
      <w:r w:rsidR="00AB498A">
        <w:rPr>
          <w:rFonts w:ascii="Traditional Arabic" w:hAnsi="Traditional Arabic" w:cs="Traditional Arabic" w:hint="cs"/>
          <w:sz w:val="34"/>
          <w:szCs w:val="34"/>
          <w:rtl/>
        </w:rPr>
        <w:t>"</w:t>
      </w:r>
      <w:r w:rsidRPr="00AB498A">
        <w:rPr>
          <w:rFonts w:ascii="Traditional Arabic" w:hAnsi="Traditional Arabic" w:cs="Traditional Arabic"/>
          <w:b/>
          <w:bCs/>
          <w:sz w:val="34"/>
          <w:szCs w:val="34"/>
          <w:rtl/>
        </w:rPr>
        <w:t>الطبقات</w:t>
      </w:r>
      <w:r w:rsidR="00AB498A">
        <w:rPr>
          <w:rFonts w:ascii="Traditional Arabic" w:hAnsi="Traditional Arabic" w:cs="Traditional Arabic" w:hint="cs"/>
          <w:sz w:val="34"/>
          <w:szCs w:val="34"/>
          <w:rtl/>
        </w:rPr>
        <w:t>"</w:t>
      </w:r>
      <w:r w:rsidRPr="00576EB4">
        <w:rPr>
          <w:rFonts w:ascii="Traditional Arabic" w:hAnsi="Traditional Arabic" w:cs="Traditional Arabic"/>
          <w:sz w:val="34"/>
          <w:szCs w:val="34"/>
          <w:rtl/>
        </w:rPr>
        <w:t>: في شهر ربيع الآخر سنة تسع</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0"/>
      </w:r>
      <w:r w:rsidRPr="00576EB4">
        <w:rPr>
          <w:rStyle w:val="a8"/>
          <w:rFonts w:ascii="Traditional Arabic" w:hAnsi="Traditional Arabic" w:cs="Traditional Arabic"/>
          <w:sz w:val="34"/>
          <w:szCs w:val="34"/>
          <w:rtl/>
        </w:rPr>
        <w:t>)</w:t>
      </w:r>
      <w:r w:rsidR="00D74020">
        <w:rPr>
          <w:rFonts w:ascii="Traditional Arabic" w:hAnsi="Traditional Arabic" w:cs="Traditional Arabic" w:hint="cs"/>
          <w:sz w:val="34"/>
          <w:szCs w:val="34"/>
          <w:rtl/>
        </w:rPr>
        <w:t>.</w:t>
      </w:r>
    </w:p>
    <w:p w14:paraId="117A965E" w14:textId="3F18E33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Style w:val="a8"/>
          <w:rFonts w:ascii="Traditional Arabic" w:hAnsi="Traditional Arabic" w:cs="Traditional Arabic"/>
          <w:sz w:val="34"/>
          <w:szCs w:val="34"/>
          <w:vertAlign w:val="baseline"/>
          <w:rtl/>
        </w:rPr>
        <w:t xml:space="preserve">ولا يغيبن عن البال بأن هذه الأقوال </w:t>
      </w:r>
      <w:r w:rsidRPr="00576EB4">
        <w:rPr>
          <w:rFonts w:ascii="Traditional Arabic" w:hAnsi="Traditional Arabic" w:cs="Traditional Arabic"/>
          <w:sz w:val="34"/>
          <w:szCs w:val="34"/>
          <w:rtl/>
        </w:rPr>
        <w:t>مضطربة وقد أشار البيهقي بتعدد أسفار معاذ إلى اليمن،</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وإلا لا تتفق الروايات ونذكرها</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بعد.</w:t>
      </w:r>
    </w:p>
    <w:p w14:paraId="26E75231" w14:textId="38D1FCB4" w:rsidR="0000123C" w:rsidRPr="00576EB4" w:rsidRDefault="0000123C" w:rsidP="000A725E">
      <w:pPr>
        <w:pStyle w:val="2"/>
        <w:rPr>
          <w:rtl/>
        </w:rPr>
      </w:pPr>
      <w:bookmarkStart w:id="8" w:name="_Toc79401734"/>
      <w:r w:rsidRPr="00576EB4">
        <w:rPr>
          <w:rtl/>
        </w:rPr>
        <w:lastRenderedPageBreak/>
        <w:t>رد معاذ من الطريق</w:t>
      </w:r>
      <w:r w:rsidR="00D74020">
        <w:rPr>
          <w:rFonts w:hint="cs"/>
          <w:rtl/>
        </w:rPr>
        <w:t>:</w:t>
      </w:r>
      <w:bookmarkEnd w:id="8"/>
    </w:p>
    <w:p w14:paraId="1348E491" w14:textId="7835C41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عن معاذ بن جبل قال: بعثني رسول الله صلى الله عليه وسلم إلى اليمن، فلما سرت أرسل في أثري فرددت، فقال: أتدري لم بعثت إليك؟ لا تصيبن شيئًا بغير إذني فإنه غلولٌ، </w:t>
      </w:r>
      <w:r w:rsidR="000A725E" w:rsidRPr="000A725E">
        <w:rPr>
          <w:rFonts w:ascii="Traditional Arabic" w:hAnsi="Traditional Arabic" w:cs="Traditional Arabic"/>
          <w:sz w:val="34"/>
          <w:szCs w:val="34"/>
          <w:rtl/>
        </w:rPr>
        <w:t>﴿</w:t>
      </w:r>
      <w:r w:rsidR="00D74020" w:rsidRPr="000A725E">
        <w:rPr>
          <w:rFonts w:ascii="Traditional Arabic" w:hAnsi="Traditional Arabic" w:cs="Traditional Arabic"/>
          <w:color w:val="008000"/>
          <w:sz w:val="34"/>
          <w:szCs w:val="34"/>
          <w:rtl/>
        </w:rPr>
        <w:t xml:space="preserve">وَمَنْ يَغْلُلْ يَأْتِ بِمَا غَلَّ يَوْمَ </w:t>
      </w:r>
      <w:proofErr w:type="gramStart"/>
      <w:r w:rsidR="00D74020" w:rsidRPr="000A725E">
        <w:rPr>
          <w:rFonts w:ascii="Traditional Arabic" w:hAnsi="Traditional Arabic" w:cs="Traditional Arabic"/>
          <w:color w:val="008000"/>
          <w:sz w:val="34"/>
          <w:szCs w:val="34"/>
          <w:rtl/>
        </w:rPr>
        <w:t>الْقِيَامَةِ</w:t>
      </w:r>
      <w:r w:rsidR="000A725E" w:rsidRPr="000A725E">
        <w:rPr>
          <w:rFonts w:ascii="Traditional Arabic" w:hAnsi="Traditional Arabic" w:cs="Traditional Arabic"/>
          <w:sz w:val="34"/>
          <w:szCs w:val="34"/>
          <w:rtl/>
        </w:rPr>
        <w:t xml:space="preserve"> ﴾</w:t>
      </w:r>
      <w:proofErr w:type="gramEnd"/>
      <w:r w:rsidR="00D74020" w:rsidRPr="00D74020">
        <w:rPr>
          <w:rFonts w:ascii="Traditional Arabic" w:hAnsi="Traditional Arabic" w:cs="Traditional Arabic"/>
          <w:sz w:val="34"/>
          <w:szCs w:val="34"/>
          <w:rtl/>
        </w:rPr>
        <w:t xml:space="preserve"> [آل عمران: 161]</w:t>
      </w:r>
      <w:r w:rsidRPr="00576EB4">
        <w:rPr>
          <w:rFonts w:ascii="Traditional Arabic" w:hAnsi="Traditional Arabic" w:cs="Traditional Arabic"/>
          <w:sz w:val="34"/>
          <w:szCs w:val="34"/>
          <w:rtl/>
        </w:rPr>
        <w:t xml:space="preserve"> لهذا دعوتك، فامض لعملك</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1"/>
      </w:r>
      <w:r w:rsidRPr="00576EB4">
        <w:rPr>
          <w:rStyle w:val="a8"/>
          <w:rFonts w:ascii="Traditional Arabic" w:hAnsi="Traditional Arabic" w:cs="Traditional Arabic"/>
          <w:sz w:val="34"/>
          <w:szCs w:val="34"/>
          <w:rtl/>
        </w:rPr>
        <w:t>)</w:t>
      </w:r>
      <w:r w:rsidR="00D74020">
        <w:rPr>
          <w:rFonts w:ascii="Traditional Arabic" w:hAnsi="Traditional Arabic" w:cs="Traditional Arabic" w:hint="cs"/>
          <w:sz w:val="34"/>
          <w:szCs w:val="34"/>
          <w:rtl/>
        </w:rPr>
        <w:t>.</w:t>
      </w:r>
    </w:p>
    <w:p w14:paraId="6E753C14" w14:textId="3FF44DC6" w:rsidR="0000123C" w:rsidRPr="00D74020"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فقال: أتدري لم بعثت إليك؟ لا تصيبن شيئا بغير إذني</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2"/>
      </w:r>
      <w:r w:rsidRPr="00576EB4">
        <w:rPr>
          <w:rStyle w:val="a8"/>
          <w:rFonts w:ascii="Traditional Arabic" w:hAnsi="Traditional Arabic" w:cs="Traditional Arabic"/>
          <w:sz w:val="34"/>
          <w:szCs w:val="34"/>
          <w:rtl/>
        </w:rPr>
        <w:t>)</w:t>
      </w:r>
      <w:r w:rsidR="00D74020">
        <w:rPr>
          <w:rFonts w:ascii="Traditional Arabic" w:hAnsi="Traditional Arabic" w:cs="Traditional Arabic" w:hint="cs"/>
          <w:sz w:val="34"/>
          <w:szCs w:val="34"/>
          <w:rtl/>
        </w:rPr>
        <w:t>.</w:t>
      </w:r>
    </w:p>
    <w:p w14:paraId="228ECE51" w14:textId="4F9CA1E5"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قلت:</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لا تغلل من مال الله وما أهدوا لك فحللت لك.</w:t>
      </w:r>
    </w:p>
    <w:p w14:paraId="5B8DC76D" w14:textId="54E54FF1" w:rsidR="0000123C" w:rsidRPr="00576EB4" w:rsidRDefault="0000123C" w:rsidP="000A725E">
      <w:pPr>
        <w:pStyle w:val="2"/>
        <w:rPr>
          <w:rtl/>
        </w:rPr>
      </w:pPr>
      <w:bookmarkStart w:id="9" w:name="_Toc79401735"/>
      <w:r w:rsidRPr="00576EB4">
        <w:rPr>
          <w:rtl/>
        </w:rPr>
        <w:t xml:space="preserve">طيب النبي صلى الله </w:t>
      </w:r>
      <w:r w:rsidR="00D74020">
        <w:rPr>
          <w:rFonts w:hint="cs"/>
          <w:rtl/>
        </w:rPr>
        <w:t xml:space="preserve">عليه وسلم </w:t>
      </w:r>
      <w:r w:rsidRPr="00576EB4">
        <w:rPr>
          <w:rtl/>
        </w:rPr>
        <w:t>لمعاذ الهدية</w:t>
      </w:r>
      <w:r w:rsidR="00D74020">
        <w:rPr>
          <w:rFonts w:hint="cs"/>
          <w:rtl/>
        </w:rPr>
        <w:t>:</w:t>
      </w:r>
      <w:bookmarkEnd w:id="9"/>
    </w:p>
    <w:p w14:paraId="69287DCE" w14:textId="08D62316" w:rsidR="0000123C" w:rsidRPr="00D74020"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عبيد بن صخر</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بن لوذان وكان ممن بعث النبي صلى الله عليه وسلم من عمال اليمن،</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رسول الله صلى الله عليه وسلم:</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لمعاذ بن جبل حين بعثه معلما إلى اليمن إني قد عرفت بلاءك في الدين،</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والذي نابك وذهب من مالك وركبك من الدين وقد طيبت لك الهدية فإن أهدي لك ش</w:t>
      </w:r>
      <w:r w:rsidR="00D74020">
        <w:rPr>
          <w:rFonts w:ascii="Traditional Arabic" w:hAnsi="Traditional Arabic" w:cs="Traditional Arabic" w:hint="cs"/>
          <w:sz w:val="34"/>
          <w:szCs w:val="34"/>
          <w:rtl/>
        </w:rPr>
        <w:t>يء</w:t>
      </w:r>
      <w:r w:rsidRPr="00576EB4">
        <w:rPr>
          <w:rFonts w:ascii="Traditional Arabic" w:hAnsi="Traditional Arabic" w:cs="Traditional Arabic"/>
          <w:sz w:val="34"/>
          <w:szCs w:val="34"/>
          <w:rtl/>
        </w:rPr>
        <w:t xml:space="preserve"> فاقبل فرجع حين رجع بثلاثين رأس</w:t>
      </w:r>
      <w:r w:rsidR="00D74020">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أهدوا له</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3"/>
      </w:r>
      <w:r w:rsidRPr="00576EB4">
        <w:rPr>
          <w:rStyle w:val="a8"/>
          <w:rFonts w:ascii="Traditional Arabic" w:hAnsi="Traditional Arabic" w:cs="Traditional Arabic"/>
          <w:sz w:val="34"/>
          <w:szCs w:val="34"/>
          <w:rtl/>
        </w:rPr>
        <w:t>)</w:t>
      </w:r>
      <w:r w:rsidR="00D74020">
        <w:rPr>
          <w:rStyle w:val="a8"/>
          <w:rFonts w:ascii="Traditional Arabic" w:hAnsi="Traditional Arabic" w:cs="Traditional Arabic" w:hint="cs"/>
          <w:sz w:val="34"/>
          <w:szCs w:val="34"/>
          <w:vertAlign w:val="baseline"/>
          <w:rtl/>
        </w:rPr>
        <w:t>.</w:t>
      </w:r>
    </w:p>
    <w:p w14:paraId="516F468A" w14:textId="1A0CBBF1"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w:t>
      </w:r>
      <w:r w:rsidR="00D74020">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بعثني رسول الله -صلى الله عليه وسلم- إلى اليمن، فلما سرت أرسل في إثري، فرددت.</w:t>
      </w:r>
    </w:p>
    <w:p w14:paraId="34F1FBE4" w14:textId="3F54C7F4" w:rsidR="0000123C" w:rsidRPr="00D74020"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فقال: أتدري لم بعثت إليك؟ لا تصيبن شيئ</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بغير علم، فإنه غلولٌ: </w:t>
      </w:r>
      <w:r w:rsidR="000A725E" w:rsidRPr="000A725E">
        <w:rPr>
          <w:rFonts w:ascii="Traditional Arabic" w:hAnsi="Traditional Arabic" w:cs="Traditional Arabic"/>
          <w:sz w:val="34"/>
          <w:szCs w:val="34"/>
          <w:rtl/>
        </w:rPr>
        <w:t>﴿</w:t>
      </w:r>
      <w:r w:rsidR="0085038D" w:rsidRPr="000A725E">
        <w:rPr>
          <w:rFonts w:ascii="Traditional Arabic" w:hAnsi="Traditional Arabic" w:cs="Traditional Arabic"/>
          <w:color w:val="008000"/>
          <w:sz w:val="34"/>
          <w:szCs w:val="34"/>
          <w:rtl/>
        </w:rPr>
        <w:t xml:space="preserve">وَمَنْ يَغْلُلْ يَأْتِ بِمَا غَلَّ يَوْمَ </w:t>
      </w:r>
      <w:proofErr w:type="gramStart"/>
      <w:r w:rsidR="0085038D" w:rsidRPr="000A725E">
        <w:rPr>
          <w:rFonts w:ascii="Traditional Arabic" w:hAnsi="Traditional Arabic" w:cs="Traditional Arabic"/>
          <w:color w:val="008000"/>
          <w:sz w:val="34"/>
          <w:szCs w:val="34"/>
          <w:rtl/>
        </w:rPr>
        <w:t>الْقِيَامَةِ</w:t>
      </w:r>
      <w:r w:rsidR="000A725E" w:rsidRPr="000A725E">
        <w:rPr>
          <w:rFonts w:ascii="Traditional Arabic" w:hAnsi="Traditional Arabic" w:cs="Traditional Arabic"/>
          <w:sz w:val="34"/>
          <w:szCs w:val="34"/>
          <w:rtl/>
        </w:rPr>
        <w:t xml:space="preserve"> ﴾</w:t>
      </w:r>
      <w:proofErr w:type="gramEnd"/>
      <w:r w:rsidR="0085038D" w:rsidRPr="0085038D">
        <w:rPr>
          <w:rFonts w:ascii="Traditional Arabic" w:hAnsi="Traditional Arabic" w:cs="Traditional Arabic"/>
          <w:sz w:val="34"/>
          <w:szCs w:val="34"/>
          <w:rtl/>
        </w:rPr>
        <w:t xml:space="preserve"> [آل عمران: 161]</w:t>
      </w:r>
      <w:r w:rsidRPr="00576EB4">
        <w:rPr>
          <w:rFonts w:ascii="Traditional Arabic" w:hAnsi="Traditional Arabic" w:cs="Traditional Arabic"/>
          <w:sz w:val="34"/>
          <w:szCs w:val="34"/>
          <w:rtl/>
        </w:rPr>
        <w:t xml:space="preserve"> لقد أذعرت، فامض لعملك</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4"/>
      </w:r>
      <w:r w:rsidRPr="00576EB4">
        <w:rPr>
          <w:rStyle w:val="a8"/>
          <w:rFonts w:ascii="Traditional Arabic" w:hAnsi="Traditional Arabic" w:cs="Traditional Arabic"/>
          <w:sz w:val="34"/>
          <w:szCs w:val="34"/>
          <w:rtl/>
        </w:rPr>
        <w:t>)</w:t>
      </w:r>
      <w:r w:rsidR="00D74020">
        <w:rPr>
          <w:rStyle w:val="a8"/>
          <w:rFonts w:ascii="Traditional Arabic" w:hAnsi="Traditional Arabic" w:cs="Traditional Arabic" w:hint="cs"/>
          <w:sz w:val="34"/>
          <w:szCs w:val="34"/>
          <w:vertAlign w:val="baseline"/>
          <w:rtl/>
        </w:rPr>
        <w:t>.</w:t>
      </w:r>
    </w:p>
    <w:p w14:paraId="425938EA" w14:textId="7CC0BDA0" w:rsidR="0000123C" w:rsidRPr="00576EB4" w:rsidRDefault="0000123C" w:rsidP="000A725E">
      <w:pPr>
        <w:pStyle w:val="2"/>
        <w:rPr>
          <w:rtl/>
        </w:rPr>
      </w:pPr>
      <w:bookmarkStart w:id="10" w:name="_Toc79401736"/>
      <w:r w:rsidRPr="00576EB4">
        <w:rPr>
          <w:rtl/>
        </w:rPr>
        <w:t>بكاء معاذ عند توديعه في البعثة الثانية إلى اليمن</w:t>
      </w:r>
      <w:r w:rsidR="0085038D">
        <w:rPr>
          <w:rFonts w:hint="cs"/>
          <w:rtl/>
        </w:rPr>
        <w:t>:</w:t>
      </w:r>
      <w:bookmarkEnd w:id="10"/>
    </w:p>
    <w:p w14:paraId="73E92FBD" w14:textId="3359E3AE"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رضي الله عنه، قال لما بعثه رسول الله صلى الله عليه وسلم إلى اليمن خرج معه رسول الله صلى الله عليه وسلم يوصيه ومعاذ راكب ورسول الله صلى الله عليه وسلم تحت راحلته؛</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فلما فرغ.</w:t>
      </w:r>
    </w:p>
    <w:p w14:paraId="53D9517B" w14:textId="630C7A38"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قال:</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يا معاذ إنك عسى </w:t>
      </w:r>
      <w:proofErr w:type="gramStart"/>
      <w:r w:rsidRPr="00576EB4">
        <w:rPr>
          <w:rFonts w:ascii="Traditional Arabic" w:hAnsi="Traditional Arabic" w:cs="Traditional Arabic"/>
          <w:sz w:val="34"/>
          <w:szCs w:val="34"/>
          <w:rtl/>
        </w:rPr>
        <w:t>أن لا</w:t>
      </w:r>
      <w:proofErr w:type="gramEnd"/>
      <w:r w:rsidRPr="00576EB4">
        <w:rPr>
          <w:rFonts w:ascii="Traditional Arabic" w:hAnsi="Traditional Arabic" w:cs="Traditional Arabic"/>
          <w:sz w:val="34"/>
          <w:szCs w:val="34"/>
          <w:rtl/>
        </w:rPr>
        <w:t xml:space="preserve"> تلقاني بعد عامك هذا ولعلك أن تمر</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بمسجدي وقبري فبكى معاذ جشع</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لفراق رسول الله صلى الله عليه وسلم بعد</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البعث،</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فأقبل بوجهه نحو المدينة، فقال: إن أهل بيتي هؤلاء يرون أنهم أولى الناس بي،</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وليس كذلك،</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إن أولى الناس بي المتقون من كانوا وحيث كانوا، اللهم لا أحل لهم فساد ما أصلحت</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5"/>
      </w:r>
      <w:r w:rsidRPr="00576EB4">
        <w:rPr>
          <w:rStyle w:val="a8"/>
          <w:rFonts w:ascii="Traditional Arabic" w:hAnsi="Traditional Arabic" w:cs="Traditional Arabic"/>
          <w:sz w:val="34"/>
          <w:szCs w:val="34"/>
          <w:rtl/>
        </w:rPr>
        <w:t>)</w:t>
      </w:r>
      <w:r w:rsidR="0085038D">
        <w:rPr>
          <w:rStyle w:val="a8"/>
          <w:rFonts w:ascii="Traditional Arabic" w:hAnsi="Traditional Arabic" w:cs="Traditional Arabic" w:hint="cs"/>
          <w:sz w:val="34"/>
          <w:szCs w:val="34"/>
          <w:vertAlign w:val="baseline"/>
          <w:rtl/>
        </w:rPr>
        <w:t>.</w:t>
      </w:r>
    </w:p>
    <w:p w14:paraId="5317C435" w14:textId="1E6C383E"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قال: يا معاذ إنك عسى ألا تلقاني بعد عامي هذا ولعلك أن تمر بمسجدي هذا، وقبري.</w:t>
      </w:r>
    </w:p>
    <w:p w14:paraId="51CF0E01" w14:textId="026C0B8D"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فبكى معاذٌ جشعًا لفراق رسول الله صلى الله عليه وسلم، ثم التفت فأقبل بوجهه نحو المدينة فقال: إن أولى الناس بي المتقون من كانوا وحيث كانوا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6"/>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0F5913A8" w14:textId="113103A3"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فبكى معاذٌ جشع</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لفراق رسول الله.</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لا تبك يا معاذ، أو إن البكاء من الشيطان.</w:t>
      </w:r>
    </w:p>
    <w:p w14:paraId="6753DEF5" w14:textId="0FEEB964"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وعند البزار:</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عن معاذ بن جبل،</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النبي صلى الله عليه وسلم لما بعثه إلى اليمن، خرج عليه السلام ومعاذٌ راكبٌ،</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ورسول الله صلى الله عليه وسلم يمشي إلى جنب راحلته</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7"/>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179D4F6C" w14:textId="3D6F1371"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فقال:</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إن أهل بيتي هؤلاء يرون أنهم أولى الناس بي،</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وأنا أولى الناس بي المتقون من كانوا،</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وحيث كانوا.</w:t>
      </w:r>
    </w:p>
    <w:p w14:paraId="08FCA3BA" w14:textId="48634C69"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اللهم إني لا أحل لهم فساد ما أصلحت، وايم الله </w:t>
      </w:r>
      <w:proofErr w:type="spellStart"/>
      <w:r w:rsidRPr="00576EB4">
        <w:rPr>
          <w:rFonts w:ascii="Traditional Arabic" w:hAnsi="Traditional Arabic" w:cs="Traditional Arabic"/>
          <w:sz w:val="34"/>
          <w:szCs w:val="34"/>
          <w:rtl/>
        </w:rPr>
        <w:t>ليكفئون</w:t>
      </w:r>
      <w:proofErr w:type="spellEnd"/>
      <w:r w:rsidRPr="00576EB4">
        <w:rPr>
          <w:rFonts w:ascii="Traditional Arabic" w:hAnsi="Traditional Arabic" w:cs="Traditional Arabic"/>
          <w:sz w:val="34"/>
          <w:szCs w:val="34"/>
          <w:rtl/>
        </w:rPr>
        <w:t xml:space="preserve"> أمتي عن دينها كما يكفأ الإناء في البطحاء</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8"/>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5F21C09A" w14:textId="05BA95E0"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 إن أهل بيتي هؤلاء ترون أنتم أولى الناس بي، أولى بي المتقون، من كانوا</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وحيث كانوا،</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اللهم إني لا أحل لهم فساد ما أصلحت وايم الله لتكفأن أمتي عن دينها كما يكفأ الإناء في البطحاء</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19"/>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2CE6D054" w14:textId="06D0C664"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اللهم إني لا</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أحل لهم فساد ما أصلحت،</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وايم الله </w:t>
      </w:r>
      <w:proofErr w:type="spellStart"/>
      <w:r w:rsidRPr="00576EB4">
        <w:rPr>
          <w:rFonts w:ascii="Traditional Arabic" w:hAnsi="Traditional Arabic" w:cs="Traditional Arabic"/>
          <w:sz w:val="34"/>
          <w:szCs w:val="34"/>
          <w:rtl/>
        </w:rPr>
        <w:t>ليكف</w:t>
      </w:r>
      <w:r w:rsidR="0085038D">
        <w:rPr>
          <w:rFonts w:ascii="Traditional Arabic" w:hAnsi="Traditional Arabic" w:cs="Traditional Arabic" w:hint="cs"/>
          <w:sz w:val="34"/>
          <w:szCs w:val="34"/>
          <w:rtl/>
        </w:rPr>
        <w:t>ئ</w:t>
      </w:r>
      <w:r w:rsidRPr="00576EB4">
        <w:rPr>
          <w:rFonts w:ascii="Traditional Arabic" w:hAnsi="Traditional Arabic" w:cs="Traditional Arabic"/>
          <w:sz w:val="34"/>
          <w:szCs w:val="34"/>
          <w:rtl/>
        </w:rPr>
        <w:t>ون</w:t>
      </w:r>
      <w:proofErr w:type="spellEnd"/>
      <w:r w:rsidRPr="00576EB4">
        <w:rPr>
          <w:rFonts w:ascii="Traditional Arabic" w:hAnsi="Traditional Arabic" w:cs="Traditional Arabic"/>
          <w:sz w:val="34"/>
          <w:szCs w:val="34"/>
          <w:rtl/>
        </w:rPr>
        <w:t xml:space="preserve"> أمتي عن دينها كما يكفأ الإناء في البطحاء</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0"/>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2DD2EE13" w14:textId="29C2425C"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ثم التفت رسول الله صلى الله عليه وسلم نحو المدينة فقال: إن أهل بيتي هؤلاء،</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يرون أنهم أولى الناس بي وليس كذلك، إن أولى الناس بي المتقون،</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من كانوا، وحيث كانوا،</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اللهم إني لا أحل لهم فساد ما أصلحت،</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وايم الله لتكفأن أمتي عن دينها كما يكفأ الإناء في البطحاء</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1"/>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1004144A" w14:textId="4BF047C4"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اللهم إني لا أحل لهم فساد ما أصلحت، وايم الله </w:t>
      </w:r>
      <w:proofErr w:type="spellStart"/>
      <w:r w:rsidRPr="00576EB4">
        <w:rPr>
          <w:rFonts w:ascii="Traditional Arabic" w:hAnsi="Traditional Arabic" w:cs="Traditional Arabic"/>
          <w:sz w:val="34"/>
          <w:szCs w:val="34"/>
          <w:rtl/>
        </w:rPr>
        <w:t>ليكف</w:t>
      </w:r>
      <w:r w:rsidR="0085038D">
        <w:rPr>
          <w:rFonts w:ascii="Traditional Arabic" w:hAnsi="Traditional Arabic" w:cs="Traditional Arabic" w:hint="cs"/>
          <w:sz w:val="34"/>
          <w:szCs w:val="34"/>
          <w:rtl/>
        </w:rPr>
        <w:t>ؤ</w:t>
      </w:r>
      <w:r w:rsidRPr="00576EB4">
        <w:rPr>
          <w:rFonts w:ascii="Traditional Arabic" w:hAnsi="Traditional Arabic" w:cs="Traditional Arabic"/>
          <w:sz w:val="34"/>
          <w:szCs w:val="34"/>
          <w:rtl/>
        </w:rPr>
        <w:t>ون</w:t>
      </w:r>
      <w:proofErr w:type="spellEnd"/>
      <w:r w:rsidRPr="00576EB4">
        <w:rPr>
          <w:rFonts w:ascii="Traditional Arabic" w:hAnsi="Traditional Arabic" w:cs="Traditional Arabic"/>
          <w:sz w:val="34"/>
          <w:szCs w:val="34"/>
          <w:rtl/>
        </w:rPr>
        <w:t xml:space="preserve"> أمتي عن دينها كما يكفأ الإناء في البطحاء. [قال الألباني: صحيح</w:t>
      </w:r>
      <w:r w:rsidR="0085038D">
        <w:rPr>
          <w:rFonts w:ascii="Traditional Arabic" w:hAnsi="Traditional Arabic" w:cs="Traditional Arabic" w:hint="cs"/>
          <w:sz w:val="34"/>
          <w:szCs w:val="34"/>
          <w:rtl/>
        </w:rPr>
        <w:t>]</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2"/>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078B1601" w14:textId="2488EBDC"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الإمام البيهقي: عن معاذ بن جبل رضي الله عنه، أنه لما بعثه النبي صلى الله عليه وسلم إلى اليمن خرج النبي صلى الله عليه وسلم معه يوصيه بوصية، ومعاذٌ راكبٌ، ورسول الله صلى الله عليه وسلم يمشي تحت راحلته، فلما فرغ قال: يا معاذ أنت عسى أل</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تلقاني بعد عامي هذا، ولعلك أن تمر بمسجدي وقبري.</w:t>
      </w:r>
    </w:p>
    <w:p w14:paraId="7DD7E3E6" w14:textId="01F8EFE9"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الشيخ: وهذا في بعثته الثانية</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3"/>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5E4EEFF4" w14:textId="6D09BCF9"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وقد كان البعثة الأولى لمعاذ عام فتح مكة كما ذكره عبد الرزاق: فباع النبي صلى الله عليه وسلم كل ماله في دينه، حتى قام معاذ بغير شي</w:t>
      </w:r>
      <w:r w:rsidR="0085038D">
        <w:rPr>
          <w:rFonts w:ascii="Traditional Arabic" w:hAnsi="Traditional Arabic" w:cs="Traditional Arabic" w:hint="cs"/>
          <w:sz w:val="34"/>
          <w:szCs w:val="34"/>
          <w:rtl/>
        </w:rPr>
        <w:t>ءٍ</w:t>
      </w:r>
      <w:r w:rsidRPr="00576EB4">
        <w:rPr>
          <w:rFonts w:ascii="Traditional Arabic" w:hAnsi="Traditional Arabic" w:cs="Traditional Arabic"/>
          <w:sz w:val="34"/>
          <w:szCs w:val="34"/>
          <w:rtl/>
        </w:rPr>
        <w:t>، حتى إذا كان عام فتح مكة بعثه النبي صلى الله عليه وسلم على طائفة من اليمن أميرًا ليجبره</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4"/>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15585828"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وما يدل على رجوع معاذ قبل غزوة تبوك ما رواه الإمام أحمد في مسنده:</w:t>
      </w:r>
    </w:p>
    <w:p w14:paraId="793ABB50" w14:textId="1BE73FFA"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حدثنا معاذ بن جبل، قال: خرج رسول الله صلى الله عليه وسلم في سفرة سافرها، وذلك في غزوة تبوك، فجمع بين الظهر والعصر والمغرب والعشاء قلت: ما حمله على ذلك؟ قال: أراد ألا تحرج أمته</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5"/>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5D30E286" w14:textId="382FC6F5"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قال: كان النبي صلى الله عليه وسلم في غزوة تبوك لا يروح حتى يبرد يجمع بين الظهر والعصر والمغرب والعشاء</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6"/>
      </w:r>
      <w:r w:rsidRPr="00576EB4">
        <w:rPr>
          <w:rStyle w:val="a8"/>
          <w:rFonts w:ascii="Traditional Arabic" w:hAnsi="Traditional Arabic" w:cs="Traditional Arabic"/>
          <w:sz w:val="34"/>
          <w:szCs w:val="34"/>
          <w:rtl/>
        </w:rPr>
        <w:t>)</w:t>
      </w:r>
      <w:r w:rsidR="0085038D">
        <w:rPr>
          <w:rStyle w:val="a8"/>
          <w:rFonts w:ascii="Traditional Arabic" w:hAnsi="Traditional Arabic" w:cs="Traditional Arabic" w:hint="cs"/>
          <w:sz w:val="34"/>
          <w:szCs w:val="34"/>
          <w:vertAlign w:val="baseline"/>
          <w:rtl/>
        </w:rPr>
        <w:t>.</w:t>
      </w:r>
    </w:p>
    <w:p w14:paraId="376F0F43" w14:textId="736FFF73"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أن النبي صلى الله عليه وسلم جمع بين الظهر والعصر والمغرب والعشاء في غزوة تبوك</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7"/>
      </w:r>
      <w:r w:rsidRPr="00576EB4">
        <w:rPr>
          <w:rStyle w:val="a8"/>
          <w:rFonts w:ascii="Traditional Arabic" w:hAnsi="Traditional Arabic" w:cs="Traditional Arabic"/>
          <w:sz w:val="34"/>
          <w:szCs w:val="34"/>
          <w:rtl/>
        </w:rPr>
        <w:t>)</w:t>
      </w:r>
      <w:r w:rsidR="0085038D">
        <w:rPr>
          <w:rStyle w:val="a8"/>
          <w:rFonts w:ascii="Traditional Arabic" w:hAnsi="Traditional Arabic" w:cs="Traditional Arabic" w:hint="cs"/>
          <w:sz w:val="34"/>
          <w:szCs w:val="34"/>
          <w:vertAlign w:val="baseline"/>
          <w:rtl/>
        </w:rPr>
        <w:t>.</w:t>
      </w:r>
    </w:p>
    <w:p w14:paraId="3AA95C59" w14:textId="0389E74C"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سمعت عروة بن النزال، يحدث عن معاذ بن جبل قال: أقبلنا مع رسول الله صلى الله عليه وسلم من غزوة تبوك، فلما رأيته خليًّا. قلت: يا رسول الله، أخبرني بعمل يدخلني الجنة</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8"/>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0E48A876" w14:textId="5C7B1258"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ولا يخفى على طلبة العلم بأن مكة فتحت في السنة الثامنة من الهجرة في رمضان،</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وغزوة تبوك كانت في السنة التاسعة من الهجرة في رجب، والأحاديث مختلفة في هذا الباب، والله اعلم بالصواب.</w:t>
      </w:r>
    </w:p>
    <w:p w14:paraId="14738073" w14:textId="390D306C" w:rsidR="0000123C" w:rsidRPr="00576EB4" w:rsidRDefault="0000123C" w:rsidP="000A725E">
      <w:pPr>
        <w:pStyle w:val="2"/>
        <w:rPr>
          <w:rtl/>
        </w:rPr>
      </w:pPr>
      <w:bookmarkStart w:id="11" w:name="_Toc79401737"/>
      <w:r w:rsidRPr="00576EB4">
        <w:rPr>
          <w:rtl/>
        </w:rPr>
        <w:t>مسؤ</w:t>
      </w:r>
      <w:r w:rsidR="0085038D">
        <w:rPr>
          <w:rFonts w:hint="cs"/>
          <w:rtl/>
        </w:rPr>
        <w:t>و</w:t>
      </w:r>
      <w:r w:rsidRPr="00576EB4">
        <w:rPr>
          <w:rtl/>
        </w:rPr>
        <w:t>لية معاذ في اليمن</w:t>
      </w:r>
      <w:r w:rsidR="0085038D">
        <w:rPr>
          <w:rFonts w:hint="cs"/>
          <w:rtl/>
        </w:rPr>
        <w:t>:</w:t>
      </w:r>
      <w:bookmarkEnd w:id="11"/>
    </w:p>
    <w:p w14:paraId="2E137D7E" w14:textId="48573CE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كان معاذ بن جبل والي</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وقاضي</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وآخذ</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للصدقات من العمال،</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ومعلم</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w:t>
      </w:r>
    </w:p>
    <w:p w14:paraId="3CC209B7" w14:textId="5C1E24CB" w:rsidR="000A725E"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كتاب الصحابة للعسكري:</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بعثه النبي صلى الله عليه وسلم والي</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على اليمن. وفي الاستيعاب قال: وبعثه أيضا قاضيا وجعل إليه قبض الصدقات من العمال الذين باليمن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29"/>
      </w:r>
      <w:r w:rsidRPr="00576EB4">
        <w:rPr>
          <w:rStyle w:val="a8"/>
          <w:rFonts w:ascii="Traditional Arabic" w:hAnsi="Traditional Arabic" w:cs="Traditional Arabic"/>
          <w:sz w:val="34"/>
          <w:szCs w:val="34"/>
          <w:rtl/>
        </w:rPr>
        <w:t>)</w:t>
      </w:r>
      <w:r w:rsidRPr="00576EB4">
        <w:rPr>
          <w:rFonts w:ascii="Traditional Arabic" w:hAnsi="Traditional Arabic" w:cs="Traditional Arabic"/>
          <w:sz w:val="34"/>
          <w:szCs w:val="34"/>
          <w:rtl/>
        </w:rPr>
        <w:t xml:space="preserve"> ومعلم</w:t>
      </w:r>
      <w:r w:rsidR="0085038D">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كما يأتي.</w:t>
      </w:r>
    </w:p>
    <w:p w14:paraId="0B7678FC" w14:textId="77777777" w:rsidR="000A725E" w:rsidRDefault="000A725E">
      <w:pPr>
        <w:bidi w:val="0"/>
        <w:spacing w:after="200" w:line="276"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14:paraId="7AFB7B22" w14:textId="33BF3041" w:rsidR="0000123C" w:rsidRPr="00576EB4" w:rsidRDefault="0000123C" w:rsidP="000A725E">
      <w:pPr>
        <w:pStyle w:val="2"/>
        <w:rPr>
          <w:rtl/>
        </w:rPr>
      </w:pPr>
      <w:bookmarkStart w:id="12" w:name="_Toc79401738"/>
      <w:r w:rsidRPr="00576EB4">
        <w:rPr>
          <w:rtl/>
        </w:rPr>
        <w:lastRenderedPageBreak/>
        <w:t>إلى أي مدينة بعث معاذ</w:t>
      </w:r>
      <w:r w:rsidR="0085038D">
        <w:rPr>
          <w:rFonts w:hint="cs"/>
          <w:rtl/>
        </w:rPr>
        <w:t>:</w:t>
      </w:r>
      <w:bookmarkEnd w:id="12"/>
    </w:p>
    <w:p w14:paraId="1CAFB666" w14:textId="2BC13E32" w:rsidR="0000123C" w:rsidRPr="0085038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عبيد بن صخر بن لوذان الأنصاري،</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وكان فيمن بعثه رسول الله صلى الله عليه وسلم مع عمال اليمن، قال: فرق رسول الله صلى الله عليه وسلم عماله، وبعث معاذ بن جبل معلمًا إلى اليمن وحضرموت</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0"/>
      </w:r>
      <w:r w:rsidRPr="00576EB4">
        <w:rPr>
          <w:rStyle w:val="a8"/>
          <w:rFonts w:ascii="Traditional Arabic" w:hAnsi="Traditional Arabic" w:cs="Traditional Arabic"/>
          <w:sz w:val="34"/>
          <w:szCs w:val="34"/>
          <w:rtl/>
        </w:rPr>
        <w:t>)</w:t>
      </w:r>
      <w:r w:rsidR="0085038D">
        <w:rPr>
          <w:rFonts w:ascii="Traditional Arabic" w:hAnsi="Traditional Arabic" w:cs="Traditional Arabic" w:hint="cs"/>
          <w:sz w:val="34"/>
          <w:szCs w:val="34"/>
          <w:rtl/>
        </w:rPr>
        <w:t>.</w:t>
      </w:r>
    </w:p>
    <w:p w14:paraId="1BF52207" w14:textId="71CAA435"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w:t>
      </w:r>
      <w:r w:rsidR="0085038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وبعث معاذ بن جبل معلما لأهل البلدين اليمن وحضرموت</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1"/>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26271826" w14:textId="4B29E432"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وفي رواية: ومعاذ على </w:t>
      </w:r>
      <w:r w:rsidR="0001198A">
        <w:rPr>
          <w:rFonts w:ascii="Traditional Arabic" w:hAnsi="Traditional Arabic" w:cs="Traditional Arabic" w:hint="cs"/>
          <w:sz w:val="34"/>
          <w:szCs w:val="34"/>
          <w:rtl/>
        </w:rPr>
        <w:t>"</w:t>
      </w:r>
      <w:r w:rsidRPr="00576EB4">
        <w:rPr>
          <w:rFonts w:ascii="Traditional Arabic" w:hAnsi="Traditional Arabic" w:cs="Traditional Arabic"/>
          <w:sz w:val="34"/>
          <w:szCs w:val="34"/>
          <w:rtl/>
        </w:rPr>
        <w:t>الجند</w:t>
      </w:r>
      <w:r w:rsidR="0001198A">
        <w:rPr>
          <w:rFonts w:ascii="Traditional Arabic" w:hAnsi="Traditional Arabic" w:cs="Traditional Arabic" w:hint="cs"/>
          <w:sz w:val="34"/>
          <w:szCs w:val="34"/>
          <w:rtl/>
        </w:rPr>
        <w:t>"</w:t>
      </w:r>
      <w:r w:rsidRPr="00576EB4">
        <w:rPr>
          <w:rFonts w:ascii="Traditional Arabic" w:hAnsi="Traditional Arabic" w:cs="Traditional Arabic"/>
          <w:sz w:val="34"/>
          <w:szCs w:val="34"/>
          <w:rtl/>
        </w:rPr>
        <w:t xml:space="preserve"> وأبي موسى على زبيد، وعدن والساحل</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2"/>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44D626B9" w14:textId="3FB36CB7"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عن عبيد بن صخر: بدأ معاذ بصنعاء ثم ثنى بالجند</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3"/>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66985488" w14:textId="3F61862C"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أبي موسى:</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النبي صلى الله عليه وسلم لما بعث معاذ</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وأبا موسى إلى اليمن قال لهما: يسرا ولا تعسرا، وتطاوعا ولا تنفرا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4"/>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7CEFD0A0" w14:textId="3DCAF80B"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البدر العيني:</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واليمن مخلافان أي: أرض اليمن كورتان، وكانت لمعاذ الجهة العليا إلى صوب (عدن) وكان من عمله الجند، بفتح الجيم والنون، وله بها مسجد مشهور إلى اليوم، وكانت جهة أبي موسى السفلي</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5"/>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1723878F" w14:textId="618DCE38" w:rsidR="0000123C" w:rsidRPr="00576EB4" w:rsidRDefault="0000123C" w:rsidP="000A725E">
      <w:pPr>
        <w:pStyle w:val="2"/>
        <w:rPr>
          <w:rtl/>
        </w:rPr>
      </w:pPr>
      <w:bookmarkStart w:id="13" w:name="_Toc79401739"/>
      <w:r w:rsidRPr="00576EB4">
        <w:rPr>
          <w:rtl/>
        </w:rPr>
        <w:t>صفة أهل اليمن في ذلك العصر</w:t>
      </w:r>
      <w:r w:rsidR="0001198A">
        <w:rPr>
          <w:rFonts w:hint="cs"/>
          <w:rtl/>
        </w:rPr>
        <w:t>:</w:t>
      </w:r>
      <w:bookmarkEnd w:id="13"/>
    </w:p>
    <w:p w14:paraId="49142F1F" w14:textId="6519E3D6"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أنه كان يقول: بعثني رسول الله صلى الله عليه وسلم إلى اليمن فقال: لعلك أن تمر بقبري ومسجدي،</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وقد بعثتك إلى قوم رقيقة قلوبهم يقاتلون على الحق مرتين،</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فقاتل بمن أطاعك منهم من عصاك، ثم </w:t>
      </w:r>
      <w:r w:rsidRPr="00576EB4">
        <w:rPr>
          <w:rFonts w:ascii="Traditional Arabic" w:hAnsi="Traditional Arabic" w:cs="Traditional Arabic"/>
          <w:sz w:val="34"/>
          <w:szCs w:val="34"/>
          <w:rtl/>
        </w:rPr>
        <w:lastRenderedPageBreak/>
        <w:t>يعود إلى الإسلام،</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حتى تبادر المرأة زوجها، والولد والده،</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والأخ أخاه، فانزل بين الحيين السكون </w:t>
      </w:r>
      <w:proofErr w:type="spellStart"/>
      <w:r w:rsidRPr="00576EB4">
        <w:rPr>
          <w:rFonts w:ascii="Traditional Arabic" w:hAnsi="Traditional Arabic" w:cs="Traditional Arabic"/>
          <w:sz w:val="34"/>
          <w:szCs w:val="34"/>
          <w:rtl/>
        </w:rPr>
        <w:t>والسكاسك</w:t>
      </w:r>
      <w:proofErr w:type="spellEnd"/>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6"/>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26609E9E" w14:textId="04CCEB6D" w:rsidR="0000123C" w:rsidRPr="00576EB4" w:rsidRDefault="0000123C" w:rsidP="000A725E">
      <w:pPr>
        <w:pStyle w:val="2"/>
        <w:rPr>
          <w:rtl/>
        </w:rPr>
      </w:pPr>
      <w:bookmarkStart w:id="14" w:name="_Toc79401740"/>
      <w:r w:rsidRPr="00576EB4">
        <w:rPr>
          <w:rtl/>
        </w:rPr>
        <w:t>متى وصى النبي صلى الله عليه وسلم لمعاذ وأبي موسى</w:t>
      </w:r>
      <w:r w:rsidR="0001198A">
        <w:rPr>
          <w:rFonts w:hint="cs"/>
          <w:rtl/>
        </w:rPr>
        <w:t>:</w:t>
      </w:r>
      <w:bookmarkEnd w:id="14"/>
    </w:p>
    <w:p w14:paraId="63B1CB85" w14:textId="0613C35C"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روى الإمام البخاري:</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النبي صلى الله عليه وسلم بعث معاذ</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وأبا موسى إلى اليمن قال</w:t>
      </w:r>
      <w:r w:rsidR="0001198A">
        <w:rPr>
          <w:rFonts w:ascii="Traditional Arabic" w:hAnsi="Traditional Arabic" w:cs="Traditional Arabic" w:hint="cs"/>
          <w:sz w:val="34"/>
          <w:szCs w:val="34"/>
          <w:rtl/>
        </w:rPr>
        <w:t>:</w:t>
      </w:r>
      <w:r w:rsidRPr="00576EB4">
        <w:rPr>
          <w:rFonts w:ascii="Traditional Arabic" w:hAnsi="Traditional Arabic" w:cs="Traditional Arabic"/>
          <w:sz w:val="34"/>
          <w:szCs w:val="34"/>
          <w:rtl/>
        </w:rPr>
        <w:t xml:space="preserve"> يسرا ولا تعسرا وبشرا ولا تنفرا وتطاوعا ولا تختلفا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7"/>
      </w:r>
      <w:r w:rsidRPr="00576EB4">
        <w:rPr>
          <w:rStyle w:val="a8"/>
          <w:rFonts w:ascii="Traditional Arabic" w:hAnsi="Traditional Arabic" w:cs="Traditional Arabic"/>
          <w:sz w:val="34"/>
          <w:szCs w:val="34"/>
          <w:rtl/>
        </w:rPr>
        <w:t>)</w:t>
      </w:r>
      <w:r w:rsidR="0001198A">
        <w:rPr>
          <w:rStyle w:val="a8"/>
          <w:rFonts w:ascii="Traditional Arabic" w:hAnsi="Traditional Arabic" w:cs="Traditional Arabic" w:hint="cs"/>
          <w:sz w:val="34"/>
          <w:szCs w:val="34"/>
          <w:vertAlign w:val="baseline"/>
          <w:rtl/>
        </w:rPr>
        <w:t>.</w:t>
      </w:r>
    </w:p>
    <w:p w14:paraId="36D98908" w14:textId="3E42E526"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ابن حجر:</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فقال يسرا ولا تعسرا</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الحديث ويحمل على أنه أضاف معاذًا إلى أبي موسى بعد سبق ولايته،</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لكن قبل توجهه،</w:t>
      </w:r>
      <w:r w:rsidR="0001198A">
        <w:rPr>
          <w:rFonts w:ascii="Traditional Arabic" w:hAnsi="Traditional Arabic" w:cs="Traditional Arabic" w:hint="cs"/>
          <w:sz w:val="34"/>
          <w:szCs w:val="34"/>
          <w:rtl/>
        </w:rPr>
        <w:t xml:space="preserve"> </w:t>
      </w:r>
      <w:proofErr w:type="spellStart"/>
      <w:r w:rsidRPr="00576EB4">
        <w:rPr>
          <w:rFonts w:ascii="Traditional Arabic" w:hAnsi="Traditional Arabic" w:cs="Traditional Arabic"/>
          <w:sz w:val="34"/>
          <w:szCs w:val="34"/>
          <w:rtl/>
        </w:rPr>
        <w:t>فوصاهما</w:t>
      </w:r>
      <w:proofErr w:type="spellEnd"/>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عند التوجه بذلك،</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ويمكن أن يكون المراد أنه وصّى كلا منهما واحد بعد آخر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8"/>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526AB7F8" w14:textId="47C353B9" w:rsidR="0000123C" w:rsidRPr="00576EB4" w:rsidRDefault="0000123C" w:rsidP="000A725E">
      <w:pPr>
        <w:pStyle w:val="2"/>
        <w:rPr>
          <w:rtl/>
        </w:rPr>
      </w:pPr>
      <w:bookmarkStart w:id="15" w:name="_Toc79401741"/>
      <w:r w:rsidRPr="00576EB4">
        <w:rPr>
          <w:rtl/>
        </w:rPr>
        <w:t>دعاء النبي صلى الله عليه وسلم لمعاذ عند توديعه</w:t>
      </w:r>
      <w:r w:rsidR="0001198A">
        <w:rPr>
          <w:rFonts w:hint="cs"/>
          <w:rtl/>
        </w:rPr>
        <w:t>:</w:t>
      </w:r>
      <w:bookmarkEnd w:id="15"/>
    </w:p>
    <w:p w14:paraId="63208A8B" w14:textId="15302A00"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عبيد بن صخر،</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النبي صلى الله عليه وسلم حين ودعه معاذ قال: حفظك الله من بين يديك ومن خلفك،</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وعن يمينك وعن شمالك،</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ومن فوقك ومن تحتك،</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ودرأ شرور الإنس والجن وشر كل دابة هو آخذ بناصيتها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39"/>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726FF473" w14:textId="73C7F014" w:rsidR="0000123C" w:rsidRPr="00576EB4" w:rsidRDefault="0000123C" w:rsidP="000A725E">
      <w:pPr>
        <w:pStyle w:val="2"/>
        <w:rPr>
          <w:rtl/>
        </w:rPr>
      </w:pPr>
      <w:bookmarkStart w:id="16" w:name="_Toc79401742"/>
      <w:r w:rsidRPr="00576EB4">
        <w:rPr>
          <w:rtl/>
        </w:rPr>
        <w:t>من وصايا رسول الله صلى الله عليه وسلم</w:t>
      </w:r>
      <w:r w:rsidR="0001198A">
        <w:rPr>
          <w:rFonts w:hint="cs"/>
          <w:rtl/>
        </w:rPr>
        <w:t>:</w:t>
      </w:r>
      <w:bookmarkEnd w:id="16"/>
    </w:p>
    <w:p w14:paraId="4C01C694" w14:textId="219DA4B9"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رضي الله عنه،</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رسول الله صلى الله عليه وسلم بعثه إلى اليمن فقال معاذٌ:</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أوصني يا رسول الله قال:</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عليك بتقوى الله ما استطعت، واذكر الله عند كل شجر وحجر،</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وإذا عملت شرًّا فأحدث لله توبةً، السر بالسر، والعلانية بالعلانية</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0"/>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7B2BFDB2" w14:textId="4C7AA06F"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عن معاذ بن جبل: أن رسول الله صلى الله عليه وسلم لما بعث به إلى اليمن قال: إياك والتنعم؛ فإن عباد الله ليسوا بالمتنعمين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1"/>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61B07F03" w14:textId="444374E0" w:rsidR="0000123C" w:rsidRPr="0001198A"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قال: لما بعثني رسول الله صلى الله عليه وسلم إلى اليمن قال رسول الله صلى الله عليه وسلم: يا معاذ إياك والتنعم،</w:t>
      </w:r>
      <w:r w:rsidR="0001198A">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عباد الله ليسوا بالمتنعمين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2"/>
      </w:r>
      <w:r w:rsidRPr="00576EB4">
        <w:rPr>
          <w:rStyle w:val="a8"/>
          <w:rFonts w:ascii="Traditional Arabic" w:hAnsi="Traditional Arabic" w:cs="Traditional Arabic"/>
          <w:sz w:val="34"/>
          <w:szCs w:val="34"/>
          <w:rtl/>
        </w:rPr>
        <w:t>)</w:t>
      </w:r>
      <w:r w:rsidR="0001198A">
        <w:rPr>
          <w:rFonts w:ascii="Traditional Arabic" w:hAnsi="Traditional Arabic" w:cs="Traditional Arabic" w:hint="cs"/>
          <w:sz w:val="34"/>
          <w:szCs w:val="34"/>
          <w:rtl/>
        </w:rPr>
        <w:t>.</w:t>
      </w:r>
    </w:p>
    <w:p w14:paraId="4B057EEA" w14:textId="1D674092" w:rsidR="0000123C" w:rsidRPr="00766202"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إياي والتنعم</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3"/>
      </w:r>
      <w:r w:rsidRPr="00576EB4">
        <w:rPr>
          <w:rStyle w:val="a8"/>
          <w:rFonts w:ascii="Traditional Arabic" w:hAnsi="Traditional Arabic" w:cs="Traditional Arabic"/>
          <w:sz w:val="34"/>
          <w:szCs w:val="34"/>
          <w:rtl/>
        </w:rPr>
        <w:t>)</w:t>
      </w:r>
      <w:r w:rsidR="00766202">
        <w:rPr>
          <w:rFonts w:ascii="Traditional Arabic" w:hAnsi="Traditional Arabic" w:cs="Traditional Arabic" w:hint="cs"/>
          <w:sz w:val="34"/>
          <w:szCs w:val="34"/>
          <w:rtl/>
        </w:rPr>
        <w:t>.</w:t>
      </w:r>
    </w:p>
    <w:p w14:paraId="2CE2B545" w14:textId="5D32531F" w:rsidR="0000123C" w:rsidRPr="00766202"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حدثني مريح بن مسروق </w:t>
      </w:r>
      <w:proofErr w:type="spellStart"/>
      <w:r w:rsidRPr="00576EB4">
        <w:rPr>
          <w:rFonts w:ascii="Traditional Arabic" w:hAnsi="Traditional Arabic" w:cs="Traditional Arabic"/>
          <w:sz w:val="34"/>
          <w:szCs w:val="34"/>
          <w:rtl/>
        </w:rPr>
        <w:t>الهوزني</w:t>
      </w:r>
      <w:proofErr w:type="spellEnd"/>
      <w:r w:rsidRPr="00576EB4">
        <w:rPr>
          <w:rFonts w:ascii="Traditional Arabic" w:hAnsi="Traditional Arabic" w:cs="Traditional Arabic"/>
          <w:sz w:val="34"/>
          <w:szCs w:val="34"/>
          <w:rtl/>
        </w:rPr>
        <w:t>، قال: آخر شيء أوصى به رسول الله صلى الله عليه وسلم معاذ بن جبل حين بعثه إلى اليمن أن قال له:</w:t>
      </w:r>
      <w:r w:rsidR="00766202">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لا تتنعمن فإن عباد الله ليسوا بالمتنعمين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4"/>
      </w:r>
      <w:r w:rsidRPr="00576EB4">
        <w:rPr>
          <w:rStyle w:val="a8"/>
          <w:rFonts w:ascii="Traditional Arabic" w:hAnsi="Traditional Arabic" w:cs="Traditional Arabic"/>
          <w:sz w:val="34"/>
          <w:szCs w:val="34"/>
          <w:rtl/>
        </w:rPr>
        <w:t>)</w:t>
      </w:r>
      <w:r w:rsidR="00766202">
        <w:rPr>
          <w:rFonts w:ascii="Traditional Arabic" w:hAnsi="Traditional Arabic" w:cs="Traditional Arabic" w:hint="cs"/>
          <w:sz w:val="34"/>
          <w:szCs w:val="34"/>
          <w:rtl/>
        </w:rPr>
        <w:t>.</w:t>
      </w:r>
    </w:p>
    <w:p w14:paraId="1050DEE0" w14:textId="6EABA78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الحارث بن عمرو</w:t>
      </w:r>
      <w:r w:rsidR="00766202">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عن رجال من أصحاب معاذ أن النبي صلى الله عليه وسلم لما بعثه إلى اليمن.</w:t>
      </w:r>
    </w:p>
    <w:p w14:paraId="098303CE" w14:textId="77669DD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فقال: كيف تقضي؟</w:t>
      </w:r>
    </w:p>
    <w:p w14:paraId="0235B3CE" w14:textId="36C1C5D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أقضي بكتاب الله.</w:t>
      </w:r>
    </w:p>
    <w:p w14:paraId="613FA1A1" w14:textId="42CF1A93"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فإن لم يكن في كتاب الله.</w:t>
      </w:r>
    </w:p>
    <w:p w14:paraId="61287561" w14:textId="1E3B5AF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فبسنة رسول الله صلى الله عليه وسلم.</w:t>
      </w:r>
    </w:p>
    <w:p w14:paraId="682BFD8D" w14:textId="661D55DF"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قال: فإن لم يكن في سنة رسول الله صلى الله عليه وسلم. </w:t>
      </w:r>
    </w:p>
    <w:p w14:paraId="7AAAF8F7" w14:textId="2EB7DD53"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أجتهد رأيي</w:t>
      </w:r>
      <w:r w:rsidR="00766202">
        <w:rPr>
          <w:rFonts w:ascii="Traditional Arabic" w:hAnsi="Traditional Arabic" w:cs="Traditional Arabic" w:hint="cs"/>
          <w:sz w:val="34"/>
          <w:szCs w:val="34"/>
          <w:rtl/>
        </w:rPr>
        <w:t>.</w:t>
      </w:r>
    </w:p>
    <w:p w14:paraId="0C1E0768" w14:textId="63CCB692" w:rsidR="0000123C" w:rsidRPr="00766202"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w:t>
      </w:r>
      <w:r w:rsidR="00766202">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فقال رسول الله صلى الله عليه وسلم: الحمد لله الذي وفق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5"/>
      </w:r>
      <w:r w:rsidRPr="00576EB4">
        <w:rPr>
          <w:rStyle w:val="a8"/>
          <w:rFonts w:ascii="Traditional Arabic" w:hAnsi="Traditional Arabic" w:cs="Traditional Arabic"/>
          <w:sz w:val="34"/>
          <w:szCs w:val="34"/>
          <w:rtl/>
        </w:rPr>
        <w:t>)</w:t>
      </w:r>
      <w:r w:rsidR="00766202">
        <w:rPr>
          <w:rStyle w:val="a8"/>
          <w:rFonts w:ascii="Traditional Arabic" w:hAnsi="Traditional Arabic" w:cs="Traditional Arabic" w:hint="cs"/>
          <w:sz w:val="34"/>
          <w:szCs w:val="34"/>
          <w:vertAlign w:val="baseline"/>
          <w:rtl/>
        </w:rPr>
        <w:t>.</w:t>
      </w:r>
    </w:p>
    <w:p w14:paraId="770ED501"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w:t>
      </w:r>
    </w:p>
    <w:p w14:paraId="0F0E785C" w14:textId="4ECC1260"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قال معاذ: لما بعثني النبي صلى الله عليه وسلم إلى اليمن قال لي: كيف تقضي إن عرض القضاء؟</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قال: قلت: أقضي بما في كتاب الله.</w:t>
      </w:r>
    </w:p>
    <w:p w14:paraId="392C119A" w14:textId="05BB82CB"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قال: فإن لم يكن في كتاب الله؟ </w:t>
      </w:r>
    </w:p>
    <w:p w14:paraId="6AAC12EA" w14:textId="05955D32"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قال: قلت: أقضي بما قضى به رسول الله صلى الله عليه وسلم. </w:t>
      </w:r>
    </w:p>
    <w:p w14:paraId="665E9045"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قال: فإن لم يكن قضى به الرسول؟ </w:t>
      </w:r>
    </w:p>
    <w:p w14:paraId="54D18B2B" w14:textId="4E250A8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قلت: أجتهد رأيي ولا آلو.</w:t>
      </w:r>
    </w:p>
    <w:p w14:paraId="05D4E43D" w14:textId="511224AF" w:rsidR="0000123C" w:rsidRPr="00766202"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قال فضرب صدري وقال: الحمد لله الذي وفق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صلى الله عليه وسلم لما يرضي رسول الله صلى الله عليه وسلم</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6"/>
      </w:r>
      <w:r w:rsidRPr="00576EB4">
        <w:rPr>
          <w:rStyle w:val="a8"/>
          <w:rFonts w:ascii="Traditional Arabic" w:hAnsi="Traditional Arabic" w:cs="Traditional Arabic"/>
          <w:sz w:val="34"/>
          <w:szCs w:val="34"/>
          <w:rtl/>
        </w:rPr>
        <w:t>)</w:t>
      </w:r>
      <w:r w:rsidR="00766202">
        <w:rPr>
          <w:rFonts w:ascii="Traditional Arabic" w:hAnsi="Traditional Arabic" w:cs="Traditional Arabic" w:hint="cs"/>
          <w:sz w:val="34"/>
          <w:szCs w:val="34"/>
          <w:rtl/>
        </w:rPr>
        <w:t>.</w:t>
      </w:r>
    </w:p>
    <w:p w14:paraId="5344B60D" w14:textId="3B1F559D" w:rsidR="0000123C" w:rsidRPr="00766202"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قال: فقال رسول الله صلى الله عليه وسلم:</w:t>
      </w:r>
      <w:r w:rsidR="00766202">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الحمد لله الذي جعل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صلى الله عليه وسلم يقضي بما يرضى به رسول الله صلى الله عليه وسلم</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7"/>
      </w:r>
      <w:r w:rsidRPr="00576EB4">
        <w:rPr>
          <w:rStyle w:val="a8"/>
          <w:rFonts w:ascii="Traditional Arabic" w:hAnsi="Traditional Arabic" w:cs="Traditional Arabic"/>
          <w:sz w:val="34"/>
          <w:szCs w:val="34"/>
          <w:rtl/>
        </w:rPr>
        <w:t>)</w:t>
      </w:r>
      <w:r w:rsidR="00766202">
        <w:rPr>
          <w:rFonts w:ascii="Traditional Arabic" w:hAnsi="Traditional Arabic" w:cs="Traditional Arabic" w:hint="cs"/>
          <w:sz w:val="34"/>
          <w:szCs w:val="34"/>
          <w:rtl/>
        </w:rPr>
        <w:t>.</w:t>
      </w:r>
    </w:p>
    <w:p w14:paraId="0E08EBEA" w14:textId="53A54DF9" w:rsidR="0000123C" w:rsidRPr="004F6A4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w:t>
      </w:r>
      <w:r w:rsidR="00766202">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معاذ</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سأل رسول الله صلى الله عليه وسلم فقال: يا رسول الله بم أقضي؟ قال: بكتاب الله، قال: فإن لم أجد؟ قال: بسنة رسول الله، قال: فإن لم أجد؟ قال: استدق الدنيا، وتعظم في عينك ما عند الله، واجتهد رأيك، فسيسددك الله للحق</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أخرجه أبو داود</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48"/>
      </w:r>
      <w:r w:rsidRPr="00576EB4">
        <w:rPr>
          <w:rStyle w:val="a8"/>
          <w:rFonts w:ascii="Traditional Arabic" w:hAnsi="Traditional Arabic" w:cs="Traditional Arabic"/>
          <w:sz w:val="34"/>
          <w:szCs w:val="34"/>
          <w:rtl/>
        </w:rPr>
        <w:t>)</w:t>
      </w:r>
      <w:r w:rsidR="004F6A44">
        <w:rPr>
          <w:rFonts w:ascii="Traditional Arabic" w:hAnsi="Traditional Arabic" w:cs="Traditional Arabic" w:hint="cs"/>
          <w:sz w:val="34"/>
          <w:szCs w:val="34"/>
          <w:rtl/>
        </w:rPr>
        <w:t>.</w:t>
      </w:r>
    </w:p>
    <w:p w14:paraId="074F25A9" w14:textId="17F66EDF"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وعند أبي نعيم: فإنه من تواضع لله واستدق الدنيا أظهر الله الحكمة من قلبه على لسانه واحذر الهوى، فإنه قائد الأشقياء إلى النار</w:t>
      </w:r>
      <w:r w:rsidRPr="00576EB4">
        <w:rPr>
          <w:rStyle w:val="a8"/>
          <w:rFonts w:ascii="Traditional Arabic" w:hAnsi="Traditional Arabic" w:cs="Traditional Arabic"/>
          <w:sz w:val="34"/>
          <w:szCs w:val="34"/>
          <w:rtl/>
        </w:rPr>
        <w:footnoteReference w:id="49"/>
      </w:r>
      <w:r w:rsidR="004F6A44">
        <w:rPr>
          <w:rFonts w:ascii="Traditional Arabic" w:hAnsi="Traditional Arabic" w:cs="Traditional Arabic" w:hint="cs"/>
          <w:sz w:val="34"/>
          <w:szCs w:val="34"/>
          <w:rtl/>
        </w:rPr>
        <w:t>.</w:t>
      </w:r>
    </w:p>
    <w:p w14:paraId="026479F9" w14:textId="56B5B74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عن ابن عباس رضي الله عنهما</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 قال رسول الله صلى الله عليه وسلم لمعاذ بن جبل حين بعثه إلى اليمن:</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إنك ستأتي قومًا أهل كتاب،</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فإذا جئتهم،</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فادعهم إلى أن يشهدوا أن لا إله إلا الله،</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وأن محمدًا</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رسول الله،</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 هم أطاعوا لك بذلك،</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فأخبرهم أن الله قد فرض عليهم خمس صلوات في كل يوم وليلة.</w:t>
      </w:r>
    </w:p>
    <w:p w14:paraId="63A7F410" w14:textId="6AB24836" w:rsidR="0000123C" w:rsidRPr="004F6A4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فإن هم أطاعوا</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لك بذلك،</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فأخبرهم أن الله قد فرض عليهم صدقةً تؤخذ من أغنيائهم فترد على فقرائهم،</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 هم أطاعوا لك بذلك،</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فإياك وكرائم أموالهم واتق دعوة المظلوم، فإنه ليس بينه وبين الله حجابٌ</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0"/>
      </w:r>
      <w:r w:rsidRPr="00576EB4">
        <w:rPr>
          <w:rStyle w:val="a8"/>
          <w:rFonts w:ascii="Traditional Arabic" w:hAnsi="Traditional Arabic" w:cs="Traditional Arabic"/>
          <w:sz w:val="34"/>
          <w:szCs w:val="34"/>
          <w:rtl/>
        </w:rPr>
        <w:t>)</w:t>
      </w:r>
      <w:r w:rsidR="004F6A44">
        <w:rPr>
          <w:rFonts w:ascii="Traditional Arabic" w:hAnsi="Traditional Arabic" w:cs="Traditional Arabic" w:hint="cs"/>
          <w:sz w:val="34"/>
          <w:szCs w:val="34"/>
          <w:rtl/>
        </w:rPr>
        <w:t>.</w:t>
      </w:r>
    </w:p>
    <w:p w14:paraId="3D4AE2E8" w14:textId="59AF61F8" w:rsidR="0000123C" w:rsidRPr="004F6A4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طاو</w:t>
      </w:r>
      <w:r w:rsidR="004F6A44">
        <w:rPr>
          <w:rFonts w:ascii="Traditional Arabic" w:hAnsi="Traditional Arabic" w:cs="Traditional Arabic" w:hint="cs"/>
          <w:sz w:val="34"/>
          <w:szCs w:val="34"/>
          <w:rtl/>
        </w:rPr>
        <w:t>و</w:t>
      </w:r>
      <w:r w:rsidRPr="00576EB4">
        <w:rPr>
          <w:rFonts w:ascii="Traditional Arabic" w:hAnsi="Traditional Arabic" w:cs="Traditional Arabic"/>
          <w:sz w:val="34"/>
          <w:szCs w:val="34"/>
          <w:rtl/>
        </w:rPr>
        <w:t>س قال:</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سمعته يقول:</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أوصى النبي صلى الله عليه وسلم معاذ بن جبل حين بعثه إلى اليمن فقال: إنك ستأتي على ناس من أهل الكتاب فادعهم إلى التوحيد، فإن أقروا بذلك فقل:</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إن الله قد فرض عليكم خمس صلوات بالليل والنهار،</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 أقروا بذلك فقل: إن الله قد فرض عليكم صيام شهر في إثني عشر شهرًا،</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 أقروا</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بذلك فقل:</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إن الله قد فرض عليكم زكاةً في أموالكم،</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تؤخذ من أغنيائكم،</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 أقروا بذلك، فخذ من أموالهم، واجتنب كرائم أموالهم،</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وإياك ودعوة المظلوم،</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فإنه لا حجاب لها دوني</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1"/>
      </w:r>
      <w:r w:rsidRPr="00576EB4">
        <w:rPr>
          <w:rStyle w:val="a8"/>
          <w:rFonts w:ascii="Traditional Arabic" w:hAnsi="Traditional Arabic" w:cs="Traditional Arabic"/>
          <w:sz w:val="34"/>
          <w:szCs w:val="34"/>
          <w:rtl/>
        </w:rPr>
        <w:t>)</w:t>
      </w:r>
      <w:r w:rsidR="004F6A44">
        <w:rPr>
          <w:rFonts w:ascii="Traditional Arabic" w:hAnsi="Traditional Arabic" w:cs="Traditional Arabic" w:hint="cs"/>
          <w:sz w:val="34"/>
          <w:szCs w:val="34"/>
          <w:rtl/>
        </w:rPr>
        <w:t>.</w:t>
      </w:r>
    </w:p>
    <w:p w14:paraId="7CEFA7A2" w14:textId="0352530E" w:rsidR="0000123C" w:rsidRPr="004F6A4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أن النبي صلى الله عليه وسلم، بعث معاذًا وأبا موسى إلى اليمن قال: يسرا ولا تعسرا،</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وبشرا ولا تنفرا،</w:t>
      </w:r>
      <w:r w:rsidR="004F6A44">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وتطاوعا ولا تختلفا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2"/>
      </w:r>
      <w:r w:rsidRPr="00576EB4">
        <w:rPr>
          <w:rStyle w:val="a8"/>
          <w:rFonts w:ascii="Traditional Arabic" w:hAnsi="Traditional Arabic" w:cs="Traditional Arabic"/>
          <w:sz w:val="34"/>
          <w:szCs w:val="34"/>
          <w:rtl/>
        </w:rPr>
        <w:t>)</w:t>
      </w:r>
      <w:r w:rsidR="004F6A44">
        <w:rPr>
          <w:rFonts w:ascii="Traditional Arabic" w:hAnsi="Traditional Arabic" w:cs="Traditional Arabic" w:hint="cs"/>
          <w:sz w:val="34"/>
          <w:szCs w:val="34"/>
          <w:rtl/>
        </w:rPr>
        <w:t>.</w:t>
      </w:r>
    </w:p>
    <w:p w14:paraId="10FEEB63" w14:textId="7338BB86" w:rsidR="0000123C" w:rsidRPr="004F6A4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وعند البزار: ولا تعاصيا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3"/>
      </w:r>
      <w:r w:rsidRPr="00576EB4">
        <w:rPr>
          <w:rStyle w:val="a8"/>
          <w:rFonts w:ascii="Traditional Arabic" w:hAnsi="Traditional Arabic" w:cs="Traditional Arabic"/>
          <w:sz w:val="34"/>
          <w:szCs w:val="34"/>
          <w:rtl/>
        </w:rPr>
        <w:t>)</w:t>
      </w:r>
      <w:r w:rsidR="004F6A44">
        <w:rPr>
          <w:rFonts w:ascii="Traditional Arabic" w:hAnsi="Traditional Arabic" w:cs="Traditional Arabic" w:hint="cs"/>
          <w:sz w:val="34"/>
          <w:szCs w:val="34"/>
          <w:rtl/>
        </w:rPr>
        <w:t>.</w:t>
      </w:r>
    </w:p>
    <w:p w14:paraId="1E99006C" w14:textId="16403DB0" w:rsidR="0000123C" w:rsidRPr="005C039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أبي موسى، أن رسول الله صلى الله عليه وسلم بعث معاذًا، وأبا موسى إلى اليمن،</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فأمرهما أن يعلما الناس القرآن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4"/>
      </w:r>
      <w:r w:rsidRPr="00576EB4">
        <w:rPr>
          <w:rStyle w:val="a8"/>
          <w:rFonts w:ascii="Traditional Arabic" w:hAnsi="Traditional Arabic" w:cs="Traditional Arabic"/>
          <w:sz w:val="34"/>
          <w:szCs w:val="34"/>
          <w:rtl/>
        </w:rPr>
        <w:t>)</w:t>
      </w:r>
      <w:r w:rsidR="005C039D">
        <w:rPr>
          <w:rFonts w:ascii="Traditional Arabic" w:hAnsi="Traditional Arabic" w:cs="Traditional Arabic" w:hint="cs"/>
          <w:sz w:val="34"/>
          <w:szCs w:val="34"/>
          <w:rtl/>
        </w:rPr>
        <w:t>.</w:t>
      </w:r>
    </w:p>
    <w:p w14:paraId="6EB1DF56" w14:textId="33225126" w:rsidR="0000123C" w:rsidRPr="005C5731"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عن أبي موسى:</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النبي -صلى الله عليه وسلم- لما بعثه ومعاذ</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إلى اليمن، قال لهما:</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يسرا ولا تعسرا، وتطاوعا ولا تنفرا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5"/>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38D1D79C" w14:textId="1A291BCD" w:rsidR="0000123C" w:rsidRPr="005C5731"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قال: لما بعثني رسول الله صلى الله عليه وسلم إلى اليمن قال: قل:</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أيها الناس! إني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واعلموا أن المردّ إلى الجنة أو إلى النار، خلودٌ لا موتٌ، وإقامةٌ لا ظعنٌ، في أجساد لا تموت</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6"/>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65494EC4" w14:textId="20205225"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رضي الله عنه أنه قال لرسول الله صلى الله عليه وسلم حين بعثه إلى اليمن: يا رسول الله أوصني، قال:</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أخلص دينك يكفك العمل القليل.</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7"/>
      </w:r>
      <w:r w:rsidRPr="00576EB4">
        <w:rPr>
          <w:rStyle w:val="a8"/>
          <w:rFonts w:ascii="Traditional Arabic" w:hAnsi="Traditional Arabic" w:cs="Traditional Arabic"/>
          <w:sz w:val="34"/>
          <w:szCs w:val="34"/>
          <w:rtl/>
        </w:rPr>
        <w:t>)</w:t>
      </w:r>
    </w:p>
    <w:p w14:paraId="485F9FE7" w14:textId="7DA00844" w:rsidR="0000123C" w:rsidRPr="005C039D"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أن رسول الله صلى الله عليه وسلم بعثه إلى اليمن فقال: اعبد الله ولا تشرك به شيئًا،</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واعمل لله كأنك تراه،</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واذكر الله عند كل حجر،</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وشجر وإن عملت سيئةً في سر فأتبعها حسنةً</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في سر</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وإن عملت سيئةً علانيةً فأتبعها حسنةً علانيةً واتق الله، وإياك ودعوة المظلوم</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58"/>
      </w:r>
      <w:r w:rsidRPr="00576EB4">
        <w:rPr>
          <w:rStyle w:val="a8"/>
          <w:rFonts w:ascii="Traditional Arabic" w:hAnsi="Traditional Arabic" w:cs="Traditional Arabic"/>
          <w:sz w:val="34"/>
          <w:szCs w:val="34"/>
          <w:rtl/>
        </w:rPr>
        <w:t>)</w:t>
      </w:r>
      <w:r w:rsidR="005C039D">
        <w:rPr>
          <w:rFonts w:ascii="Traditional Arabic" w:hAnsi="Traditional Arabic" w:cs="Traditional Arabic" w:hint="cs"/>
          <w:sz w:val="34"/>
          <w:szCs w:val="34"/>
          <w:rtl/>
        </w:rPr>
        <w:t>.</w:t>
      </w:r>
    </w:p>
    <w:p w14:paraId="17862D93"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عن معاذ بن جبل رضي الله عنه أن النبي صلى الله عليه وسلم لما بعثه إلى اليمن، مشى معه أكثر من ميل يوصيه. </w:t>
      </w:r>
    </w:p>
    <w:p w14:paraId="118F0CEA" w14:textId="048C8C8C"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يا معاذ!</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أوصيك بتقوى الله العظيم، وصدق الحديث، وأداء الأمانة، وترك الخيانة،</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وحفظ الجار،</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وخفض الجناح،</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ولين الجناح،</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ورحمة اليتيم،</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والتفقه في القرآن، وحب الآخرة.</w:t>
      </w:r>
    </w:p>
    <w:p w14:paraId="37EF1C70" w14:textId="1816B320" w:rsidR="0000123C" w:rsidRPr="00576EB4" w:rsidRDefault="0000123C" w:rsidP="00576EB4">
      <w:pPr>
        <w:spacing w:line="360" w:lineRule="auto"/>
        <w:ind w:left="19" w:firstLine="701"/>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 لا تفسد أرض</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ولا تشتم مسلم</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ولا تصدق كاذب</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ولا تعص إمام</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عادل</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يا معاذ! أوصيك بذكر</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الله عند كل شجر</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وحجر،</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وأن تحدث لكل ذنب توبة، السر بالسر، والعلانية بالعلانية. </w:t>
      </w:r>
    </w:p>
    <w:p w14:paraId="6B22CDB3" w14:textId="41AFAB95"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يا معاذ! إني أحب لك ما أحب لنفسي،</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وأكره لك ما أكره لها، يا معاذ! إني لو أعلم أنا نلتقي إلى يوم القيامة لقصرت لك من الوصية، ولكني لا أرانا نلتقي إلى يوم القيامة.</w:t>
      </w:r>
    </w:p>
    <w:p w14:paraId="313A4423" w14:textId="487C55E2" w:rsidR="0000123C" w:rsidRPr="005C5731" w:rsidRDefault="005C5731" w:rsidP="00576EB4">
      <w:pPr>
        <w:spacing w:line="360" w:lineRule="auto"/>
        <w:jc w:val="lowKashida"/>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00123C" w:rsidRPr="00576EB4">
        <w:rPr>
          <w:rFonts w:ascii="Traditional Arabic" w:hAnsi="Traditional Arabic" w:cs="Traditional Arabic"/>
          <w:sz w:val="34"/>
          <w:szCs w:val="34"/>
          <w:rtl/>
        </w:rPr>
        <w:t>يا معاذ</w:t>
      </w:r>
      <w:r w:rsidR="000A725E">
        <w:rPr>
          <w:rFonts w:ascii="Traditional Arabic" w:hAnsi="Traditional Arabic" w:cs="Traditional Arabic"/>
          <w:sz w:val="34"/>
          <w:szCs w:val="34"/>
          <w:rtl/>
        </w:rPr>
        <w:t>!</w:t>
      </w:r>
      <w:r w:rsidR="0000123C" w:rsidRPr="00576EB4">
        <w:rPr>
          <w:rFonts w:ascii="Traditional Arabic" w:hAnsi="Traditional Arabic" w:cs="Traditional Arabic"/>
          <w:sz w:val="34"/>
          <w:szCs w:val="34"/>
          <w:rtl/>
        </w:rPr>
        <w:t xml:space="preserve"> إن أحبكم إلي</w:t>
      </w:r>
      <w:r>
        <w:rPr>
          <w:rFonts w:ascii="Traditional Arabic" w:hAnsi="Traditional Arabic" w:cs="Traditional Arabic" w:hint="cs"/>
          <w:sz w:val="34"/>
          <w:szCs w:val="34"/>
          <w:rtl/>
        </w:rPr>
        <w:t>َّ</w:t>
      </w:r>
      <w:r w:rsidR="0000123C" w:rsidRPr="00576EB4">
        <w:rPr>
          <w:rFonts w:ascii="Traditional Arabic" w:hAnsi="Traditional Arabic" w:cs="Traditional Arabic"/>
          <w:sz w:val="34"/>
          <w:szCs w:val="34"/>
          <w:rtl/>
        </w:rPr>
        <w:t xml:space="preserve"> لمن لقيني يوم القيامة على مثل الحالة التي فارقني عليها</w:t>
      </w:r>
      <w:r w:rsidR="0000123C" w:rsidRPr="00576EB4">
        <w:rPr>
          <w:rStyle w:val="a8"/>
          <w:rFonts w:ascii="Traditional Arabic" w:hAnsi="Traditional Arabic" w:cs="Traditional Arabic"/>
          <w:sz w:val="34"/>
          <w:szCs w:val="34"/>
          <w:rtl/>
        </w:rPr>
        <w:t>(</w:t>
      </w:r>
      <w:r w:rsidR="0000123C" w:rsidRPr="00576EB4">
        <w:rPr>
          <w:rStyle w:val="a8"/>
          <w:rFonts w:ascii="Traditional Arabic" w:hAnsi="Traditional Arabic" w:cs="Traditional Arabic"/>
          <w:sz w:val="34"/>
          <w:szCs w:val="34"/>
          <w:rtl/>
        </w:rPr>
        <w:footnoteReference w:id="59"/>
      </w:r>
      <w:r w:rsidR="0000123C" w:rsidRPr="00576EB4">
        <w:rPr>
          <w:rStyle w:val="a8"/>
          <w:rFonts w:ascii="Traditional Arabic" w:hAnsi="Traditional Arabic" w:cs="Traditional Arabic"/>
          <w:sz w:val="34"/>
          <w:szCs w:val="34"/>
          <w:rtl/>
        </w:rPr>
        <w:t>)</w:t>
      </w:r>
      <w:r>
        <w:rPr>
          <w:rFonts w:ascii="Traditional Arabic" w:hAnsi="Traditional Arabic" w:cs="Traditional Arabic" w:hint="cs"/>
          <w:sz w:val="34"/>
          <w:szCs w:val="34"/>
          <w:rtl/>
        </w:rPr>
        <w:t>.</w:t>
      </w:r>
    </w:p>
    <w:p w14:paraId="2354D326" w14:textId="1E07C61D" w:rsidR="0000123C" w:rsidRPr="005C5731"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رضي الله عنه، أن رسول الله صلى الله عليه وسلم بعثه إلى اليمن فقال:</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اعبد الله ولا تشرك به شيئ</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واعمل لله كأنك تراه،</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واذكر</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الله عند كل حجر وشجر،</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وإن عملت سيئة في سر،</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فاتبعها حسنة في سر،</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وإن عملت سيئة علانية، فأتبعها حسنة في علانية،</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واتق الله، وإياك ودعوة المظلوم</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0"/>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083529E1"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أن النبي صلى الله عليه وسلم لما بعثه إلى اليمن مشى أكثر من ميل يوصيه.</w:t>
      </w:r>
    </w:p>
    <w:p w14:paraId="29E9BC38" w14:textId="360D71FD" w:rsidR="0000123C" w:rsidRPr="00576EB4" w:rsidRDefault="0000123C" w:rsidP="005C5731">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قال: يا معاذ أوصيك بتقوى الله العظيم وصدق الحديث، وأداء الأمانة، وترك الخيانة،</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وحفظ الجار،</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وخفض الجناح،</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ولين الكلام،</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ورحمة اليتيم، والتفقه في القرآن،</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وفي لفظ: في الدين - والجزع من الحساب، وحب الآخرة.</w:t>
      </w:r>
    </w:p>
    <w:p w14:paraId="06E6791A" w14:textId="33A45C2B"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 لا تفسدن أرضا، ولا تشتم مسلم</w:t>
      </w:r>
      <w:r w:rsidR="005C5731">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ولا تصدق كاذب</w:t>
      </w:r>
      <w:r w:rsidR="005C5731">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ولا تكذب صادق</w:t>
      </w:r>
      <w:r w:rsidR="005C5731">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ولا تعص إمام</w:t>
      </w:r>
      <w:r w:rsidR="005C5731">
        <w:rPr>
          <w:rFonts w:ascii="Traditional Arabic" w:hAnsi="Traditional Arabic" w:cs="Traditional Arabic" w:hint="cs"/>
          <w:sz w:val="34"/>
          <w:szCs w:val="34"/>
          <w:rtl/>
        </w:rPr>
        <w:t>ً</w:t>
      </w:r>
      <w:r w:rsidRPr="00576EB4">
        <w:rPr>
          <w:rFonts w:ascii="Traditional Arabic" w:hAnsi="Traditional Arabic" w:cs="Traditional Arabic"/>
          <w:sz w:val="34"/>
          <w:szCs w:val="34"/>
          <w:rtl/>
        </w:rPr>
        <w:t>ا عادل</w:t>
      </w:r>
      <w:r w:rsidR="005C5731">
        <w:rPr>
          <w:rFonts w:ascii="Traditional Arabic" w:hAnsi="Traditional Arabic" w:cs="Traditional Arabic" w:hint="cs"/>
          <w:sz w:val="34"/>
          <w:szCs w:val="34"/>
          <w:rtl/>
        </w:rPr>
        <w:t>ً</w:t>
      </w:r>
      <w:r w:rsidRPr="00576EB4">
        <w:rPr>
          <w:rFonts w:ascii="Traditional Arabic" w:hAnsi="Traditional Arabic" w:cs="Traditional Arabic"/>
          <w:sz w:val="34"/>
          <w:szCs w:val="34"/>
          <w:rtl/>
        </w:rPr>
        <w:t>ا.</w:t>
      </w:r>
    </w:p>
    <w:p w14:paraId="52C09C3B" w14:textId="4FF28F0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 أوصيك بذكر الله عند كل حجر وشجر،</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وأن تحدث لكل ذنب توبة،</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السر بالسر، والعلانية بالعلانية.</w:t>
      </w:r>
    </w:p>
    <w:p w14:paraId="42366FB5" w14:textId="27665D2F"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 إني أحب لك ما أحب لنفسي وأكره لك ما أكره لها.</w:t>
      </w:r>
    </w:p>
    <w:p w14:paraId="3D68384A" w14:textId="5D5907C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 إني لو أعلم أنا نلتقي إلى يوم القيامة لأقصرت عليك من الوصية، ولكني لا أرى نلتقي إلى يوم القيامة.</w:t>
      </w:r>
    </w:p>
    <w:p w14:paraId="624437F0" w14:textId="3B8BE529"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يا معاذ! إن أحبكم إليّ لمن لقيني يوم القيامة على مثل هذه الحالة التي فارقني عليها.</w:t>
      </w:r>
    </w:p>
    <w:p w14:paraId="6E22CFD8" w14:textId="02BF019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وكتب له في عهده: أن لا طلاق </w:t>
      </w:r>
      <w:proofErr w:type="spellStart"/>
      <w:r w:rsidRPr="00576EB4">
        <w:rPr>
          <w:rFonts w:ascii="Traditional Arabic" w:hAnsi="Traditional Arabic" w:cs="Traditional Arabic"/>
          <w:sz w:val="34"/>
          <w:szCs w:val="34"/>
          <w:rtl/>
        </w:rPr>
        <w:t>لامرئ</w:t>
      </w:r>
      <w:proofErr w:type="spellEnd"/>
      <w:r w:rsidRPr="00576EB4">
        <w:rPr>
          <w:rFonts w:ascii="Traditional Arabic" w:hAnsi="Traditional Arabic" w:cs="Traditional Arabic"/>
          <w:sz w:val="34"/>
          <w:szCs w:val="34"/>
          <w:rtl/>
        </w:rPr>
        <w:t xml:space="preserve"> فيما لا يملك،</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ولا عتق فيما لا يملك، ولا نذر في معصية،</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ولا في قطيعة رحم، ولا فيما لا يملك ابن آدم،</w:t>
      </w:r>
      <w:r w:rsidR="005C5731">
        <w:rPr>
          <w:rFonts w:hint="cs"/>
          <w:rtl/>
        </w:rPr>
        <w:t xml:space="preserve"> </w:t>
      </w:r>
      <w:r w:rsidRPr="00576EB4">
        <w:rPr>
          <w:rFonts w:ascii="Traditional Arabic" w:hAnsi="Traditional Arabic" w:cs="Traditional Arabic"/>
          <w:sz w:val="34"/>
          <w:szCs w:val="34"/>
          <w:rtl/>
        </w:rPr>
        <w:t>وعلى أن تأخذ من كل حالم دينارا،</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أو عدله معافر،</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وعلى </w:t>
      </w:r>
      <w:proofErr w:type="gramStart"/>
      <w:r w:rsidRPr="00576EB4">
        <w:rPr>
          <w:rFonts w:ascii="Traditional Arabic" w:hAnsi="Traditional Arabic" w:cs="Traditional Arabic"/>
          <w:sz w:val="34"/>
          <w:szCs w:val="34"/>
          <w:rtl/>
        </w:rPr>
        <w:t>أن لا</w:t>
      </w:r>
      <w:proofErr w:type="gramEnd"/>
      <w:r w:rsidRPr="00576EB4">
        <w:rPr>
          <w:rFonts w:ascii="Traditional Arabic" w:hAnsi="Traditional Arabic" w:cs="Traditional Arabic"/>
          <w:sz w:val="34"/>
          <w:szCs w:val="34"/>
          <w:rtl/>
        </w:rPr>
        <w:t xml:space="preserve"> تمس القرآن إلا طاهرا.</w:t>
      </w:r>
    </w:p>
    <w:p w14:paraId="488C939E" w14:textId="44613A6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وإنك إذا أتيت اليمن يسألونك نصاراها،</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عن مفتاح الجنة،</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فقل: مفتاح الجنة لا إله إلا الله وحده لا شريك له.</w:t>
      </w:r>
    </w:p>
    <w:p w14:paraId="540801DE" w14:textId="7741B680" w:rsidR="0000123C" w:rsidRPr="005C5731"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كر؛ وفيه ركن الشامي متروك</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1"/>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523C89F3" w14:textId="2F03436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ابن عباس رضي الله عنهما قال:</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 رسول الله</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صلى الله عليه وسلم لمعاذ بن جبل حين بعثه إلى اليمن:</w:t>
      </w:r>
    </w:p>
    <w:p w14:paraId="7785031E" w14:textId="4A98002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إنك ستأتي قوم</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أهل كتاب، فإذا جئتهم فادعهم إلى أن يشهدوا أن لا إله إلا الله، وأن محمد</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رسول الله. </w:t>
      </w:r>
    </w:p>
    <w:p w14:paraId="44D59FEB" w14:textId="52D5EBDD"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فليكن أول ما تدعوهم إليه عبادة الله</w:t>
      </w:r>
      <w:r w:rsidR="005C5731">
        <w:rPr>
          <w:rFonts w:ascii="Traditional Arabic" w:hAnsi="Traditional Arabic" w:cs="Traditional Arabic" w:hint="cs"/>
          <w:sz w:val="34"/>
          <w:szCs w:val="34"/>
          <w:rtl/>
        </w:rPr>
        <w:t>.</w:t>
      </w:r>
    </w:p>
    <w:p w14:paraId="5264C453" w14:textId="32626A1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أخرى: توحيد الله تعالى، فإن هم أطاعوا لك بذلك</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الحديث.</w:t>
      </w:r>
    </w:p>
    <w:p w14:paraId="7ECC88B4" w14:textId="3892F043"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فإذا عرفوا الله، فأخبرهم أن الله قد فرض عليهم خمس صلوات في كل يوم وليلة، فإن هم أطاعوا لك بذلك</w:t>
      </w:r>
      <w:r w:rsidR="005C5731">
        <w:rPr>
          <w:rFonts w:ascii="Traditional Arabic" w:hAnsi="Traditional Arabic" w:cs="Traditional Arabic" w:hint="cs"/>
          <w:sz w:val="34"/>
          <w:szCs w:val="34"/>
          <w:rtl/>
        </w:rPr>
        <w:t>.</w:t>
      </w:r>
    </w:p>
    <w:p w14:paraId="07A55875" w14:textId="679BED9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لذلك</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وفي أخرى: فإذا فعلوا الصلاة، فأخبرهم أن الله قد فرض عليهم صدقةً</w:t>
      </w:r>
      <w:r w:rsidR="005C5731">
        <w:rPr>
          <w:rFonts w:ascii="Traditional Arabic" w:hAnsi="Traditional Arabic" w:cs="Traditional Arabic" w:hint="cs"/>
          <w:sz w:val="34"/>
          <w:szCs w:val="34"/>
          <w:rtl/>
        </w:rPr>
        <w:t>.</w:t>
      </w:r>
    </w:p>
    <w:p w14:paraId="6D3F25BE" w14:textId="02E3A3FD"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زكاة أموالهم،</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تؤخذ من أغنيائهم فترد على فقرائهم،</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 هم أطاعوا لك بذلك.</w:t>
      </w:r>
    </w:p>
    <w:p w14:paraId="2A97CE6E" w14:textId="6505BA5F" w:rsidR="0000123C" w:rsidRPr="005C5731"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وفي رواية: فإذا أطاعوا بها فإياك وكرائم أموالهم، واتق دعوة المظلوم،</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فإنه ليس بينه.</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وفي</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رواية: بينها وبين الله حجابٌ</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2"/>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1CD714B9" w14:textId="46C83FC8" w:rsidR="0000123C" w:rsidRPr="005C5731"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عبد الرحمن بن غنم قال: حدثنا معاذ بن جبل، قال:</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لما بعثني رسول الله صلى الله عليه وسلم إلى اليمن قال:</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لا تقضين ولا تفصلن إلا بما تعلم،</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وإن أشكل عليك أمرٌ، فقف حتى تبينه أو تكتب </w:t>
      </w:r>
      <w:proofErr w:type="gramStart"/>
      <w:r w:rsidRPr="00576EB4">
        <w:rPr>
          <w:rFonts w:ascii="Traditional Arabic" w:hAnsi="Traditional Arabic" w:cs="Traditional Arabic"/>
          <w:sz w:val="34"/>
          <w:szCs w:val="34"/>
          <w:rtl/>
        </w:rPr>
        <w:t>إلي</w:t>
      </w:r>
      <w:proofErr w:type="gramEnd"/>
      <w:r w:rsidRPr="00576EB4">
        <w:rPr>
          <w:rFonts w:ascii="Traditional Arabic" w:hAnsi="Traditional Arabic" w:cs="Traditional Arabic"/>
          <w:sz w:val="34"/>
          <w:szCs w:val="34"/>
          <w:rtl/>
        </w:rPr>
        <w:t xml:space="preserve"> فيه</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3"/>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0242D0FB"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يحيى بن الحكم، أن معاذًا قال: بعثني رسول الله صلى الله عليه وسلم أصدق أهل اليمن، وأمرني أن آخذ من البقر من كل ثلاثين تبيعًا. قال هارون: والتبيع: الجذع أو الجذعة.</w:t>
      </w:r>
    </w:p>
    <w:p w14:paraId="5857E381" w14:textId="063B5C4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ومن كل أربعين مسنةً</w:t>
      </w:r>
      <w:r w:rsidR="005C5731">
        <w:rPr>
          <w:rFonts w:ascii="Traditional Arabic" w:hAnsi="Traditional Arabic" w:cs="Traditional Arabic" w:hint="cs"/>
          <w:sz w:val="34"/>
          <w:szCs w:val="34"/>
          <w:rtl/>
        </w:rPr>
        <w:t>.</w:t>
      </w:r>
    </w:p>
    <w:p w14:paraId="3EBFC028" w14:textId="2E4F9A9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قال: فعرضوا </w:t>
      </w:r>
      <w:proofErr w:type="gramStart"/>
      <w:r w:rsidRPr="00576EB4">
        <w:rPr>
          <w:rFonts w:ascii="Traditional Arabic" w:hAnsi="Traditional Arabic" w:cs="Traditional Arabic"/>
          <w:sz w:val="34"/>
          <w:szCs w:val="34"/>
          <w:rtl/>
        </w:rPr>
        <w:t>علي</w:t>
      </w:r>
      <w:proofErr w:type="gramEnd"/>
      <w:r w:rsidRPr="00576EB4">
        <w:rPr>
          <w:rFonts w:ascii="Traditional Arabic" w:hAnsi="Traditional Arabic" w:cs="Traditional Arabic"/>
          <w:sz w:val="34"/>
          <w:szCs w:val="34"/>
          <w:rtl/>
        </w:rPr>
        <w:t xml:space="preserve"> أن آخذ من الأربعين،</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 هارون ما بين الأربعين، والخمسين وبين الستين والسبعين، وما بين الثمانين والتسعين.</w:t>
      </w:r>
    </w:p>
    <w:p w14:paraId="4F7A06E7" w14:textId="3D0093C4" w:rsidR="0000123C" w:rsidRPr="00576EB4" w:rsidRDefault="0000123C" w:rsidP="005C5731">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فأبيت ذاك،</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وقلت لهم:</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حتى أسأل رسول الله صلى الله عليه وسلم عن ذلك فقدمت،</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فأخبرت النبي صلى الله عليه وسلم</w:t>
      </w:r>
      <w:r w:rsidR="005C5731">
        <w:rPr>
          <w:rFonts w:ascii="Traditional Arabic" w:hAnsi="Traditional Arabic" w:cs="Traditional Arabic" w:hint="cs"/>
          <w:sz w:val="34"/>
          <w:szCs w:val="34"/>
          <w:rtl/>
        </w:rPr>
        <w:t>.</w:t>
      </w:r>
    </w:p>
    <w:p w14:paraId="1767AC21"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فأمرني أن آخذ من كل ثلاثين تبيعًا.</w:t>
      </w:r>
    </w:p>
    <w:p w14:paraId="7F432A27"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ومن كل أربعين مسنةً.</w:t>
      </w:r>
    </w:p>
    <w:p w14:paraId="4EB514E6"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ومن الستين تبيعين. </w:t>
      </w:r>
    </w:p>
    <w:p w14:paraId="13EFA9C7"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ومن السبعين مسنةً وتبيعًا.</w:t>
      </w:r>
    </w:p>
    <w:p w14:paraId="6C50F22F"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ومن الثمانين مسنتين.</w:t>
      </w:r>
    </w:p>
    <w:p w14:paraId="7867EC6F"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ومن التسعين ثلاثة أتباع.</w:t>
      </w:r>
    </w:p>
    <w:p w14:paraId="45E645CD"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 xml:space="preserve"> ومن المائة مسنةً وتبيعين.</w:t>
      </w:r>
    </w:p>
    <w:p w14:paraId="2E109D78"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ومن العشرة والمائة مسنتين وتبيعًا.</w:t>
      </w:r>
    </w:p>
    <w:p w14:paraId="4E75CFD2"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ومن العشرين ومائة ثلاث مسنات أو أربعة أتباع.</w:t>
      </w:r>
    </w:p>
    <w:p w14:paraId="18B29338"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قال: وأمرني رسول الله صلى الله عليه وسلم أن لا آخذ فيما بين ذلك.</w:t>
      </w:r>
    </w:p>
    <w:p w14:paraId="15C67C5A"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وقال هارون: فيما بين ذلك شيئًا، إلا أن يبلغ مسنةً أو جذعًا وزعم أن الأوقاص لا فريضة فيها.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4"/>
      </w:r>
      <w:r w:rsidRPr="00576EB4">
        <w:rPr>
          <w:rStyle w:val="a8"/>
          <w:rFonts w:ascii="Traditional Arabic" w:hAnsi="Traditional Arabic" w:cs="Traditional Arabic"/>
          <w:sz w:val="34"/>
          <w:szCs w:val="34"/>
          <w:rtl/>
        </w:rPr>
        <w:t>)</w:t>
      </w:r>
    </w:p>
    <w:p w14:paraId="7A9D343A" w14:textId="5A31A85C"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يحيى بن الحكم، أن معاذًا قال: بعثني رسول الله صلى الله عليه وسلم أصدق أهل اليمن،</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وأمرني أن آخذ من البقر من كل ثلاثين تبيعًا. قال هارون: والتبيع: الجذع أو الجذعة.</w:t>
      </w:r>
    </w:p>
    <w:p w14:paraId="7BE9835D" w14:textId="39B03E60"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ومن كل أربعين مسنةً قال: فعرضوا </w:t>
      </w:r>
      <w:proofErr w:type="gramStart"/>
      <w:r w:rsidRPr="00576EB4">
        <w:rPr>
          <w:rFonts w:ascii="Traditional Arabic" w:hAnsi="Traditional Arabic" w:cs="Traditional Arabic"/>
          <w:sz w:val="34"/>
          <w:szCs w:val="34"/>
          <w:rtl/>
        </w:rPr>
        <w:t>علي</w:t>
      </w:r>
      <w:proofErr w:type="gramEnd"/>
      <w:r w:rsidRPr="00576EB4">
        <w:rPr>
          <w:rFonts w:ascii="Traditional Arabic" w:hAnsi="Traditional Arabic" w:cs="Traditional Arabic"/>
          <w:sz w:val="34"/>
          <w:szCs w:val="34"/>
          <w:rtl/>
        </w:rPr>
        <w:t xml:space="preserve"> أن آخذ من الأربعين، قال: هارون ما بين الأربعين، والخمسين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5"/>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48616F03" w14:textId="45A635CE" w:rsidR="0000123C" w:rsidRPr="005C5731"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عن معاذ:</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لم يقل رسول الله - صلى الله عليه وسلم - في أوقاص البقر شيئ</w:t>
      </w:r>
      <w:r w:rsidR="00D74020">
        <w:rPr>
          <w:rFonts w:ascii="Traditional Arabic" w:hAnsi="Traditional Arabic" w:cs="Traditional Arabic"/>
          <w:sz w:val="34"/>
          <w:szCs w:val="34"/>
          <w:rtl/>
        </w:rPr>
        <w:t>ًا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6"/>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5CEC930A" w14:textId="0F6456E8" w:rsidR="0000123C" w:rsidRPr="005C5731"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مسروق. والأعمش عن إبراهيم قالا: قال معاذ: بعثني رسول الله -صلى الله عليه وسلم- إلى اليمن فأمرني أن آخذ من كل أربعين بقرة ثنية، ومن كل ثلاثين تبيعًا أو تبيعة ومن كل حالم دينارًا أو عدله معافر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7"/>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7AD1D560" w14:textId="58B3F807" w:rsidR="0000123C" w:rsidRPr="005C5731"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يحيى بن الحكم، أن معاذًا قال: بعثني رسول الله صلى الله عليه وسلم أصدق أهل اليمن وأمرني أن آخذ من البقر من كل ثلاثين تبيعًا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8"/>
      </w:r>
      <w:r w:rsidRPr="00576EB4">
        <w:rPr>
          <w:rStyle w:val="a8"/>
          <w:rFonts w:ascii="Traditional Arabic" w:hAnsi="Traditional Arabic" w:cs="Traditional Arabic"/>
          <w:sz w:val="34"/>
          <w:szCs w:val="34"/>
          <w:rtl/>
        </w:rPr>
        <w:t>)</w:t>
      </w:r>
      <w:r w:rsidR="005C5731">
        <w:rPr>
          <w:rFonts w:ascii="Traditional Arabic" w:hAnsi="Traditional Arabic" w:cs="Traditional Arabic" w:hint="cs"/>
          <w:sz w:val="34"/>
          <w:szCs w:val="34"/>
          <w:rtl/>
        </w:rPr>
        <w:t>.</w:t>
      </w:r>
    </w:p>
    <w:p w14:paraId="15344254" w14:textId="28035FAF" w:rsidR="0000123C" w:rsidRPr="00E929D6" w:rsidRDefault="0000123C" w:rsidP="00E929D6">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عن معاذ أنه قال:</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بعثني النبي صلى الله عليه وسلم إلى اليمن</w:t>
      </w:r>
      <w:r w:rsidR="007640AD" w:rsidRPr="00576EB4">
        <w:rPr>
          <w:rFonts w:ascii="Traditional Arabic" w:hAnsi="Traditional Arabic" w:cs="Traditional Arabic"/>
          <w:sz w:val="34"/>
          <w:szCs w:val="34"/>
          <w:rtl/>
        </w:rPr>
        <w:t>،</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آخذ من كل ثلاثين من البقر بقرةً تبيعًا أو تبيعةً، أو قال: جذعًا أو جذعةً</w:t>
      </w:r>
      <w:r w:rsidR="005C5731">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ومن كل أربعين بقرةً </w:t>
      </w:r>
      <w:proofErr w:type="spellStart"/>
      <w:r w:rsidRPr="00576EB4">
        <w:rPr>
          <w:rFonts w:ascii="Traditional Arabic" w:hAnsi="Traditional Arabic" w:cs="Traditional Arabic"/>
          <w:sz w:val="34"/>
          <w:szCs w:val="34"/>
          <w:rtl/>
        </w:rPr>
        <w:t>بقرةً</w:t>
      </w:r>
      <w:proofErr w:type="spellEnd"/>
      <w:r w:rsidRPr="00576EB4">
        <w:rPr>
          <w:rFonts w:ascii="Traditional Arabic" w:hAnsi="Traditional Arabic" w:cs="Traditional Arabic"/>
          <w:sz w:val="34"/>
          <w:szCs w:val="34"/>
          <w:rtl/>
        </w:rPr>
        <w:t xml:space="preserve"> مسنةً</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ومن كل حالم دينارًا أو عدله معافر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69"/>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10E13C21" w14:textId="0A6E1A4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رسول الله صلى الله عليه وسلم،</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أنه أمر معاذ بن جبل حين بعثه إلى اليمن:</w:t>
      </w:r>
    </w:p>
    <w:p w14:paraId="2BCC7D87"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أن يأخذ من كل أربعين دينارًا </w:t>
      </w:r>
      <w:proofErr w:type="spellStart"/>
      <w:r w:rsidRPr="00576EB4">
        <w:rPr>
          <w:rFonts w:ascii="Traditional Arabic" w:hAnsi="Traditional Arabic" w:cs="Traditional Arabic"/>
          <w:sz w:val="34"/>
          <w:szCs w:val="34"/>
          <w:rtl/>
        </w:rPr>
        <w:t>دينارًا</w:t>
      </w:r>
      <w:proofErr w:type="spellEnd"/>
      <w:r w:rsidRPr="00576EB4">
        <w:rPr>
          <w:rFonts w:ascii="Traditional Arabic" w:hAnsi="Traditional Arabic" w:cs="Traditional Arabic"/>
          <w:sz w:val="34"/>
          <w:szCs w:val="34"/>
          <w:rtl/>
        </w:rPr>
        <w:t>.</w:t>
      </w:r>
    </w:p>
    <w:p w14:paraId="5EF87F14"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ومن كل مائتي درهم خمسة دراهم.</w:t>
      </w:r>
    </w:p>
    <w:p w14:paraId="7E3016B3" w14:textId="3CF2ADFF"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وليس فيما دون خمسة أوسق صدقةٌ.</w:t>
      </w:r>
    </w:p>
    <w:p w14:paraId="15E3DB93" w14:textId="4509DCD0"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ولا فيما دون خمس ذود صدقةٌ.</w:t>
      </w:r>
    </w:p>
    <w:p w14:paraId="616B4455" w14:textId="23860825"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وليس في الخضراوات صدقةٌ</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0"/>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6B2957FA" w14:textId="6E6887C2"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الشعبي قال: أمر رسول الله صلى الله عليه وسلم معاذًا حين بعثه إلى اليمن، أن يأخذ مما سقت السماء والغيل العشر،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وما سقي بالغرب فنصف العشر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1"/>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2C210FA0" w14:textId="4C76B25B"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أن رسول الله صلى الله عليه وسلم بعثه إلى اليمن، وقال له: خذ الحب من الحب، والشاة من الغنم، والبعير من الإبل، والبقرة من البقر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2"/>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0B614612" w14:textId="59CC82FE"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عمرو بن عثمان بن عبد الله بن موهب مولى آل طلحة قال: سمعت موسى بن طلحة يقول:</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أمر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رسول الله صلى الله عليه وسلم معاذ بن جبل حين بعثه إلى اليمن أن يأخذ الصدقة من الحنطة والشعير والزبيب أو قال: العنب.</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3"/>
      </w:r>
      <w:r w:rsidRPr="00576EB4">
        <w:rPr>
          <w:rStyle w:val="a8"/>
          <w:rFonts w:ascii="Traditional Arabic" w:hAnsi="Traditional Arabic" w:cs="Traditional Arabic"/>
          <w:sz w:val="34"/>
          <w:szCs w:val="34"/>
          <w:rtl/>
        </w:rPr>
        <w:t>)</w:t>
      </w:r>
    </w:p>
    <w:p w14:paraId="2DC9C4F5" w14:textId="214855AD"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وعن موسى بن طلحة قال: أمر رسول الله</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صلى الله عليه وسلم</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معاذ بن جبل حين بعثه إلى اليمن</w:t>
      </w:r>
      <w:r w:rsidR="00A118C4" w:rsidRPr="00576EB4">
        <w:rPr>
          <w:rFonts w:ascii="Traditional Arabic" w:hAnsi="Traditional Arabic" w:cs="Traditional Arabic"/>
          <w:sz w:val="34"/>
          <w:szCs w:val="34"/>
          <w:rtl/>
        </w:rPr>
        <w:t>،</w:t>
      </w:r>
      <w:r w:rsidRPr="00576EB4">
        <w:rPr>
          <w:rFonts w:ascii="Traditional Arabic" w:hAnsi="Traditional Arabic" w:cs="Traditional Arabic"/>
          <w:sz w:val="34"/>
          <w:szCs w:val="34"/>
          <w:rtl/>
        </w:rPr>
        <w:t xml:space="preserve"> أن يأخذ الصدقة من الحنطة،</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والشعير،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والنخل،</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والعنب</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4"/>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3095A91F" w14:textId="2AC89828"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أن رسول الله صلى الله عليه وسلم: أمره حين وجهه إلى اليمن ألا يأخذ من الكسور شيئًا إذا كانت الورق مائتي درهم أخذ منها خمسة دراهم ولا يأخذ مما زاد شيئًا حتى تبلغ أربعين درهمًا فيأخذ منها درهمًا.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5"/>
      </w:r>
      <w:r w:rsidRPr="00576EB4">
        <w:rPr>
          <w:rStyle w:val="a8"/>
          <w:rFonts w:ascii="Traditional Arabic" w:hAnsi="Traditional Arabic" w:cs="Traditional Arabic"/>
          <w:sz w:val="34"/>
          <w:szCs w:val="34"/>
          <w:rtl/>
        </w:rPr>
        <w:t>)</w:t>
      </w:r>
    </w:p>
    <w:p w14:paraId="7885D3FD" w14:textId="6BD54754"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رضي الله عنه أن النبي صلى الله عليه وسلم لما بعثه إلى اليمن أمره:</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يأخذ من ثلاثين من البقر تبيعًا،</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ومن أربعين مسنةً،</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ومن كل حالم دينارًا أو عد له معافر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6"/>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412286EC" w14:textId="354C4D86"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مسروق،</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رسول الله صلى الله عليه وسلم لما بعث معاذًا إلى اليمن أمره: أن يأخذ من كل حالم دينارًا أو قيمته معافر</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7"/>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649EE8DE" w14:textId="599D2DDB"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عن محمد بن عبيد الله بن جحش عن رسول الله صلى الله عليه وسلم أنه أمر معاذ بن جبل حين بعثه إلى اليمن: أن يأخذ من كل أربعين دينارًا </w:t>
      </w:r>
      <w:proofErr w:type="spellStart"/>
      <w:r w:rsidRPr="00576EB4">
        <w:rPr>
          <w:rFonts w:ascii="Traditional Arabic" w:hAnsi="Traditional Arabic" w:cs="Traditional Arabic"/>
          <w:sz w:val="34"/>
          <w:szCs w:val="34"/>
          <w:rtl/>
        </w:rPr>
        <w:t>دينارًا</w:t>
      </w:r>
      <w:proofErr w:type="spellEnd"/>
      <w:r w:rsidRPr="00576EB4">
        <w:rPr>
          <w:rFonts w:ascii="Traditional Arabic" w:hAnsi="Traditional Arabic" w:cs="Traditional Arabic"/>
          <w:sz w:val="34"/>
          <w:szCs w:val="34"/>
          <w:rtl/>
        </w:rPr>
        <w:t xml:space="preserve"> وليس في الخضروات صدقةٌ</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عبد الله بن شبيب ضعيفٌ جدًّا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8"/>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3F588462" w14:textId="7DF4FD6D"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أنه أمر معاذ بن جبل حين بعثه إلى اليمن:</w:t>
      </w:r>
    </w:p>
    <w:p w14:paraId="41DB877B" w14:textId="1071BCFE"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أن يأخذ من كل أربعين دينار</w:t>
      </w:r>
      <w:r w:rsidR="00D74020">
        <w:rPr>
          <w:rFonts w:ascii="Traditional Arabic" w:hAnsi="Traditional Arabic" w:cs="Traditional Arabic"/>
          <w:sz w:val="34"/>
          <w:szCs w:val="34"/>
          <w:rtl/>
        </w:rPr>
        <w:t>ًا</w:t>
      </w:r>
      <w:r w:rsidRPr="00576EB4">
        <w:rPr>
          <w:rFonts w:ascii="Traditional Arabic" w:hAnsi="Traditional Arabic" w:cs="Traditional Arabic"/>
          <w:sz w:val="34"/>
          <w:szCs w:val="34"/>
          <w:rtl/>
        </w:rPr>
        <w:t xml:space="preserve"> </w:t>
      </w:r>
      <w:proofErr w:type="spellStart"/>
      <w:r w:rsidRPr="00576EB4">
        <w:rPr>
          <w:rFonts w:ascii="Traditional Arabic" w:hAnsi="Traditional Arabic" w:cs="Traditional Arabic"/>
          <w:sz w:val="34"/>
          <w:szCs w:val="34"/>
          <w:rtl/>
        </w:rPr>
        <w:t>دينار</w:t>
      </w:r>
      <w:r w:rsidR="00D74020">
        <w:rPr>
          <w:rFonts w:ascii="Traditional Arabic" w:hAnsi="Traditional Arabic" w:cs="Traditional Arabic"/>
          <w:sz w:val="34"/>
          <w:szCs w:val="34"/>
          <w:rtl/>
        </w:rPr>
        <w:t>ًا</w:t>
      </w:r>
      <w:proofErr w:type="spellEnd"/>
      <w:r w:rsidRPr="00576EB4">
        <w:rPr>
          <w:rFonts w:ascii="Traditional Arabic" w:hAnsi="Traditional Arabic" w:cs="Traditional Arabic"/>
          <w:sz w:val="34"/>
          <w:szCs w:val="34"/>
          <w:rtl/>
        </w:rPr>
        <w:t>.</w:t>
      </w:r>
    </w:p>
    <w:p w14:paraId="1DE95865" w14:textId="3AAB3AC1"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ومن كل مائتي درهم خمسة دراهم.</w:t>
      </w:r>
    </w:p>
    <w:p w14:paraId="1BF0E4F3" w14:textId="55F9D73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وليس فيما دون خمسة أوسق صدقة.</w:t>
      </w:r>
    </w:p>
    <w:p w14:paraId="038BF1FB" w14:textId="6CC1BE9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ولا فيما دون خمس ذود صدقة.</w:t>
      </w:r>
    </w:p>
    <w:p w14:paraId="2ACEEA66" w14:textId="5FBA1C8B"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وليس في الخضروات صدقة.</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79"/>
      </w:r>
      <w:r w:rsidRPr="00576EB4">
        <w:rPr>
          <w:rStyle w:val="a8"/>
          <w:rFonts w:ascii="Traditional Arabic" w:hAnsi="Traditional Arabic" w:cs="Traditional Arabic"/>
          <w:sz w:val="34"/>
          <w:szCs w:val="34"/>
          <w:rtl/>
        </w:rPr>
        <w:t>)</w:t>
      </w:r>
    </w:p>
    <w:p w14:paraId="5F031814" w14:textId="1CC08B8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عن عبيد بن صخر بن لوذان </w:t>
      </w:r>
      <w:proofErr w:type="spellStart"/>
      <w:proofErr w:type="gramStart"/>
      <w:r w:rsidRPr="00576EB4">
        <w:rPr>
          <w:rFonts w:ascii="Traditional Arabic" w:hAnsi="Traditional Arabic" w:cs="Traditional Arabic"/>
          <w:sz w:val="34"/>
          <w:szCs w:val="34"/>
          <w:rtl/>
        </w:rPr>
        <w:t>قال</w:t>
      </w:r>
      <w:r w:rsidR="000A725E">
        <w:rPr>
          <w:rFonts w:ascii="Traditional Arabic" w:hAnsi="Traditional Arabic" w:cs="Traditional Arabic"/>
          <w:sz w:val="34"/>
          <w:szCs w:val="34"/>
          <w:rtl/>
        </w:rPr>
        <w:t>:</w:t>
      </w:r>
      <w:r w:rsidRPr="00576EB4">
        <w:rPr>
          <w:rFonts w:ascii="Traditional Arabic" w:hAnsi="Traditional Arabic" w:cs="Traditional Arabic"/>
          <w:sz w:val="34"/>
          <w:szCs w:val="34"/>
          <w:rtl/>
        </w:rPr>
        <w:t>قال</w:t>
      </w:r>
      <w:proofErr w:type="spellEnd"/>
      <w:proofErr w:type="gramEnd"/>
      <w:r w:rsidRPr="00576EB4">
        <w:rPr>
          <w:rFonts w:ascii="Traditional Arabic" w:hAnsi="Traditional Arabic" w:cs="Traditional Arabic"/>
          <w:sz w:val="34"/>
          <w:szCs w:val="34"/>
          <w:rtl/>
        </w:rPr>
        <w:t xml:space="preserve"> رسول الله صلى الله عليه وسلم:</w:t>
      </w:r>
    </w:p>
    <w:p w14:paraId="14BFACFB" w14:textId="3C056D9D"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 إنك تقدم على أهل كتاب وإنهم سائلوك عن مفاتيح الجنة فأخبرهم إن مفاتيح الجنة لا إله إلا الله،</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وإنها تخرق كل ش</w:t>
      </w:r>
      <w:r w:rsidR="00E929D6">
        <w:rPr>
          <w:rFonts w:ascii="Traditional Arabic" w:hAnsi="Traditional Arabic" w:cs="Traditional Arabic" w:hint="cs"/>
          <w:sz w:val="34"/>
          <w:szCs w:val="34"/>
          <w:rtl/>
        </w:rPr>
        <w:t xml:space="preserve">يء </w:t>
      </w:r>
      <w:r w:rsidRPr="00576EB4">
        <w:rPr>
          <w:rFonts w:ascii="Traditional Arabic" w:hAnsi="Traditional Arabic" w:cs="Traditional Arabic"/>
          <w:sz w:val="34"/>
          <w:szCs w:val="34"/>
          <w:rtl/>
        </w:rPr>
        <w:t xml:space="preserve">حتى </w:t>
      </w:r>
      <w:proofErr w:type="gramStart"/>
      <w:r w:rsidRPr="00576EB4">
        <w:rPr>
          <w:rFonts w:ascii="Traditional Arabic" w:hAnsi="Traditional Arabic" w:cs="Traditional Arabic"/>
          <w:sz w:val="34"/>
          <w:szCs w:val="34"/>
          <w:rtl/>
        </w:rPr>
        <w:t>تنتهى</w:t>
      </w:r>
      <w:proofErr w:type="gramEnd"/>
      <w:r w:rsidRPr="00576EB4">
        <w:rPr>
          <w:rFonts w:ascii="Traditional Arabic" w:hAnsi="Traditional Arabic" w:cs="Traditional Arabic"/>
          <w:sz w:val="34"/>
          <w:szCs w:val="34"/>
          <w:rtl/>
        </w:rPr>
        <w:t xml:space="preserve"> إلى الله لا تحجب دونه فمن جاء بها يوم القيامة مخلصا رجحت على كل ذنب.</w:t>
      </w:r>
      <w:r w:rsidR="00E929D6">
        <w:rPr>
          <w:rFonts w:ascii="Traditional Arabic" w:hAnsi="Traditional Arabic" w:cs="Traditional Arabic" w:hint="cs"/>
          <w:sz w:val="34"/>
          <w:szCs w:val="34"/>
          <w:rtl/>
        </w:rPr>
        <w:t xml:space="preserve"> </w:t>
      </w:r>
      <w:proofErr w:type="spellStart"/>
      <w:r w:rsidRPr="00576EB4">
        <w:rPr>
          <w:rFonts w:ascii="Traditional Arabic" w:hAnsi="Traditional Arabic" w:cs="Traditional Arabic"/>
          <w:sz w:val="34"/>
          <w:szCs w:val="34"/>
          <w:rtl/>
        </w:rPr>
        <w:t>الديلمى</w:t>
      </w:r>
      <w:proofErr w:type="spellEnd"/>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0"/>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185BDA60"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وفي رواية عن عبيد بن صخر بن لوذان:</w:t>
      </w:r>
    </w:p>
    <w:p w14:paraId="16D54967" w14:textId="0C0ECC11"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w:t>
      </w:r>
      <w:r w:rsidR="000A725E">
        <w:rPr>
          <w:rFonts w:ascii="Traditional Arabic" w:hAnsi="Traditional Arabic" w:cs="Traditional Arabic"/>
          <w:sz w:val="34"/>
          <w:szCs w:val="34"/>
          <w:rtl/>
        </w:rPr>
        <w:t>!</w:t>
      </w:r>
      <w:r w:rsidRPr="00576EB4">
        <w:rPr>
          <w:rFonts w:ascii="Traditional Arabic" w:hAnsi="Traditional Arabic" w:cs="Traditional Arabic"/>
          <w:sz w:val="34"/>
          <w:szCs w:val="34"/>
          <w:rtl/>
        </w:rPr>
        <w:t xml:space="preserve"> إنك تقدم على أهل كتاب وإنهم سائلوك عن مفاتيح الجنة، فأخبر أن مفاتيح الجنة لا إله إلا الله وأنها تخرق كل ش</w:t>
      </w:r>
      <w:r w:rsidR="00E929D6">
        <w:rPr>
          <w:rFonts w:ascii="Traditional Arabic" w:hAnsi="Traditional Arabic" w:cs="Traditional Arabic" w:hint="cs"/>
          <w:sz w:val="34"/>
          <w:szCs w:val="34"/>
          <w:rtl/>
        </w:rPr>
        <w:t>يء</w:t>
      </w:r>
      <w:r w:rsidRPr="00576EB4">
        <w:rPr>
          <w:rFonts w:ascii="Traditional Arabic" w:hAnsi="Traditional Arabic" w:cs="Traditional Arabic"/>
          <w:sz w:val="34"/>
          <w:szCs w:val="34"/>
          <w:rtl/>
        </w:rPr>
        <w:t xml:space="preserve"> حتى </w:t>
      </w:r>
      <w:proofErr w:type="gramStart"/>
      <w:r w:rsidRPr="00576EB4">
        <w:rPr>
          <w:rFonts w:ascii="Traditional Arabic" w:hAnsi="Traditional Arabic" w:cs="Traditional Arabic"/>
          <w:sz w:val="34"/>
          <w:szCs w:val="34"/>
          <w:rtl/>
        </w:rPr>
        <w:t>تنتهى</w:t>
      </w:r>
      <w:proofErr w:type="gramEnd"/>
      <w:r w:rsidRPr="00576EB4">
        <w:rPr>
          <w:rFonts w:ascii="Traditional Arabic" w:hAnsi="Traditional Arabic" w:cs="Traditional Arabic"/>
          <w:sz w:val="34"/>
          <w:szCs w:val="34"/>
          <w:rtl/>
        </w:rPr>
        <w:t xml:space="preserve"> إلى الله - عز وجل - لا تحجب دونه من جاء بها يوم القيامة مخلصًا رجحت بكل ذنب</w:t>
      </w:r>
      <w:r w:rsidR="00E929D6">
        <w:rPr>
          <w:rFonts w:ascii="Traditional Arabic" w:hAnsi="Traditional Arabic" w:cs="Traditional Arabic" w:hint="cs"/>
          <w:sz w:val="34"/>
          <w:szCs w:val="34"/>
          <w:rtl/>
        </w:rPr>
        <w:t>.</w:t>
      </w:r>
    </w:p>
    <w:p w14:paraId="0F6DB48F"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 تواضع لله - عز وجل - يرفعك الله.</w:t>
      </w:r>
    </w:p>
    <w:p w14:paraId="7EB49801" w14:textId="7B5C3E76"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واستدق الدنيا تمقك الحكمة، فإنه من تواضع لله</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عز وجل</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واستدق الدنيا أظهر الله الحكمة من قلبه على لسانه.</w:t>
      </w:r>
    </w:p>
    <w:p w14:paraId="71385832" w14:textId="0CBA55CC"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ولا تقضين ولا تقولن إلا بعلم،</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فإن أشكل عليك أمرٌ فاسأل ولا </w:t>
      </w:r>
      <w:proofErr w:type="gramStart"/>
      <w:r w:rsidRPr="00576EB4">
        <w:rPr>
          <w:rFonts w:ascii="Traditional Arabic" w:hAnsi="Traditional Arabic" w:cs="Traditional Arabic"/>
          <w:sz w:val="34"/>
          <w:szCs w:val="34"/>
          <w:rtl/>
        </w:rPr>
        <w:t>تستحى</w:t>
      </w:r>
      <w:proofErr w:type="gramEnd"/>
      <w:r w:rsidRPr="00576EB4">
        <w:rPr>
          <w:rFonts w:ascii="Traditional Arabic" w:hAnsi="Traditional Arabic" w:cs="Traditional Arabic"/>
          <w:sz w:val="34"/>
          <w:szCs w:val="34"/>
          <w:rtl/>
        </w:rPr>
        <w:t>، واستشر فإن المستشير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معانٌ،</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والمستشار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مؤتمن،</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ثم اجتهد فإن الله عز وجل</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إن يعلم منك يوفقك، وإن ألبس عليك فقف وأمسك حتى تتبينه أو تكتب إلى فيه، ولا تضربن فيما لم تجد ف</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كتاب الله ولا في سنت</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على قضاء إلا عن صلا،</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واحذر الهوى فإنه قائد الأشقياء إلى النار.</w:t>
      </w:r>
    </w:p>
    <w:p w14:paraId="199C5D7E" w14:textId="7777777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وإذا قدمت عليهم فأقم فيهم كتاب الله وأحسن أدبهم.</w:t>
      </w:r>
    </w:p>
    <w:p w14:paraId="1EBB70D5" w14:textId="7777777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وأقرئهم القرآن يحملهم القرآن على الحق وعلى الأخلاق الجميلة.</w:t>
      </w:r>
    </w:p>
    <w:p w14:paraId="17E46EDA" w14:textId="35591448"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وأنزل الناس منازلهم فإنهم لا يستوون إلا في الحدود،</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لا في الخير ولا في الشر على قدر ما هم عليه من ذلك.</w:t>
      </w:r>
    </w:p>
    <w:p w14:paraId="317D6202" w14:textId="48271CDE"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ولا تحابين ف</w:t>
      </w:r>
      <w:r w:rsidR="00E929D6">
        <w:rPr>
          <w:rFonts w:ascii="Traditional Arabic" w:hAnsi="Traditional Arabic" w:cs="Traditional Arabic" w:hint="cs"/>
          <w:sz w:val="34"/>
          <w:szCs w:val="34"/>
          <w:rtl/>
        </w:rPr>
        <w:t xml:space="preserve">ي </w:t>
      </w:r>
      <w:r w:rsidRPr="00576EB4">
        <w:rPr>
          <w:rFonts w:ascii="Traditional Arabic" w:hAnsi="Traditional Arabic" w:cs="Traditional Arabic"/>
          <w:sz w:val="34"/>
          <w:szCs w:val="34"/>
          <w:rtl/>
        </w:rPr>
        <w:t>أمر الله.</w:t>
      </w:r>
    </w:p>
    <w:p w14:paraId="3225C523" w14:textId="1F8B46BE"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وأد إليهم الأمانة في الصغير والكبير،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وخذ ممن لا سبيل عليه العفو وعليك بالرفق.</w:t>
      </w:r>
    </w:p>
    <w:p w14:paraId="6E08A475" w14:textId="3D25B58C"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وإذا أسأت فاعتذر إلى الناس فعاجل التوبة.</w:t>
      </w:r>
    </w:p>
    <w:p w14:paraId="5C9A070D" w14:textId="6AB2A37C"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وإذا سروا عليك من الجهالة فبين لهم حتى يعرفوا ولا تحاقدهم.</w:t>
      </w:r>
    </w:p>
    <w:p w14:paraId="1C0D62F4" w14:textId="6236ADE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وأمت أمر الجاهلية إلا ما حسنه الإسلام.</w:t>
      </w:r>
    </w:p>
    <w:p w14:paraId="4899ED54" w14:textId="282B9389"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واعرض الأخلاق على أخلاق الإسلام، ولا تعرضها عل</w:t>
      </w:r>
      <w:r w:rsidR="00E929D6">
        <w:rPr>
          <w:rFonts w:ascii="Traditional Arabic" w:hAnsi="Traditional Arabic" w:cs="Traditional Arabic" w:hint="cs"/>
          <w:sz w:val="34"/>
          <w:szCs w:val="34"/>
          <w:rtl/>
        </w:rPr>
        <w:t>ى</w:t>
      </w:r>
      <w:r w:rsidRPr="00576EB4">
        <w:rPr>
          <w:rFonts w:ascii="Traditional Arabic" w:hAnsi="Traditional Arabic" w:cs="Traditional Arabic"/>
          <w:sz w:val="34"/>
          <w:szCs w:val="34"/>
          <w:rtl/>
        </w:rPr>
        <w:t xml:space="preserve"> ش</w:t>
      </w:r>
      <w:r w:rsidR="00E929D6">
        <w:rPr>
          <w:rFonts w:ascii="Traditional Arabic" w:hAnsi="Traditional Arabic" w:cs="Traditional Arabic" w:hint="cs"/>
          <w:sz w:val="34"/>
          <w:szCs w:val="34"/>
          <w:rtl/>
        </w:rPr>
        <w:t>يء</w:t>
      </w:r>
      <w:r w:rsidRPr="00576EB4">
        <w:rPr>
          <w:rFonts w:ascii="Traditional Arabic" w:hAnsi="Traditional Arabic" w:cs="Traditional Arabic"/>
          <w:sz w:val="34"/>
          <w:szCs w:val="34"/>
          <w:rtl/>
        </w:rPr>
        <w:t xml:space="preserve"> ف</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الأمور.</w:t>
      </w:r>
    </w:p>
    <w:p w14:paraId="54327C51" w14:textId="6DB43F43"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وتعاهد الناس ف</w:t>
      </w:r>
      <w:r w:rsidR="00E929D6">
        <w:rPr>
          <w:rFonts w:ascii="Traditional Arabic" w:hAnsi="Traditional Arabic" w:cs="Traditional Arabic" w:hint="cs"/>
          <w:sz w:val="34"/>
          <w:szCs w:val="34"/>
          <w:rtl/>
        </w:rPr>
        <w:t xml:space="preserve">ي </w:t>
      </w:r>
      <w:r w:rsidRPr="00576EB4">
        <w:rPr>
          <w:rFonts w:ascii="Traditional Arabic" w:hAnsi="Traditional Arabic" w:cs="Traditional Arabic"/>
          <w:sz w:val="34"/>
          <w:szCs w:val="34"/>
          <w:rtl/>
        </w:rPr>
        <w:t>المواعظ، والقصد القصد.</w:t>
      </w:r>
    </w:p>
    <w:p w14:paraId="2FD8103C" w14:textId="1F1E62E4"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والصلاة الصلاة فإنها قوام هذا الأمر،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اجعلوها همكم وأثروا</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شغلها على الأشغال. وترفقوا بالناس ف</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كل ما غلبهم ولا تفتنوهم.</w:t>
      </w:r>
    </w:p>
    <w:p w14:paraId="0EF39B5A" w14:textId="68EC31C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وانظروا ف</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وقت كل صلاة فإن كان أرفق بهم فصلوا بهم فيه أوله وأوسطه وآخره.</w:t>
      </w:r>
    </w:p>
    <w:p w14:paraId="329B7F19" w14:textId="7F17A693"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صلوا الفجر في الشتاء </w:t>
      </w:r>
      <w:proofErr w:type="spellStart"/>
      <w:r w:rsidRPr="00576EB4">
        <w:rPr>
          <w:rFonts w:ascii="Traditional Arabic" w:hAnsi="Traditional Arabic" w:cs="Traditional Arabic"/>
          <w:sz w:val="34"/>
          <w:szCs w:val="34"/>
          <w:rtl/>
        </w:rPr>
        <w:t>وغلسوا</w:t>
      </w:r>
      <w:proofErr w:type="spellEnd"/>
      <w:r w:rsidRPr="00576EB4">
        <w:rPr>
          <w:rFonts w:ascii="Traditional Arabic" w:hAnsi="Traditional Arabic" w:cs="Traditional Arabic"/>
          <w:sz w:val="34"/>
          <w:szCs w:val="34"/>
          <w:rtl/>
        </w:rPr>
        <w:t xml:space="preserve"> بها،</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وأطل في القراءة على قدر ما يطيقون،</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لا يملون أمر الله ولا يكرهونه.</w:t>
      </w:r>
    </w:p>
    <w:p w14:paraId="1267ACCA" w14:textId="495E5D2C"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وصلوا الظّهر في الشتاء مع أول الزوال.</w:t>
      </w:r>
    </w:p>
    <w:p w14:paraId="2E5C7888" w14:textId="44293FEB"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والعصر في أول وقتها والشمس حيةٌ.</w:t>
      </w:r>
    </w:p>
    <w:p w14:paraId="2C88C742" w14:textId="7D85F98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والمغرب حين يجب القرص، صلها في الشتاء والصيف على ميقات واحد إلا من عذر.</w:t>
      </w:r>
    </w:p>
    <w:p w14:paraId="1650FE41" w14:textId="17C2A41C"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وأخر العشاء شيئًا ما فإن الليل طويلٌ إلا أن يكون غير ذلك أرفق بهم.</w:t>
      </w:r>
    </w:p>
    <w:p w14:paraId="3C36BDD5" w14:textId="76C4A911"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وإذا كان الصيف ف</w:t>
      </w:r>
      <w:r w:rsidR="00641FAC">
        <w:rPr>
          <w:rFonts w:ascii="Traditional Arabic" w:hAnsi="Traditional Arabic" w:cs="Traditional Arabic" w:hint="cs"/>
          <w:sz w:val="34"/>
          <w:szCs w:val="34"/>
          <w:rtl/>
        </w:rPr>
        <w:t>أ</w:t>
      </w:r>
      <w:r w:rsidRPr="00576EB4">
        <w:rPr>
          <w:rFonts w:ascii="Traditional Arabic" w:hAnsi="Traditional Arabic" w:cs="Traditional Arabic"/>
          <w:sz w:val="34"/>
          <w:szCs w:val="34"/>
          <w:rtl/>
        </w:rPr>
        <w:t>سفر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بالفجر فإن الليل قصيرٌ فيدركها النوام.</w:t>
      </w:r>
    </w:p>
    <w:p w14:paraId="1B1D7364" w14:textId="7777777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 xml:space="preserve"> وصل الظهر بعد ما يتنفس الظل وتبرد الرياح.</w:t>
      </w:r>
    </w:p>
    <w:p w14:paraId="53E08317" w14:textId="55C3E401"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وصل العصر ف</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وسط وقتها.</w:t>
      </w:r>
    </w:p>
    <w:p w14:paraId="6711F94C" w14:textId="7777777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وصل المغرب إذا سقط القرص.</w:t>
      </w:r>
    </w:p>
    <w:p w14:paraId="3795C0B0" w14:textId="7777777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والعشاء إذا غاب الشفق إلا أن يكون غير ذلك أرفق بهم.</w:t>
      </w:r>
    </w:p>
    <w:p w14:paraId="070DDEE2" w14:textId="1AA778CE"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وتعاهدوا الناس بالتذكير واتبعوا الموعظة بالموعظة فإنه أقوى للعاملين على العمل بما يحب الله ولا تخافوا</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 xml:space="preserve">الله لومة لائم واتقوا الله </w:t>
      </w:r>
      <w:r w:rsidR="00641FAC">
        <w:rPr>
          <w:rFonts w:ascii="Traditional Arabic" w:hAnsi="Traditional Arabic" w:cs="Traditional Arabic"/>
          <w:sz w:val="34"/>
          <w:szCs w:val="34"/>
          <w:rtl/>
        </w:rPr>
        <w:t xml:space="preserve">الذي </w:t>
      </w:r>
      <w:r w:rsidRPr="00576EB4">
        <w:rPr>
          <w:rFonts w:ascii="Traditional Arabic" w:hAnsi="Traditional Arabic" w:cs="Traditional Arabic"/>
          <w:sz w:val="34"/>
          <w:szCs w:val="34"/>
          <w:rtl/>
        </w:rPr>
        <w:t>إليه ترجعون.</w:t>
      </w:r>
    </w:p>
    <w:p w14:paraId="3A2C2765" w14:textId="57A2AC30" w:rsidR="0000123C" w:rsidRPr="00E929D6"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يا معاذ: إن</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عرفت بلاءك في الدين، و</w:t>
      </w:r>
      <w:r w:rsidR="00641FAC">
        <w:rPr>
          <w:rFonts w:ascii="Traditional Arabic" w:hAnsi="Traditional Arabic" w:cs="Traditional Arabic"/>
          <w:sz w:val="34"/>
          <w:szCs w:val="34"/>
          <w:rtl/>
        </w:rPr>
        <w:t xml:space="preserve">الذي </w:t>
      </w:r>
      <w:r w:rsidRPr="00576EB4">
        <w:rPr>
          <w:rFonts w:ascii="Traditional Arabic" w:hAnsi="Traditional Arabic" w:cs="Traditional Arabic"/>
          <w:sz w:val="34"/>
          <w:szCs w:val="34"/>
          <w:rtl/>
        </w:rPr>
        <w:t>ذهب من مالك وركبك من الدين، وقد طيبت لك الهدية، فإن هدى إليك ش</w:t>
      </w:r>
      <w:r w:rsidR="00E929D6">
        <w:rPr>
          <w:rFonts w:ascii="Traditional Arabic" w:hAnsi="Traditional Arabic" w:cs="Traditional Arabic" w:hint="cs"/>
          <w:sz w:val="34"/>
          <w:szCs w:val="34"/>
          <w:rtl/>
        </w:rPr>
        <w:t>يء</w:t>
      </w:r>
      <w:r w:rsidRPr="00576EB4">
        <w:rPr>
          <w:rFonts w:ascii="Traditional Arabic" w:hAnsi="Traditional Arabic" w:cs="Traditional Arabic"/>
          <w:sz w:val="34"/>
          <w:szCs w:val="34"/>
          <w:rtl/>
        </w:rPr>
        <w:t xml:space="preserve"> فاقبل</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1"/>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4AF0165F" w14:textId="2A9D667C"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يا معاذ!</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قد علمت </w:t>
      </w:r>
      <w:r w:rsidR="00641FAC">
        <w:rPr>
          <w:rFonts w:ascii="Traditional Arabic" w:hAnsi="Traditional Arabic" w:cs="Traditional Arabic"/>
          <w:sz w:val="34"/>
          <w:szCs w:val="34"/>
          <w:rtl/>
        </w:rPr>
        <w:t xml:space="preserve">الذي </w:t>
      </w:r>
      <w:r w:rsidRPr="00576EB4">
        <w:rPr>
          <w:rFonts w:ascii="Traditional Arabic" w:hAnsi="Traditional Arabic" w:cs="Traditional Arabic"/>
          <w:sz w:val="34"/>
          <w:szCs w:val="34"/>
          <w:rtl/>
        </w:rPr>
        <w:t>لقيت</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أمر الله وفى سنت</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w:t>
      </w:r>
      <w:r w:rsidR="00641FAC">
        <w:rPr>
          <w:rFonts w:ascii="Traditional Arabic" w:hAnsi="Traditional Arabic" w:cs="Traditional Arabic"/>
          <w:sz w:val="34"/>
          <w:szCs w:val="34"/>
          <w:rtl/>
        </w:rPr>
        <w:t xml:space="preserve">الذي </w:t>
      </w:r>
      <w:r w:rsidRPr="00576EB4">
        <w:rPr>
          <w:rFonts w:ascii="Traditional Arabic" w:hAnsi="Traditional Arabic" w:cs="Traditional Arabic"/>
          <w:sz w:val="34"/>
          <w:szCs w:val="34"/>
          <w:rtl/>
        </w:rPr>
        <w:t>ذهب من مالك وركبك من الدين فما أهدى لك من تكرم به فهو لك هنيئًا مريئًا،</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وليست لأحد من الأمراء بعدك إذا قدمت عليهم فعلمهم كتاب الله وأدبهم على الأخلاق الصالحة،</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وأنزل الناس منازلهم من الخير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والشر،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ولا تحاب</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الله ولا في مال الله، فإنه ليس لك ولا لأبيك، فأد إليهم الحق</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كل قليل أو كثير.</w:t>
      </w:r>
    </w:p>
    <w:p w14:paraId="77971BB1" w14:textId="771524B1"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وعليك باللين والرفق</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غير ترك الحق يقول الجاهل قد ترك يعنى الحق.</w:t>
      </w:r>
    </w:p>
    <w:p w14:paraId="7B0E45B1" w14:textId="4F8AB623"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واعتد إلى أهل عملك</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كل أمر خشيت أن يقع</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أنفسهم عليك عتبٌ حتى يعذروك.</w:t>
      </w:r>
    </w:p>
    <w:p w14:paraId="6D9482D2" w14:textId="27925B3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وليكن من أكبر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همك الصلاة فإنها رأس الإسلام بعد الإقرار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بالدين.</w:t>
      </w:r>
    </w:p>
    <w:p w14:paraId="756BA54D" w14:textId="16F9533C"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إذا كان الشتاء فعجل الفجر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عند طلوع الفجر</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وأطل القراءة من غير أن تمل الناس أو تكره إليهم أمر الله.</w:t>
      </w:r>
    </w:p>
    <w:p w14:paraId="3DB17448" w14:textId="34FCB372"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وعجل الظهر حين تزول الشمس،</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وصل العصر والمغرب على ميقات واحد في الشتاء والصيف.</w:t>
      </w:r>
    </w:p>
    <w:p w14:paraId="5BC6CAFE" w14:textId="5D7CE95D"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وصل العصر والشمس بيضاء نقية.</w:t>
      </w:r>
    </w:p>
    <w:p w14:paraId="74664E22" w14:textId="1C118388"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وصل المغرب حين تغرب الشمس.</w:t>
      </w:r>
    </w:p>
    <w:p w14:paraId="13D062B8" w14:textId="164DEFFF"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وصل العتمة </w:t>
      </w:r>
      <w:proofErr w:type="gramStart"/>
      <w:r w:rsidRPr="00576EB4">
        <w:rPr>
          <w:rFonts w:ascii="Traditional Arabic" w:hAnsi="Traditional Arabic" w:cs="Traditional Arabic"/>
          <w:sz w:val="34"/>
          <w:szCs w:val="34"/>
          <w:rtl/>
        </w:rPr>
        <w:t>واعتم</w:t>
      </w:r>
      <w:proofErr w:type="gramEnd"/>
      <w:r w:rsidRPr="00576EB4">
        <w:rPr>
          <w:rFonts w:ascii="Traditional Arabic" w:hAnsi="Traditional Arabic" w:cs="Traditional Arabic"/>
          <w:sz w:val="34"/>
          <w:szCs w:val="34"/>
          <w:rtl/>
        </w:rPr>
        <w:t xml:space="preserve"> بها، فإن الليل قصير والناس ينامون فأمهلهم حتى يدركوها، وأخر الظهر بعد أن يتنفس الظل ويتحول الريح،</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 الناس يقيلون وأمهلهم حتى يدركوها</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وصل العتمة ولا تعتم بها، فإن الليل قصيرٌ.</w:t>
      </w:r>
    </w:p>
    <w:p w14:paraId="3C67E3C4"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واتبع الموعظة </w:t>
      </w:r>
      <w:proofErr w:type="spellStart"/>
      <w:r w:rsidRPr="00576EB4">
        <w:rPr>
          <w:rFonts w:ascii="Traditional Arabic" w:hAnsi="Traditional Arabic" w:cs="Traditional Arabic"/>
          <w:sz w:val="34"/>
          <w:szCs w:val="34"/>
          <w:rtl/>
        </w:rPr>
        <w:t>الموعظة</w:t>
      </w:r>
      <w:proofErr w:type="spellEnd"/>
      <w:r w:rsidRPr="00576EB4">
        <w:rPr>
          <w:rFonts w:ascii="Traditional Arabic" w:hAnsi="Traditional Arabic" w:cs="Traditional Arabic"/>
          <w:sz w:val="34"/>
          <w:szCs w:val="34"/>
          <w:rtl/>
        </w:rPr>
        <w:t xml:space="preserve"> فإنه أقوى لهم على العمل بما يحب الله.</w:t>
      </w:r>
    </w:p>
    <w:p w14:paraId="7899B582" w14:textId="3026410A"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وبث</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الناس المعلمين، واحذر الله الذ</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إليه ترجع.</w:t>
      </w:r>
    </w:p>
    <w:p w14:paraId="3BD53E3A" w14:textId="2D0881A5" w:rsidR="0000123C" w:rsidRPr="00E929D6"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أبو نعيم،</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وابن عساكر عن معاذ</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2"/>
      </w:r>
      <w:r w:rsidRPr="00576EB4">
        <w:rPr>
          <w:rStyle w:val="a8"/>
          <w:rFonts w:ascii="Traditional Arabic" w:hAnsi="Traditional Arabic" w:cs="Traditional Arabic"/>
          <w:sz w:val="34"/>
          <w:szCs w:val="34"/>
          <w:rtl/>
        </w:rPr>
        <w:t>)</w:t>
      </w:r>
      <w:r w:rsidR="00E929D6">
        <w:rPr>
          <w:rFonts w:ascii="Traditional Arabic" w:hAnsi="Traditional Arabic" w:cs="Traditional Arabic" w:hint="cs"/>
          <w:sz w:val="34"/>
          <w:szCs w:val="34"/>
          <w:rtl/>
        </w:rPr>
        <w:t>.</w:t>
      </w:r>
    </w:p>
    <w:p w14:paraId="7EC1169A" w14:textId="3A62628B"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روى الجلال السيوطي فيه بعض الزيادات:</w:t>
      </w:r>
      <w:r w:rsidR="00E929D6">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فقال يا معاذ!</w:t>
      </w:r>
    </w:p>
    <w:p w14:paraId="508D027D" w14:textId="1F4FC088" w:rsidR="0000123C" w:rsidRPr="00576EB4" w:rsidRDefault="0000123C" w:rsidP="00576EB4">
      <w:pPr>
        <w:spacing w:line="360" w:lineRule="auto"/>
        <w:ind w:firstLine="19"/>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قد علمت </w:t>
      </w:r>
      <w:r w:rsidR="00641FAC">
        <w:rPr>
          <w:rFonts w:ascii="Traditional Arabic" w:hAnsi="Traditional Arabic" w:cs="Traditional Arabic"/>
          <w:sz w:val="34"/>
          <w:szCs w:val="34"/>
          <w:rtl/>
        </w:rPr>
        <w:t xml:space="preserve">الذي </w:t>
      </w:r>
      <w:r w:rsidRPr="00576EB4">
        <w:rPr>
          <w:rFonts w:ascii="Traditional Arabic" w:hAnsi="Traditional Arabic" w:cs="Traditional Arabic"/>
          <w:sz w:val="34"/>
          <w:szCs w:val="34"/>
          <w:rtl/>
        </w:rPr>
        <w:t>لقيت</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أمر الله وفى سنت</w:t>
      </w:r>
      <w:r w:rsidR="00E929D6">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و</w:t>
      </w:r>
      <w:r w:rsidR="00641FAC">
        <w:rPr>
          <w:rFonts w:ascii="Traditional Arabic" w:hAnsi="Traditional Arabic" w:cs="Traditional Arabic"/>
          <w:sz w:val="34"/>
          <w:szCs w:val="34"/>
          <w:rtl/>
        </w:rPr>
        <w:t xml:space="preserve">الذي </w:t>
      </w:r>
      <w:r w:rsidRPr="00576EB4">
        <w:rPr>
          <w:rFonts w:ascii="Traditional Arabic" w:hAnsi="Traditional Arabic" w:cs="Traditional Arabic"/>
          <w:sz w:val="34"/>
          <w:szCs w:val="34"/>
          <w:rtl/>
        </w:rPr>
        <w:t>ذهب من مالك وركبك من الدين فما أهدى لك من تكرم به فهو لك هنيئا مريئا وليست لأحد من الأمراء بعدك</w:t>
      </w:r>
      <w:r w:rsidR="00E929D6">
        <w:rPr>
          <w:rFonts w:ascii="Traditional Arabic" w:hAnsi="Traditional Arabic" w:cs="Traditional Arabic" w:hint="cs"/>
          <w:sz w:val="34"/>
          <w:szCs w:val="34"/>
          <w:rtl/>
        </w:rPr>
        <w:t>.</w:t>
      </w:r>
    </w:p>
    <w:p w14:paraId="4CA548A8"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إذا قدمت عليهم فعلمهم كتاب الله وأدبهم على الأخلاق الصالحة.</w:t>
      </w:r>
    </w:p>
    <w:p w14:paraId="7BE1274D"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وأنزل الناس منازلهم من الخير والشر.</w:t>
      </w:r>
    </w:p>
    <w:p w14:paraId="07AD9FC0" w14:textId="4CAAA569"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ولا تحاب</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الله ولا</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مال الله فإنه ليس لك ولا لأبيك.</w:t>
      </w:r>
    </w:p>
    <w:p w14:paraId="2AD63615" w14:textId="7AE12A5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وأد إليهم الحق</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كل قليل أو كثير.</w:t>
      </w:r>
    </w:p>
    <w:p w14:paraId="76E59958" w14:textId="4BEB8385"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وعليك باللين والرفق</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غير ترك الحق حتى يقول الجاهل قد ترك يعنى الحق.</w:t>
      </w:r>
    </w:p>
    <w:p w14:paraId="6138BD60" w14:textId="3BFE8C0C" w:rsidR="0000123C" w:rsidRPr="00576EB4" w:rsidRDefault="0000123C" w:rsidP="00576EB4">
      <w:pPr>
        <w:spacing w:line="360" w:lineRule="auto"/>
        <w:ind w:left="19"/>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واعتد إلى أهل عملك</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كل أمر خشيت أن يقع</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أنفسهم عليك عتب حتى يعذروك.</w:t>
      </w:r>
    </w:p>
    <w:p w14:paraId="58C6082E" w14:textId="77777777" w:rsidR="0000123C" w:rsidRPr="00576EB4" w:rsidRDefault="0000123C" w:rsidP="00576EB4">
      <w:pPr>
        <w:spacing w:line="360" w:lineRule="auto"/>
        <w:ind w:left="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وليكن من أكبر همك الصلاة فإنها رأس الإسلام بعد الإقرار بالدين.</w:t>
      </w:r>
    </w:p>
    <w:p w14:paraId="4034B3AA" w14:textId="15826FE3" w:rsidR="0000123C" w:rsidRPr="00576EB4" w:rsidRDefault="0000123C" w:rsidP="00576EB4">
      <w:pPr>
        <w:spacing w:line="360" w:lineRule="auto"/>
        <w:ind w:left="19" w:firstLine="701"/>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إذا كان الشتاء فعجل الفجر عند طلوع الفجر وأطل القراءة</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غير أن تمل الناس أو تكره إليهم أمر الله.</w:t>
      </w:r>
    </w:p>
    <w:p w14:paraId="40DD4A43" w14:textId="77777777" w:rsidR="0000123C" w:rsidRPr="00576EB4" w:rsidRDefault="0000123C" w:rsidP="00576EB4">
      <w:pPr>
        <w:spacing w:line="360" w:lineRule="auto"/>
        <w:ind w:left="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وعجل الظهر حين تزول الشمس.</w:t>
      </w:r>
    </w:p>
    <w:p w14:paraId="0476CD73" w14:textId="77777777" w:rsidR="0000123C" w:rsidRPr="00576EB4" w:rsidRDefault="0000123C" w:rsidP="00576EB4">
      <w:pPr>
        <w:spacing w:line="360" w:lineRule="auto"/>
        <w:ind w:left="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وصل العصر،</w:t>
      </w:r>
    </w:p>
    <w:p w14:paraId="5CB477D6" w14:textId="6C72DCEB" w:rsidR="0000123C" w:rsidRPr="00576EB4" w:rsidRDefault="0000123C" w:rsidP="00576EB4">
      <w:pPr>
        <w:spacing w:line="360" w:lineRule="auto"/>
        <w:ind w:left="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والمغرب على ميقات واحد</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 xml:space="preserve">الشتاء والصيف. </w:t>
      </w:r>
    </w:p>
    <w:p w14:paraId="12663C63" w14:textId="64D9058B" w:rsidR="0000123C" w:rsidRPr="00576EB4" w:rsidRDefault="0000123C" w:rsidP="00576EB4">
      <w:pPr>
        <w:spacing w:line="360" w:lineRule="auto"/>
        <w:ind w:left="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وصل العصر والشمس بيضاء نقي</w:t>
      </w:r>
      <w:r w:rsidR="007A694C">
        <w:rPr>
          <w:rFonts w:ascii="Traditional Arabic" w:hAnsi="Traditional Arabic" w:cs="Traditional Arabic" w:hint="cs"/>
          <w:sz w:val="34"/>
          <w:szCs w:val="34"/>
          <w:rtl/>
        </w:rPr>
        <w:t>ة.</w:t>
      </w:r>
    </w:p>
    <w:p w14:paraId="77276E2A" w14:textId="77777777" w:rsidR="0000123C" w:rsidRPr="00576EB4" w:rsidRDefault="0000123C" w:rsidP="00576EB4">
      <w:pPr>
        <w:spacing w:line="360" w:lineRule="auto"/>
        <w:ind w:left="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وصل المغرب حين تغرب الشمس.</w:t>
      </w:r>
    </w:p>
    <w:p w14:paraId="3EBA370C" w14:textId="74B68C5F" w:rsidR="0000123C" w:rsidRPr="00576EB4" w:rsidRDefault="0000123C" w:rsidP="00576EB4">
      <w:pPr>
        <w:spacing w:line="360" w:lineRule="auto"/>
        <w:ind w:left="19"/>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وصل العتمة وأعتم بها فإن الليل قصير والناس ينامون فأمهلهم حتى يدركوها.</w:t>
      </w:r>
    </w:p>
    <w:p w14:paraId="08DE8F85" w14:textId="6AF96B8F" w:rsidR="0000123C" w:rsidRPr="00576EB4" w:rsidRDefault="0000123C" w:rsidP="00576EB4">
      <w:pPr>
        <w:spacing w:line="360" w:lineRule="auto"/>
        <w:ind w:left="19"/>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w:t>
      </w:r>
      <w:r w:rsidR="007A694C">
        <w:rPr>
          <w:rFonts w:ascii="Traditional Arabic" w:hAnsi="Traditional Arabic" w:cs="Traditional Arabic" w:hint="cs"/>
          <w:sz w:val="34"/>
          <w:szCs w:val="34"/>
          <w:rtl/>
        </w:rPr>
        <w:t>آ</w:t>
      </w:r>
      <w:r w:rsidRPr="00576EB4">
        <w:rPr>
          <w:rFonts w:ascii="Traditional Arabic" w:hAnsi="Traditional Arabic" w:cs="Traditional Arabic"/>
          <w:sz w:val="34"/>
          <w:szCs w:val="34"/>
          <w:rtl/>
        </w:rPr>
        <w:t>خر</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الظهر بعد أن يتنفس الظل ويتحول الريح فإن الناس يقيلون وأمهلهم حتى يدركوها.</w:t>
      </w:r>
    </w:p>
    <w:p w14:paraId="5D3491B8" w14:textId="77777777" w:rsidR="0000123C" w:rsidRPr="00576EB4"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وصل العتمة ولا يعتم بها فإن الليل قصير.</w:t>
      </w:r>
    </w:p>
    <w:p w14:paraId="44C726B8" w14:textId="77777777" w:rsidR="0000123C" w:rsidRPr="00576EB4" w:rsidRDefault="0000123C" w:rsidP="00576EB4">
      <w:pPr>
        <w:spacing w:line="360" w:lineRule="auto"/>
        <w:ind w:left="161"/>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واتبع الموعظة </w:t>
      </w:r>
      <w:proofErr w:type="spellStart"/>
      <w:r w:rsidRPr="00576EB4">
        <w:rPr>
          <w:rFonts w:ascii="Traditional Arabic" w:hAnsi="Traditional Arabic" w:cs="Traditional Arabic"/>
          <w:sz w:val="34"/>
          <w:szCs w:val="34"/>
          <w:rtl/>
        </w:rPr>
        <w:t>الموعظة</w:t>
      </w:r>
      <w:proofErr w:type="spellEnd"/>
      <w:r w:rsidRPr="00576EB4">
        <w:rPr>
          <w:rFonts w:ascii="Traditional Arabic" w:hAnsi="Traditional Arabic" w:cs="Traditional Arabic"/>
          <w:sz w:val="34"/>
          <w:szCs w:val="34"/>
          <w:rtl/>
        </w:rPr>
        <w:t xml:space="preserve"> فإنه أقوى لهم على العمل بما يجب لله.</w:t>
      </w:r>
    </w:p>
    <w:p w14:paraId="272549BF" w14:textId="3560EA4B" w:rsidR="0000123C" w:rsidRPr="00576EB4" w:rsidRDefault="0000123C" w:rsidP="00576EB4">
      <w:pPr>
        <w:spacing w:line="360" w:lineRule="auto"/>
        <w:ind w:left="19"/>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وبث</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الناس المعلمين.</w:t>
      </w:r>
    </w:p>
    <w:p w14:paraId="5C8AE340" w14:textId="7FDE546C" w:rsidR="0000123C" w:rsidRPr="007A694C" w:rsidRDefault="0000123C" w:rsidP="00576EB4">
      <w:pPr>
        <w:spacing w:line="360" w:lineRule="auto"/>
        <w:ind w:left="720"/>
        <w:jc w:val="lowKashida"/>
        <w:rPr>
          <w:rStyle w:val="a8"/>
          <w:rFonts w:ascii="Traditional Arabic" w:hAnsi="Traditional Arabic" w:cs="Traditional Arabic"/>
          <w:sz w:val="34"/>
          <w:szCs w:val="34"/>
          <w:vertAlign w:val="baseline"/>
          <w:rtl/>
        </w:rPr>
      </w:pPr>
      <w:r w:rsidRPr="00576EB4">
        <w:rPr>
          <w:rFonts w:ascii="Traditional Arabic" w:hAnsi="Traditional Arabic" w:cs="Traditional Arabic"/>
          <w:sz w:val="34"/>
          <w:szCs w:val="34"/>
          <w:rtl/>
        </w:rPr>
        <w:t>واحذر الله الذ</w:t>
      </w:r>
      <w:r w:rsidR="007A694C">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إليه ترجع أبو نعيم، وابن عساكر عن معاذ</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3"/>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573CF74C" w14:textId="313EC4CA" w:rsidR="0000123C" w:rsidRPr="00576EB4" w:rsidRDefault="0000123C" w:rsidP="00576EB4">
      <w:pPr>
        <w:spacing w:line="360" w:lineRule="auto"/>
        <w:ind w:left="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وعند</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ابن حبان: يا معاذ! عد المريض، وأسرع في حوائج الأرامل والضعفاء، وجالس المساكين والفقراء، وأنصف الناس من نفسك، وقل الحق حيث كان، ولا يأخذك في الله لومة لائم، والقني على الحال التي فارقتني عليها</w:t>
      </w:r>
      <w:r w:rsidR="007A694C">
        <w:rPr>
          <w:rFonts w:ascii="Traditional Arabic" w:hAnsi="Traditional Arabic" w:cs="Traditional Arabic" w:hint="cs"/>
          <w:sz w:val="34"/>
          <w:szCs w:val="34"/>
          <w:rtl/>
        </w:rPr>
        <w:t>.</w:t>
      </w:r>
    </w:p>
    <w:p w14:paraId="58E811C6" w14:textId="3DE7AA8F" w:rsidR="0000123C" w:rsidRPr="007A694C" w:rsidRDefault="0000123C" w:rsidP="00576EB4">
      <w:pPr>
        <w:spacing w:line="360" w:lineRule="auto"/>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فقال معاذ: بأبي وأمي أنت يا رسول الله! لقد حملتني أمرا عظيما فادع الله لي على ما قلدتني عليه، فدعا له رسول الله صلى الله عليه وسلم ثم ودعه؛ وانصرف رسول الله صلى الله عليه وسلم إلى المدينة وأصحابه، ثم أردفه بأبي موسى الأشعري</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4"/>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1C285537" w14:textId="7A7CB88C" w:rsidR="0000123C" w:rsidRPr="00576EB4" w:rsidRDefault="0000123C" w:rsidP="007A694C">
      <w:pPr>
        <w:spacing w:line="360" w:lineRule="auto"/>
        <w:ind w:left="19"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وقال عبيد بن صخر أمر النبي صلى الله عليه وسلم عماله باليمن جميع</w:t>
      </w:r>
      <w:r w:rsidR="007A694C">
        <w:rPr>
          <w:rFonts w:ascii="Traditional Arabic" w:hAnsi="Traditional Arabic" w:cs="Traditional Arabic" w:hint="cs"/>
          <w:sz w:val="34"/>
          <w:szCs w:val="34"/>
          <w:rtl/>
        </w:rPr>
        <w:t>ً</w:t>
      </w:r>
      <w:r w:rsidRPr="00576EB4">
        <w:rPr>
          <w:rFonts w:ascii="Traditional Arabic" w:hAnsi="Traditional Arabic" w:cs="Traditional Arabic"/>
          <w:sz w:val="34"/>
          <w:szCs w:val="34"/>
          <w:rtl/>
        </w:rPr>
        <w:t>ا،</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فقال: تعاهدوا الناس بالتذكر، وأتبعوا الموعظة بالموعظة؛</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فإنه أقوى</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للعالمين عل</w:t>
      </w:r>
      <w:r w:rsidR="007A694C">
        <w:rPr>
          <w:rFonts w:ascii="Traditional Arabic" w:hAnsi="Traditional Arabic" w:cs="Traditional Arabic" w:hint="cs"/>
          <w:sz w:val="34"/>
          <w:szCs w:val="34"/>
          <w:rtl/>
        </w:rPr>
        <w:t>ى</w:t>
      </w:r>
      <w:r w:rsidRPr="00576EB4">
        <w:rPr>
          <w:rFonts w:ascii="Traditional Arabic" w:hAnsi="Traditional Arabic" w:cs="Traditional Arabic"/>
          <w:sz w:val="34"/>
          <w:szCs w:val="34"/>
          <w:rtl/>
        </w:rPr>
        <w:t xml:space="preserve"> العمل بما يحب الله ولا تخافوا في الله لومة لائم،</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واتقوا الله الذي إليه ترجعون.</w:t>
      </w:r>
    </w:p>
    <w:p w14:paraId="5259D261" w14:textId="3AB5777C" w:rsidR="0000123C" w:rsidRPr="007A694C" w:rsidRDefault="0000123C" w:rsidP="00576EB4">
      <w:pPr>
        <w:spacing w:line="360" w:lineRule="auto"/>
        <w:ind w:left="19"/>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 قال: فقال النبي صلى الله عليه وسلم لمعاذ حين بعثه معلما إلى اليمن، إني قد عرفت بلاءك في الدين، والذي ذهب من مالك وركبك من الدين،</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وقد طيبت لك الهدية فإن أهدي لك ش</w:t>
      </w:r>
      <w:r w:rsidR="007A694C">
        <w:rPr>
          <w:rFonts w:ascii="Traditional Arabic" w:hAnsi="Traditional Arabic" w:cs="Traditional Arabic" w:hint="cs"/>
          <w:sz w:val="34"/>
          <w:szCs w:val="34"/>
          <w:rtl/>
        </w:rPr>
        <w:t>يء</w:t>
      </w:r>
      <w:r w:rsidRPr="00576EB4">
        <w:rPr>
          <w:rFonts w:ascii="Traditional Arabic" w:hAnsi="Traditional Arabic" w:cs="Traditional Arabic"/>
          <w:sz w:val="34"/>
          <w:szCs w:val="34"/>
          <w:rtl/>
        </w:rPr>
        <w:t xml:space="preserve"> فاقبل فرجع حين رجع بثلاثين رأسا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5"/>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5AE8C44E" w14:textId="0882292B"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أن النبي صلى الله عليه وسلم قال: إياك وكرائم أموالهم حين بعثه إلى اليمن</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6"/>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2EBFC1D9" w14:textId="3C3C614E"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معاذ بن جبل، أن رسول الله صلى الله عليه وسلم قال له حين بعثه إلى اليمن: أيما رجل ارتد عن الإسلام فادعه، فإن تاب فاقبل منه، وإن لم يتب فاضرب عنقه، وأيما امرأة ارتدت عن الإسلام فادعها،</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فإن تابت فاقبل منها، وإن أبت </w:t>
      </w:r>
      <w:proofErr w:type="spellStart"/>
      <w:r w:rsidRPr="00576EB4">
        <w:rPr>
          <w:rFonts w:ascii="Traditional Arabic" w:hAnsi="Traditional Arabic" w:cs="Traditional Arabic"/>
          <w:sz w:val="34"/>
          <w:szCs w:val="34"/>
          <w:rtl/>
        </w:rPr>
        <w:t>فاستتبها</w:t>
      </w:r>
      <w:proofErr w:type="spellEnd"/>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7"/>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0D7C6FB0"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p>
    <w:p w14:paraId="79D55BD8" w14:textId="1226856D" w:rsidR="0000123C" w:rsidRPr="00576EB4" w:rsidRDefault="0000123C" w:rsidP="000A725E">
      <w:pPr>
        <w:pStyle w:val="2"/>
        <w:rPr>
          <w:rtl/>
        </w:rPr>
      </w:pPr>
      <w:bookmarkStart w:id="17" w:name="_Toc79401743"/>
      <w:r w:rsidRPr="00576EB4">
        <w:rPr>
          <w:rtl/>
        </w:rPr>
        <w:lastRenderedPageBreak/>
        <w:t>أولا</w:t>
      </w:r>
      <w:r w:rsidR="007A694C">
        <w:rPr>
          <w:rFonts w:hint="cs"/>
          <w:rtl/>
        </w:rPr>
        <w:t>:</w:t>
      </w:r>
      <w:r w:rsidRPr="00576EB4">
        <w:rPr>
          <w:rtl/>
        </w:rPr>
        <w:t xml:space="preserve"> بعث أبو</w:t>
      </w:r>
      <w:r w:rsidR="007A694C">
        <w:rPr>
          <w:rFonts w:hint="cs"/>
          <w:rtl/>
        </w:rPr>
        <w:t xml:space="preserve"> </w:t>
      </w:r>
      <w:r w:rsidRPr="00576EB4">
        <w:rPr>
          <w:rtl/>
        </w:rPr>
        <w:t>موسى الأشعري إلى اليمن ثم معاذ</w:t>
      </w:r>
      <w:r w:rsidR="007A694C">
        <w:rPr>
          <w:rFonts w:hint="cs"/>
          <w:rtl/>
        </w:rPr>
        <w:t>:</w:t>
      </w:r>
      <w:bookmarkEnd w:id="17"/>
    </w:p>
    <w:p w14:paraId="494BE597" w14:textId="6C5140AF"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أبي بردة بن أبي موسى الأشعري،</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عن أبيه أن النبي صلى الله عليه وسلم بعثه إلى اليمن،</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ثم أرسل معاذ بن جبل بعد ذلك،</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فلما قدم قال: أيها الناس،</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إني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 فألقى له أبو موسى وسادةً ليجلس عليها،</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فأتي برجل كان يهوديًّا فأسلم،</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ثم كفر، فقال معاذٌ:</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لا أجلس حتى يقتل قضاء الله ورسوله، ثلاث مرات، فلما قتل قعد</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8"/>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7FB3BEF3" w14:textId="042B71EA" w:rsidR="0000123C" w:rsidRPr="00576EB4" w:rsidRDefault="0000123C" w:rsidP="000A725E">
      <w:pPr>
        <w:pStyle w:val="2"/>
        <w:rPr>
          <w:rtl/>
        </w:rPr>
      </w:pPr>
      <w:bookmarkStart w:id="18" w:name="_Toc79401744"/>
      <w:r w:rsidRPr="00576EB4">
        <w:rPr>
          <w:rtl/>
        </w:rPr>
        <w:t>رجع معاذ إلى رسول الله من اليمن في حياته</w:t>
      </w:r>
      <w:r w:rsidR="007A694C">
        <w:rPr>
          <w:rFonts w:hint="cs"/>
          <w:rtl/>
        </w:rPr>
        <w:t>:</w:t>
      </w:r>
      <w:bookmarkEnd w:id="18"/>
    </w:p>
    <w:p w14:paraId="0827139C" w14:textId="176F02FB"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يحيى بن الحكم، أن معاذ بن جبل، قال: بعثني رسول الله صلى الله عليه وسلم مصدقًا إلى أهل اليمن، وأمرني أن آخذ من البقر من كل ثلاثين تبيعًا - والتبيع الجذع - أو تبيعةً،</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ومن كل أربعين مسنةً،</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قال:</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فعرضوا </w:t>
      </w:r>
      <w:proofErr w:type="gramStart"/>
      <w:r w:rsidRPr="00576EB4">
        <w:rPr>
          <w:rFonts w:ascii="Traditional Arabic" w:hAnsi="Traditional Arabic" w:cs="Traditional Arabic"/>
          <w:sz w:val="34"/>
          <w:szCs w:val="34"/>
          <w:rtl/>
        </w:rPr>
        <w:t>علي</w:t>
      </w:r>
      <w:proofErr w:type="gramEnd"/>
      <w:r w:rsidRPr="00576EB4">
        <w:rPr>
          <w:rFonts w:ascii="Traditional Arabic" w:hAnsi="Traditional Arabic" w:cs="Traditional Arabic"/>
          <w:sz w:val="34"/>
          <w:szCs w:val="34"/>
          <w:rtl/>
        </w:rPr>
        <w:t xml:space="preserve"> أن آخذ ما بين الأربعين والخمسين، وبين الستين والسبعين، وما بين الثمانين والتسعين، فأبيت عليهم.</w:t>
      </w:r>
    </w:p>
    <w:p w14:paraId="5E280A0F" w14:textId="18D215D4"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وقلت لهم: حتى أسأل رسول الله صلى الله عليه وسلم عن ذلك.</w:t>
      </w:r>
    </w:p>
    <w:p w14:paraId="4116B8BE" w14:textId="36D6F8F5" w:rsidR="000A725E"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فقدمت فأخبرت النبي صلى الله عليه وسلم فأمرني أن آخذ من كل ثلاثين تبيعًا، الحديث.</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89"/>
      </w:r>
      <w:r w:rsidRPr="00576EB4">
        <w:rPr>
          <w:rStyle w:val="a8"/>
          <w:rFonts w:ascii="Traditional Arabic" w:hAnsi="Traditional Arabic" w:cs="Traditional Arabic"/>
          <w:sz w:val="34"/>
          <w:szCs w:val="34"/>
          <w:rtl/>
        </w:rPr>
        <w:t xml:space="preserve">) </w:t>
      </w:r>
      <w:r w:rsidRPr="00576EB4">
        <w:rPr>
          <w:rStyle w:val="a8"/>
          <w:rFonts w:ascii="Traditional Arabic" w:hAnsi="Traditional Arabic" w:cs="Traditional Arabic"/>
          <w:sz w:val="34"/>
          <w:szCs w:val="34"/>
          <w:vertAlign w:val="baseline"/>
          <w:rtl/>
        </w:rPr>
        <w:t>وقد ذكرنا بعض الشواهد على رجوع</w:t>
      </w:r>
      <w:r w:rsidRPr="00576EB4">
        <w:rPr>
          <w:rStyle w:val="a8"/>
          <w:rFonts w:ascii="Traditional Arabic" w:hAnsi="Traditional Arabic" w:cs="Traditional Arabic"/>
          <w:sz w:val="34"/>
          <w:szCs w:val="34"/>
          <w:rtl/>
        </w:rPr>
        <w:t xml:space="preserve"> </w:t>
      </w:r>
      <w:r w:rsidRPr="00576EB4">
        <w:rPr>
          <w:rStyle w:val="a8"/>
          <w:rFonts w:ascii="Traditional Arabic" w:hAnsi="Traditional Arabic" w:cs="Traditional Arabic"/>
          <w:sz w:val="34"/>
          <w:szCs w:val="34"/>
          <w:vertAlign w:val="baseline"/>
          <w:rtl/>
        </w:rPr>
        <w:t>معاذ إلى المدينة المنورة قبل غزوة تبوك، وأشار إليه إشارة لطيفة الإمام البيهقي،</w:t>
      </w:r>
      <w:r w:rsidR="007A694C">
        <w:rPr>
          <w:rStyle w:val="a8"/>
          <w:rFonts w:ascii="Traditional Arabic" w:hAnsi="Traditional Arabic" w:cs="Traditional Arabic" w:hint="cs"/>
          <w:sz w:val="34"/>
          <w:szCs w:val="34"/>
          <w:vertAlign w:val="baseline"/>
          <w:rtl/>
        </w:rPr>
        <w:t xml:space="preserve"> </w:t>
      </w:r>
      <w:r w:rsidRPr="00576EB4">
        <w:rPr>
          <w:rStyle w:val="a8"/>
          <w:rFonts w:ascii="Traditional Arabic" w:hAnsi="Traditional Arabic" w:cs="Traditional Arabic"/>
          <w:sz w:val="34"/>
          <w:szCs w:val="34"/>
          <w:vertAlign w:val="baseline"/>
          <w:rtl/>
        </w:rPr>
        <w:t>وإن كان ابن كثير رحمه الله ينكر</w:t>
      </w:r>
      <w:r w:rsidRPr="00576EB4">
        <w:rPr>
          <w:rFonts w:ascii="Traditional Arabic" w:hAnsi="Traditional Arabic" w:cs="Traditional Arabic"/>
          <w:sz w:val="34"/>
          <w:szCs w:val="34"/>
          <w:rtl/>
        </w:rPr>
        <w:t>ه لأحاديث.</w:t>
      </w:r>
      <w:r w:rsidR="005C5731">
        <w:rPr>
          <w:rFonts w:ascii="Traditional Arabic" w:hAnsi="Traditional Arabic" w:cs="Traditional Arabic"/>
          <w:sz w:val="34"/>
          <w:szCs w:val="34"/>
          <w:rtl/>
        </w:rPr>
        <w:t xml:space="preserve"> </w:t>
      </w:r>
    </w:p>
    <w:p w14:paraId="70199416" w14:textId="77777777" w:rsidR="000A725E" w:rsidRDefault="000A725E">
      <w:pPr>
        <w:bidi w:val="0"/>
        <w:spacing w:after="200" w:line="276"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14:paraId="1FBA1BF4" w14:textId="77777777" w:rsidR="0000123C" w:rsidRPr="00576EB4" w:rsidRDefault="0000123C" w:rsidP="000A725E">
      <w:pPr>
        <w:pStyle w:val="2"/>
        <w:rPr>
          <w:rtl/>
        </w:rPr>
      </w:pPr>
      <w:bookmarkStart w:id="19" w:name="_Toc79401745"/>
      <w:r w:rsidRPr="00576EB4">
        <w:rPr>
          <w:rtl/>
        </w:rPr>
        <w:lastRenderedPageBreak/>
        <w:t>كتب رسول الله صلى الله عليه وسلم كتابا إلى معاذ</w:t>
      </w:r>
      <w:bookmarkEnd w:id="19"/>
      <w:r w:rsidRPr="00576EB4">
        <w:rPr>
          <w:rtl/>
        </w:rPr>
        <w:t xml:space="preserve"> </w:t>
      </w:r>
    </w:p>
    <w:p w14:paraId="41CF2BB1" w14:textId="76F2E407"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ابن عباس رضي الله عنهما، أن النبي صلى الله عليه وسلم كتب إلى معاذ بن جبل رضي الله عنه:</w:t>
      </w:r>
      <w:r w:rsidR="005C039D">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من أسلم من المسلمين فله ما للمسلمين وعليه ما عليهم، ومن أقام على يهودية أو نصرانية فعلى كل حالم دينارٌ أو عدله من المعافر، ذكرًا أو أنثى، حرًّا أو مملوكًا، وفي كل ثلاثين من البقر تبيعٌ أو تبيعةٌ، وفي كل أربعين بقرةٌ مسنةٌ، وفي كل أربعين من الإبل ابنة لبون، وفيما سقت السماء أو سقي فيحًا العشر، وفيما سقي بالغرب نصف العشر. هذا لا يثبت إلا بهذا الإسناد</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0"/>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43CC0D27" w14:textId="5F22E311" w:rsidR="0000123C" w:rsidRPr="00576EB4" w:rsidRDefault="0000123C" w:rsidP="000A725E">
      <w:pPr>
        <w:pStyle w:val="2"/>
        <w:rPr>
          <w:rtl/>
        </w:rPr>
      </w:pPr>
      <w:bookmarkStart w:id="20" w:name="_Toc79401746"/>
      <w:r w:rsidRPr="00576EB4">
        <w:rPr>
          <w:rtl/>
        </w:rPr>
        <w:t>وكتب إلى أهل اليمن</w:t>
      </w:r>
      <w:r w:rsidR="007A694C">
        <w:rPr>
          <w:rFonts w:hint="cs"/>
          <w:rtl/>
        </w:rPr>
        <w:t>:</w:t>
      </w:r>
      <w:bookmarkEnd w:id="20"/>
    </w:p>
    <w:p w14:paraId="06216192" w14:textId="0C319832"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ابن أبي نجيح قال: كتب رسول الله صلّى الله عليه وسلم إلى أهل اليمن وبعث إليهم معاذًا: إني قد بعثت عليكم من خير أهلي والي علمهم والي دينهم</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1"/>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49A8CDB1" w14:textId="65A86165" w:rsidR="0000123C" w:rsidRPr="00576EB4" w:rsidRDefault="0000123C" w:rsidP="000A725E">
      <w:pPr>
        <w:pStyle w:val="2"/>
        <w:rPr>
          <w:rtl/>
        </w:rPr>
      </w:pPr>
      <w:bookmarkStart w:id="21" w:name="_Toc79401747"/>
      <w:r w:rsidRPr="00576EB4">
        <w:rPr>
          <w:rtl/>
        </w:rPr>
        <w:t>عدد الذين بعثوا إلى اليمن</w:t>
      </w:r>
      <w:r w:rsidR="007A694C">
        <w:rPr>
          <w:rFonts w:hint="cs"/>
          <w:rtl/>
        </w:rPr>
        <w:t>:</w:t>
      </w:r>
      <w:bookmarkEnd w:id="21"/>
    </w:p>
    <w:p w14:paraId="6BE7ED38" w14:textId="1EF3D780"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أبي موسى قال</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بعثني النبي صلى الله عليه وسلم خامس خمسة على أصناف اليمن، أنا، ومعاذ بن جبل، وخالد بن سعيد، والطاهر بن أبي هالة،</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وعكاشة بن ثور فبعثنا متساندين وأمرنا أن </w:t>
      </w:r>
      <w:proofErr w:type="spellStart"/>
      <w:r w:rsidRPr="00576EB4">
        <w:rPr>
          <w:rFonts w:ascii="Traditional Arabic" w:hAnsi="Traditional Arabic" w:cs="Traditional Arabic"/>
          <w:sz w:val="34"/>
          <w:szCs w:val="34"/>
          <w:rtl/>
        </w:rPr>
        <w:t>نتياسر</w:t>
      </w:r>
      <w:proofErr w:type="spellEnd"/>
      <w:r w:rsidRPr="00576EB4">
        <w:rPr>
          <w:rFonts w:ascii="Traditional Arabic" w:hAnsi="Traditional Arabic" w:cs="Traditional Arabic"/>
          <w:sz w:val="34"/>
          <w:szCs w:val="34"/>
          <w:rtl/>
        </w:rPr>
        <w:t xml:space="preserve"> وأن نيسر ولا نعسر ونبشر ولا ننفر وإنه</w:t>
      </w:r>
      <w:r w:rsidR="005C5731">
        <w:rPr>
          <w:rFonts w:ascii="Traditional Arabic" w:hAnsi="Traditional Arabic" w:cs="Traditional Arabic"/>
          <w:sz w:val="34"/>
          <w:szCs w:val="34"/>
          <w:rtl/>
        </w:rPr>
        <w:t xml:space="preserve"> </w:t>
      </w:r>
      <w:r w:rsidRPr="00576EB4">
        <w:rPr>
          <w:rFonts w:ascii="Traditional Arabic" w:hAnsi="Traditional Arabic" w:cs="Traditional Arabic"/>
          <w:sz w:val="34"/>
          <w:szCs w:val="34"/>
          <w:rtl/>
        </w:rPr>
        <w:t>إذا قدم معاذ على أحد منكم فتطاوعا ولا تختلفا</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2"/>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3B846917" w14:textId="0B9F1C60" w:rsidR="0000123C" w:rsidRPr="00576EB4" w:rsidRDefault="0000123C" w:rsidP="000A725E">
      <w:pPr>
        <w:pStyle w:val="2"/>
        <w:rPr>
          <w:rtl/>
        </w:rPr>
      </w:pPr>
      <w:bookmarkStart w:id="22" w:name="_Toc79401748"/>
      <w:r w:rsidRPr="00576EB4">
        <w:rPr>
          <w:rtl/>
        </w:rPr>
        <w:t>خطبة معاذ بعد دخول اليمن</w:t>
      </w:r>
      <w:r w:rsidR="007A694C">
        <w:rPr>
          <w:rFonts w:hint="cs"/>
          <w:rtl/>
        </w:rPr>
        <w:t>:</w:t>
      </w:r>
      <w:bookmarkEnd w:id="22"/>
    </w:p>
    <w:p w14:paraId="61C078FC" w14:textId="1D7A8824"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عن الشعبي، قال: لما قدم معاذٌ إلى اليمن خطب الناس فحمد الله وأثنى عليه وقال: أنا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 أن تعبدوا الله لا تشركوا به شيئًا وتقيموا الصلاة وتؤتوا الزكاة</w:t>
      </w:r>
      <w:r w:rsidR="000A725E">
        <w:rPr>
          <w:rFonts w:ascii="Traditional Arabic" w:hAnsi="Traditional Arabic" w:cs="Traditional Arabic"/>
          <w:sz w:val="34"/>
          <w:szCs w:val="34"/>
          <w:rtl/>
        </w:rPr>
        <w:t>،</w:t>
      </w:r>
      <w:r w:rsidRPr="00576EB4">
        <w:rPr>
          <w:rFonts w:ascii="Traditional Arabic" w:hAnsi="Traditional Arabic" w:cs="Traditional Arabic"/>
          <w:sz w:val="34"/>
          <w:szCs w:val="34"/>
          <w:rtl/>
        </w:rPr>
        <w:t xml:space="preserve"> وإنما هو الله وحده والجنة والنار، إقامةٌ فلا ظعن وخلودٌ فلا موت</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3"/>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2FEE4F63" w14:textId="43062AA3"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lastRenderedPageBreak/>
        <w:t>عن معاذ بن جبل، لما بعثه نبي الله صلى الله عليه وسلم إلى اليمن اجتمع الناس عليه، فحمد الله، وأثنى عليه وقال:</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يا أيها الناس إني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أن تعبدوه ولا تشركوا به شيئًا، وتقيموا الصلاة، وتؤتوا الزكاة، وإن تطيعوني، أهدكم سبيل الرشاد، ألا إنما هو الله وحده، والجنة والنار إقامةٌ فلا ظعنٌ، خلودٌ فلا موتٌ، أما بعد</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4"/>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64685BC2" w14:textId="5E9E9618"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الشعبي، أن معاذ بن جبل، لما قدم اليمن حمد الله وأثنى عليه، ثم قال:</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ألا إني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 فاتبعوني أهدكم سبيل الرشاد، وإنما هو الله وحده، والجنة والنار إقامةٌ ولا ظعن، وخلودٌ ولا موت.</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5"/>
      </w:r>
      <w:r w:rsidRPr="00576EB4">
        <w:rPr>
          <w:rStyle w:val="a8"/>
          <w:rFonts w:ascii="Traditional Arabic" w:hAnsi="Traditional Arabic" w:cs="Traditional Arabic"/>
          <w:sz w:val="34"/>
          <w:szCs w:val="34"/>
          <w:rtl/>
        </w:rPr>
        <w:t>)</w:t>
      </w:r>
    </w:p>
    <w:p w14:paraId="129516AB" w14:textId="2532589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عن ابن سابط، يعني: عبد الرحمن، قال: قام فينا معاذ بن جبل، فقال: إني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اعلموا أن المعاد الله، ثم إلى الجنة أو إلى النار،</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وإنه إقامةٌ لا ظعن،</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وخلودٌ لا موت، في أجساد لا تموت.</w:t>
      </w:r>
    </w:p>
    <w:p w14:paraId="7C9354E4" w14:textId="40AEDEF8"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البزار: لا يروى عن النبي صلى الله عليه وسلم إلا بهذا الإسناد</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6"/>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3B2CA690" w14:textId="08C44E23"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قام فينا معاذ بن جبل،</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 xml:space="preserve">فقال: يا بني أود، إني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 تعلمون المعاد إلى الله، ثم إلى الجنة، أو إلى النار</w:t>
      </w:r>
      <w:r w:rsidR="000A725E">
        <w:rPr>
          <w:rFonts w:ascii="Traditional Arabic" w:hAnsi="Traditional Arabic" w:cs="Traditional Arabic"/>
          <w:sz w:val="34"/>
          <w:szCs w:val="34"/>
          <w:rtl/>
        </w:rPr>
        <w:t>.</w:t>
      </w:r>
      <w:r w:rsidRPr="00576EB4">
        <w:rPr>
          <w:rFonts w:ascii="Traditional Arabic" w:hAnsi="Traditional Arabic" w:cs="Traditional Arabic"/>
          <w:sz w:val="34"/>
          <w:szCs w:val="34"/>
          <w:rtl/>
        </w:rPr>
        <w:t>.. الحديث</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7"/>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3AFEC658" w14:textId="4B0E5F86" w:rsidR="000A725E"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عن عمرو بن ميمون قال: قدم معاذ بن جبل ونحن باليمن فقال يا أهل اليمن أسلموا تسلموا إن</w:t>
      </w:r>
      <w:r w:rsidR="007A694C">
        <w:rPr>
          <w:rFonts w:ascii="Traditional Arabic" w:hAnsi="Traditional Arabic" w:cs="Traditional Arabic" w:hint="cs"/>
          <w:sz w:val="34"/>
          <w:szCs w:val="34"/>
          <w:rtl/>
        </w:rPr>
        <w:t>ي</w:t>
      </w:r>
      <w:r w:rsidRPr="00576EB4">
        <w:rPr>
          <w:rFonts w:ascii="Traditional Arabic" w:hAnsi="Traditional Arabic" w:cs="Traditional Arabic"/>
          <w:sz w:val="34"/>
          <w:szCs w:val="34"/>
          <w:rtl/>
        </w:rPr>
        <w:t xml:space="preserve"> رسول </w:t>
      </w:r>
      <w:proofErr w:type="spellStart"/>
      <w:r w:rsidRPr="00576EB4">
        <w:rPr>
          <w:rFonts w:ascii="Traditional Arabic" w:hAnsi="Traditional Arabic" w:cs="Traditional Arabic"/>
          <w:sz w:val="34"/>
          <w:szCs w:val="34"/>
          <w:rtl/>
        </w:rPr>
        <w:t>رسول</w:t>
      </w:r>
      <w:proofErr w:type="spellEnd"/>
      <w:r w:rsidRPr="00576EB4">
        <w:rPr>
          <w:rFonts w:ascii="Traditional Arabic" w:hAnsi="Traditional Arabic" w:cs="Traditional Arabic"/>
          <w:sz w:val="34"/>
          <w:szCs w:val="34"/>
          <w:rtl/>
        </w:rPr>
        <w:t xml:space="preserve"> الله إليكم قال عمرو: فوقع له</w:t>
      </w:r>
      <w:r w:rsidR="00E929D6">
        <w:rPr>
          <w:rFonts w:ascii="Traditional Arabic" w:hAnsi="Traditional Arabic" w:cs="Traditional Arabic"/>
          <w:sz w:val="34"/>
          <w:szCs w:val="34"/>
          <w:rtl/>
        </w:rPr>
        <w:t xml:space="preserve"> في </w:t>
      </w:r>
      <w:r w:rsidRPr="00576EB4">
        <w:rPr>
          <w:rFonts w:ascii="Traditional Arabic" w:hAnsi="Traditional Arabic" w:cs="Traditional Arabic"/>
          <w:sz w:val="34"/>
          <w:szCs w:val="34"/>
          <w:rtl/>
        </w:rPr>
        <w:t>قلب</w:t>
      </w:r>
      <w:r w:rsidR="007A694C">
        <w:rPr>
          <w:rFonts w:ascii="Traditional Arabic" w:hAnsi="Traditional Arabic" w:cs="Traditional Arabic" w:hint="cs"/>
          <w:sz w:val="34"/>
          <w:szCs w:val="34"/>
          <w:rtl/>
        </w:rPr>
        <w:t>ي</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8"/>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01736FB9" w14:textId="77777777" w:rsidR="000A725E" w:rsidRDefault="000A725E">
      <w:pPr>
        <w:bidi w:val="0"/>
        <w:spacing w:after="200" w:line="276"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14:paraId="5B0BE440" w14:textId="0D42268F" w:rsidR="0000123C" w:rsidRPr="00576EB4" w:rsidRDefault="0000123C" w:rsidP="000A725E">
      <w:pPr>
        <w:pStyle w:val="2"/>
        <w:rPr>
          <w:rtl/>
        </w:rPr>
      </w:pPr>
      <w:bookmarkStart w:id="23" w:name="_Toc79401749"/>
      <w:r w:rsidRPr="00576EB4">
        <w:rPr>
          <w:rtl/>
        </w:rPr>
        <w:lastRenderedPageBreak/>
        <w:t>متى توفي معاذ بن جبل</w:t>
      </w:r>
      <w:r w:rsidR="007A694C">
        <w:rPr>
          <w:rFonts w:hint="cs"/>
          <w:rtl/>
        </w:rPr>
        <w:t>:</w:t>
      </w:r>
      <w:bookmarkEnd w:id="23"/>
    </w:p>
    <w:p w14:paraId="28D4FBF1" w14:textId="3DCDF532"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هلك (معاذ) وهو</w:t>
      </w:r>
      <w:r w:rsidR="007A694C">
        <w:rPr>
          <w:rFonts w:ascii="Traditional Arabic" w:hAnsi="Traditional Arabic" w:cs="Traditional Arabic" w:hint="cs"/>
          <w:sz w:val="34"/>
          <w:szCs w:val="34"/>
          <w:rtl/>
        </w:rPr>
        <w:t xml:space="preserve"> </w:t>
      </w:r>
      <w:r w:rsidRPr="00576EB4">
        <w:rPr>
          <w:rFonts w:ascii="Traditional Arabic" w:hAnsi="Traditional Arabic" w:cs="Traditional Arabic"/>
          <w:sz w:val="34"/>
          <w:szCs w:val="34"/>
          <w:rtl/>
        </w:rPr>
        <w:t>ابن ثمان وعشرين، وقيل: ابن اثنتين وثلاثين.</w:t>
      </w:r>
    </w:p>
    <w:p w14:paraId="0DD205B9"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قال يزيد بن عبيدة: توفي معاذ سنة سبع عشرة.</w:t>
      </w:r>
    </w:p>
    <w:p w14:paraId="4D325463"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وقال المدائني وجماعة: سنة سبع أو ثمان عشرة.</w:t>
      </w:r>
    </w:p>
    <w:p w14:paraId="1EDC2D10" w14:textId="77777777" w:rsidR="0000123C" w:rsidRPr="00576EB4"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 xml:space="preserve">وقال ابن إسحاق </w:t>
      </w:r>
      <w:proofErr w:type="spellStart"/>
      <w:r w:rsidRPr="00576EB4">
        <w:rPr>
          <w:rFonts w:ascii="Traditional Arabic" w:hAnsi="Traditional Arabic" w:cs="Traditional Arabic"/>
          <w:sz w:val="34"/>
          <w:szCs w:val="34"/>
          <w:rtl/>
        </w:rPr>
        <w:t>والفلاس</w:t>
      </w:r>
      <w:proofErr w:type="spellEnd"/>
      <w:r w:rsidRPr="00576EB4">
        <w:rPr>
          <w:rFonts w:ascii="Traditional Arabic" w:hAnsi="Traditional Arabic" w:cs="Traditional Arabic"/>
          <w:sz w:val="34"/>
          <w:szCs w:val="34"/>
          <w:rtl/>
        </w:rPr>
        <w:t>: سنة ثمان عشرة.</w:t>
      </w:r>
    </w:p>
    <w:p w14:paraId="7FB98325" w14:textId="54C9DC09" w:rsidR="0000123C" w:rsidRPr="007A694C" w:rsidRDefault="0000123C" w:rsidP="00576EB4">
      <w:pPr>
        <w:spacing w:line="360" w:lineRule="auto"/>
        <w:ind w:firstLine="720"/>
        <w:jc w:val="lowKashida"/>
        <w:rPr>
          <w:rFonts w:ascii="Traditional Arabic" w:hAnsi="Traditional Arabic" w:cs="Traditional Arabic"/>
          <w:sz w:val="34"/>
          <w:szCs w:val="34"/>
          <w:rtl/>
        </w:rPr>
      </w:pPr>
      <w:r w:rsidRPr="00576EB4">
        <w:rPr>
          <w:rFonts w:ascii="Traditional Arabic" w:hAnsi="Traditional Arabic" w:cs="Traditional Arabic"/>
          <w:sz w:val="34"/>
          <w:szCs w:val="34"/>
          <w:rtl/>
        </w:rPr>
        <w:t>وقال أبو عمر الضرير: وهو ابن ثمان وثلاثين سنة، وكذا قال الواقدي في سنه، وقال: توفي سنة ثمان عشرة رضي الله عنه</w:t>
      </w:r>
      <w:r w:rsidRPr="00576EB4">
        <w:rPr>
          <w:rStyle w:val="a8"/>
          <w:rFonts w:ascii="Traditional Arabic" w:hAnsi="Traditional Arabic" w:cs="Traditional Arabic"/>
          <w:sz w:val="34"/>
          <w:szCs w:val="34"/>
          <w:rtl/>
        </w:rPr>
        <w:t>(</w:t>
      </w:r>
      <w:r w:rsidRPr="00576EB4">
        <w:rPr>
          <w:rStyle w:val="a8"/>
          <w:rFonts w:ascii="Traditional Arabic" w:hAnsi="Traditional Arabic" w:cs="Traditional Arabic"/>
          <w:sz w:val="34"/>
          <w:szCs w:val="34"/>
          <w:rtl/>
        </w:rPr>
        <w:footnoteReference w:id="99"/>
      </w:r>
      <w:r w:rsidRPr="00576EB4">
        <w:rPr>
          <w:rStyle w:val="a8"/>
          <w:rFonts w:ascii="Traditional Arabic" w:hAnsi="Traditional Arabic" w:cs="Traditional Arabic"/>
          <w:sz w:val="34"/>
          <w:szCs w:val="34"/>
          <w:rtl/>
        </w:rPr>
        <w:t>)</w:t>
      </w:r>
      <w:r w:rsidR="007A694C">
        <w:rPr>
          <w:rFonts w:ascii="Traditional Arabic" w:hAnsi="Traditional Arabic" w:cs="Traditional Arabic" w:hint="cs"/>
          <w:sz w:val="34"/>
          <w:szCs w:val="34"/>
          <w:rtl/>
        </w:rPr>
        <w:t>.</w:t>
      </w:r>
    </w:p>
    <w:p w14:paraId="0AE91576" w14:textId="4491D018" w:rsidR="000A725E" w:rsidRDefault="000A725E">
      <w:pPr>
        <w:bidi w:val="0"/>
        <w:spacing w:after="200" w:line="276"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sdt>
      <w:sdtPr>
        <w:rPr>
          <w:lang w:val="ar-SA"/>
        </w:rPr>
        <w:id w:val="961232415"/>
        <w:docPartObj>
          <w:docPartGallery w:val="Table of Contents"/>
          <w:docPartUnique/>
        </w:docPartObj>
      </w:sdtPr>
      <w:sdtEndPr>
        <w:rPr>
          <w:rFonts w:ascii="Traditional Arabic" w:eastAsia="Times New Roman" w:hAnsi="Traditional Arabic" w:cs="Traditional Arabic"/>
          <w:b/>
          <w:bCs/>
          <w:color w:val="auto"/>
          <w:sz w:val="28"/>
          <w:szCs w:val="28"/>
        </w:rPr>
      </w:sdtEndPr>
      <w:sdtContent>
        <w:p w14:paraId="4B8A4505" w14:textId="7B9212B6" w:rsidR="000A725E" w:rsidRPr="000A725E" w:rsidRDefault="000A725E" w:rsidP="000A725E">
          <w:pPr>
            <w:pStyle w:val="ad"/>
            <w:jc w:val="center"/>
            <w:rPr>
              <w:b/>
              <w:bCs/>
            </w:rPr>
          </w:pPr>
          <w:r w:rsidRPr="000A725E">
            <w:rPr>
              <w:b/>
              <w:bCs/>
              <w:lang w:val="ar-SA"/>
            </w:rPr>
            <w:t>المحتويات</w:t>
          </w:r>
        </w:p>
        <w:p w14:paraId="1290791A" w14:textId="0F2A6551" w:rsidR="000A725E" w:rsidRPr="000A725E" w:rsidRDefault="000A725E">
          <w:pPr>
            <w:pStyle w:val="20"/>
            <w:tabs>
              <w:tab w:val="right" w:leader="dot" w:pos="9628"/>
            </w:tabs>
            <w:rPr>
              <w:rFonts w:ascii="Traditional Arabic" w:hAnsi="Traditional Arabic" w:cs="Traditional Arabic"/>
              <w:b/>
              <w:bCs/>
              <w:noProof/>
              <w:sz w:val="28"/>
              <w:szCs w:val="28"/>
              <w:rtl/>
            </w:rPr>
          </w:pPr>
          <w:r w:rsidRPr="000A725E">
            <w:rPr>
              <w:rFonts w:ascii="Traditional Arabic" w:hAnsi="Traditional Arabic" w:cs="Traditional Arabic"/>
              <w:b/>
              <w:bCs/>
              <w:sz w:val="28"/>
              <w:szCs w:val="28"/>
            </w:rPr>
            <w:fldChar w:fldCharType="begin"/>
          </w:r>
          <w:r w:rsidRPr="000A725E">
            <w:rPr>
              <w:rFonts w:ascii="Traditional Arabic" w:hAnsi="Traditional Arabic" w:cs="Traditional Arabic"/>
              <w:b/>
              <w:bCs/>
              <w:sz w:val="28"/>
              <w:szCs w:val="28"/>
            </w:rPr>
            <w:instrText xml:space="preserve"> TOC \o "1-3" \h \z \u </w:instrText>
          </w:r>
          <w:r w:rsidRPr="000A725E">
            <w:rPr>
              <w:rFonts w:ascii="Traditional Arabic" w:hAnsi="Traditional Arabic" w:cs="Traditional Arabic"/>
              <w:b/>
              <w:bCs/>
              <w:sz w:val="28"/>
              <w:szCs w:val="28"/>
            </w:rPr>
            <w:fldChar w:fldCharType="separate"/>
          </w:r>
          <w:hyperlink w:anchor="_Toc79401726" w:history="1">
            <w:r w:rsidRPr="000A725E">
              <w:rPr>
                <w:rStyle w:val="Hyperlink"/>
                <w:rFonts w:ascii="Traditional Arabic" w:hAnsi="Traditional Arabic" w:cs="Traditional Arabic"/>
                <w:b/>
                <w:bCs/>
                <w:noProof/>
                <w:sz w:val="28"/>
                <w:szCs w:val="28"/>
                <w:rtl/>
              </w:rPr>
              <w:t>ملخص البحث:</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Toc79401726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2</w:t>
            </w:r>
            <w:r w:rsidRPr="000A725E">
              <w:rPr>
                <w:rFonts w:ascii="Traditional Arabic" w:hAnsi="Traditional Arabic" w:cs="Traditional Arabic"/>
                <w:b/>
                <w:bCs/>
                <w:noProof/>
                <w:webHidden/>
                <w:sz w:val="28"/>
                <w:szCs w:val="28"/>
                <w:rtl/>
              </w:rPr>
              <w:fldChar w:fldCharType="end"/>
            </w:r>
          </w:hyperlink>
        </w:p>
        <w:p w14:paraId="4B82836E" w14:textId="57AAA9EE"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27" w:history="1">
            <w:r w:rsidRPr="000A725E">
              <w:rPr>
                <w:rStyle w:val="Hyperlink"/>
                <w:rFonts w:ascii="Traditional Arabic" w:hAnsi="Traditional Arabic" w:cs="Traditional Arabic"/>
                <w:b/>
                <w:bCs/>
                <w:noProof/>
                <w:sz w:val="28"/>
                <w:szCs w:val="28"/>
                <w:rtl/>
              </w:rPr>
              <w:t>وصية الرسول صلى الله عليه وسلم لمعاذ حين بعثه إلى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Toc79401727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3</w:t>
            </w:r>
            <w:r w:rsidRPr="000A725E">
              <w:rPr>
                <w:rFonts w:ascii="Traditional Arabic" w:hAnsi="Traditional Arabic" w:cs="Traditional Arabic"/>
                <w:b/>
                <w:bCs/>
                <w:noProof/>
                <w:webHidden/>
                <w:sz w:val="28"/>
                <w:szCs w:val="28"/>
                <w:rtl/>
              </w:rPr>
              <w:fldChar w:fldCharType="end"/>
            </w:r>
          </w:hyperlink>
        </w:p>
        <w:p w14:paraId="0A6284D3" w14:textId="26678860"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0" w:history="1">
            <w:r w:rsidRPr="000A725E">
              <w:rPr>
                <w:rStyle w:val="Hyperlink"/>
                <w:rFonts w:ascii="Traditional Arabic" w:hAnsi="Traditional Arabic" w:cs="Traditional Arabic"/>
                <w:b/>
                <w:bCs/>
                <w:noProof/>
                <w:sz w:val="28"/>
                <w:szCs w:val="28"/>
                <w:rtl/>
              </w:rPr>
              <w:t>فضله</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Toc79401730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3</w:t>
            </w:r>
            <w:r w:rsidRPr="000A725E">
              <w:rPr>
                <w:rFonts w:ascii="Traditional Arabic" w:hAnsi="Traditional Arabic" w:cs="Traditional Arabic"/>
                <w:b/>
                <w:bCs/>
                <w:noProof/>
                <w:webHidden/>
                <w:sz w:val="28"/>
                <w:szCs w:val="28"/>
                <w:rtl/>
              </w:rPr>
              <w:fldChar w:fldCharType="end"/>
            </w:r>
          </w:hyperlink>
        </w:p>
        <w:p w14:paraId="008E58B7" w14:textId="36B0D60A"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1" w:history="1">
            <w:r w:rsidRPr="000A725E">
              <w:rPr>
                <w:rStyle w:val="Hyperlink"/>
                <w:rFonts w:ascii="Traditional Arabic" w:hAnsi="Traditional Arabic" w:cs="Traditional Arabic"/>
                <w:b/>
                <w:bCs/>
                <w:noProof/>
                <w:sz w:val="28"/>
                <w:szCs w:val="28"/>
                <w:rtl/>
              </w:rPr>
              <w:t>سبب بعثه إلى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Toc79401731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4</w:t>
            </w:r>
            <w:r w:rsidRPr="000A725E">
              <w:rPr>
                <w:rFonts w:ascii="Traditional Arabic" w:hAnsi="Traditional Arabic" w:cs="Traditional Arabic"/>
                <w:b/>
                <w:bCs/>
                <w:noProof/>
                <w:webHidden/>
                <w:sz w:val="28"/>
                <w:szCs w:val="28"/>
                <w:rtl/>
              </w:rPr>
              <w:fldChar w:fldCharType="end"/>
            </w:r>
          </w:hyperlink>
        </w:p>
        <w:p w14:paraId="6FEE1196" w14:textId="052343E7"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2" w:history="1">
            <w:r w:rsidRPr="000A725E">
              <w:rPr>
                <w:rStyle w:val="Hyperlink"/>
                <w:rFonts w:ascii="Traditional Arabic" w:hAnsi="Traditional Arabic" w:cs="Traditional Arabic"/>
                <w:b/>
                <w:bCs/>
                <w:noProof/>
                <w:sz w:val="28"/>
                <w:szCs w:val="28"/>
                <w:rtl/>
              </w:rPr>
              <w:t>طلب النبي صلى الله عليه وسلم من الصحابة الانتداب إلى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Toc79401732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5</w:t>
            </w:r>
            <w:r w:rsidRPr="000A725E">
              <w:rPr>
                <w:rFonts w:ascii="Traditional Arabic" w:hAnsi="Traditional Arabic" w:cs="Traditional Arabic"/>
                <w:b/>
                <w:bCs/>
                <w:noProof/>
                <w:webHidden/>
                <w:sz w:val="28"/>
                <w:szCs w:val="28"/>
                <w:rtl/>
              </w:rPr>
              <w:fldChar w:fldCharType="end"/>
            </w:r>
          </w:hyperlink>
        </w:p>
        <w:p w14:paraId="1B258EAC" w14:textId="2BDA0B6E"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3" w:history="1">
            <w:r w:rsidRPr="000A725E">
              <w:rPr>
                <w:rStyle w:val="Hyperlink"/>
                <w:rFonts w:ascii="Traditional Arabic" w:hAnsi="Traditional Arabic" w:cs="Traditional Arabic"/>
                <w:b/>
                <w:bCs/>
                <w:noProof/>
                <w:sz w:val="28"/>
                <w:szCs w:val="28"/>
                <w:rtl/>
              </w:rPr>
              <w:t>متى خرج معاذ إلى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Toc79401733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6</w:t>
            </w:r>
            <w:r w:rsidRPr="000A725E">
              <w:rPr>
                <w:rFonts w:ascii="Traditional Arabic" w:hAnsi="Traditional Arabic" w:cs="Traditional Arabic"/>
                <w:b/>
                <w:bCs/>
                <w:noProof/>
                <w:webHidden/>
                <w:sz w:val="28"/>
                <w:szCs w:val="28"/>
                <w:rtl/>
              </w:rPr>
              <w:fldChar w:fldCharType="end"/>
            </w:r>
          </w:hyperlink>
        </w:p>
        <w:p w14:paraId="0ADF2026" w14:textId="03DA76FB"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4" w:history="1">
            <w:r w:rsidRPr="000A725E">
              <w:rPr>
                <w:rStyle w:val="Hyperlink"/>
                <w:rFonts w:ascii="Traditional Arabic" w:hAnsi="Traditional Arabic" w:cs="Traditional Arabic"/>
                <w:b/>
                <w:bCs/>
                <w:noProof/>
                <w:sz w:val="28"/>
                <w:szCs w:val="28"/>
                <w:rtl/>
              </w:rPr>
              <w:t>رد معاذ من الطريق:</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Toc79401734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7</w:t>
            </w:r>
            <w:r w:rsidRPr="000A725E">
              <w:rPr>
                <w:rFonts w:ascii="Traditional Arabic" w:hAnsi="Traditional Arabic" w:cs="Traditional Arabic"/>
                <w:b/>
                <w:bCs/>
                <w:noProof/>
                <w:webHidden/>
                <w:sz w:val="28"/>
                <w:szCs w:val="28"/>
                <w:rtl/>
              </w:rPr>
              <w:fldChar w:fldCharType="end"/>
            </w:r>
          </w:hyperlink>
        </w:p>
        <w:p w14:paraId="2CE1061B" w14:textId="52ACEBEE"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5" w:history="1">
            <w:r w:rsidRPr="000A725E">
              <w:rPr>
                <w:rStyle w:val="Hyperlink"/>
                <w:rFonts w:ascii="Traditional Arabic" w:hAnsi="Traditional Arabic" w:cs="Traditional Arabic"/>
                <w:b/>
                <w:bCs/>
                <w:noProof/>
                <w:sz w:val="28"/>
                <w:szCs w:val="28"/>
                <w:rtl/>
              </w:rPr>
              <w:t>طيب النبي صلى الله عليه وسلم لمعاذ الهدية:</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Toc79401735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7</w:t>
            </w:r>
            <w:r w:rsidRPr="000A725E">
              <w:rPr>
                <w:rFonts w:ascii="Traditional Arabic" w:hAnsi="Traditional Arabic" w:cs="Traditional Arabic"/>
                <w:b/>
                <w:bCs/>
                <w:noProof/>
                <w:webHidden/>
                <w:sz w:val="28"/>
                <w:szCs w:val="28"/>
                <w:rtl/>
              </w:rPr>
              <w:fldChar w:fldCharType="end"/>
            </w:r>
          </w:hyperlink>
        </w:p>
        <w:p w14:paraId="4FB40B68" w14:textId="50A2E902"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6" w:history="1">
            <w:r w:rsidRPr="000A725E">
              <w:rPr>
                <w:rStyle w:val="Hyperlink"/>
                <w:rFonts w:ascii="Traditional Arabic" w:hAnsi="Traditional Arabic" w:cs="Traditional Arabic"/>
                <w:b/>
                <w:bCs/>
                <w:noProof/>
                <w:sz w:val="28"/>
                <w:szCs w:val="28"/>
                <w:rtl/>
              </w:rPr>
              <w:t>بكاء معاذ عند توديعه في البعثة الثانية إلى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Toc79401736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7</w:t>
            </w:r>
            <w:r w:rsidRPr="000A725E">
              <w:rPr>
                <w:rFonts w:ascii="Traditional Arabic" w:hAnsi="Traditional Arabic" w:cs="Traditional Arabic"/>
                <w:b/>
                <w:bCs/>
                <w:noProof/>
                <w:webHidden/>
                <w:sz w:val="28"/>
                <w:szCs w:val="28"/>
                <w:rtl/>
              </w:rPr>
              <w:fldChar w:fldCharType="end"/>
            </w:r>
          </w:hyperlink>
        </w:p>
        <w:p w14:paraId="49266734" w14:textId="54A05CE7"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7" w:history="1">
            <w:r w:rsidRPr="000A725E">
              <w:rPr>
                <w:rStyle w:val="Hyperlink"/>
                <w:rFonts w:ascii="Traditional Arabic" w:hAnsi="Traditional Arabic" w:cs="Traditional Arabic"/>
                <w:b/>
                <w:bCs/>
                <w:noProof/>
                <w:sz w:val="28"/>
                <w:szCs w:val="28"/>
                <w:rtl/>
              </w:rPr>
              <w:t>مسؤولية معاذ في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Toc79401737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10</w:t>
            </w:r>
            <w:r w:rsidRPr="000A725E">
              <w:rPr>
                <w:rFonts w:ascii="Traditional Arabic" w:hAnsi="Traditional Arabic" w:cs="Traditional Arabic"/>
                <w:b/>
                <w:bCs/>
                <w:noProof/>
                <w:webHidden/>
                <w:sz w:val="28"/>
                <w:szCs w:val="28"/>
                <w:rtl/>
              </w:rPr>
              <w:fldChar w:fldCharType="end"/>
            </w:r>
          </w:hyperlink>
        </w:p>
        <w:p w14:paraId="6152083C" w14:textId="6D85E7B1"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8" w:history="1">
            <w:r w:rsidRPr="000A725E">
              <w:rPr>
                <w:rStyle w:val="Hyperlink"/>
                <w:rFonts w:ascii="Traditional Arabic" w:hAnsi="Traditional Arabic" w:cs="Traditional Arabic"/>
                <w:b/>
                <w:bCs/>
                <w:noProof/>
                <w:sz w:val="28"/>
                <w:szCs w:val="28"/>
                <w:rtl/>
              </w:rPr>
              <w:t>إلى أي مدينة بعث معاذ:</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Toc79401738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11</w:t>
            </w:r>
            <w:r w:rsidRPr="000A725E">
              <w:rPr>
                <w:rFonts w:ascii="Traditional Arabic" w:hAnsi="Traditional Arabic" w:cs="Traditional Arabic"/>
                <w:b/>
                <w:bCs/>
                <w:noProof/>
                <w:webHidden/>
                <w:sz w:val="28"/>
                <w:szCs w:val="28"/>
                <w:rtl/>
              </w:rPr>
              <w:fldChar w:fldCharType="end"/>
            </w:r>
          </w:hyperlink>
        </w:p>
        <w:p w14:paraId="2312D78A" w14:textId="6A577D3E"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39" w:history="1">
            <w:r w:rsidRPr="000A725E">
              <w:rPr>
                <w:rStyle w:val="Hyperlink"/>
                <w:rFonts w:ascii="Traditional Arabic" w:hAnsi="Traditional Arabic" w:cs="Traditional Arabic"/>
                <w:b/>
                <w:bCs/>
                <w:noProof/>
                <w:sz w:val="28"/>
                <w:szCs w:val="28"/>
                <w:rtl/>
              </w:rPr>
              <w:t>صفة أهل اليمن في ذلك العصر:</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Toc79401739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11</w:t>
            </w:r>
            <w:r w:rsidRPr="000A725E">
              <w:rPr>
                <w:rFonts w:ascii="Traditional Arabic" w:hAnsi="Traditional Arabic" w:cs="Traditional Arabic"/>
                <w:b/>
                <w:bCs/>
                <w:noProof/>
                <w:webHidden/>
                <w:sz w:val="28"/>
                <w:szCs w:val="28"/>
                <w:rtl/>
              </w:rPr>
              <w:fldChar w:fldCharType="end"/>
            </w:r>
          </w:hyperlink>
        </w:p>
        <w:p w14:paraId="24E398A2" w14:textId="1EA18098"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0" w:history="1">
            <w:r w:rsidRPr="000A725E">
              <w:rPr>
                <w:rStyle w:val="Hyperlink"/>
                <w:rFonts w:ascii="Traditional Arabic" w:hAnsi="Traditional Arabic" w:cs="Traditional Arabic"/>
                <w:b/>
                <w:bCs/>
                <w:noProof/>
                <w:sz w:val="28"/>
                <w:szCs w:val="28"/>
                <w:rtl/>
              </w:rPr>
              <w:t>متى وصى النبي صلى الله عليه وسلم لمعاذ وأبي موسى:</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Toc79401740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12</w:t>
            </w:r>
            <w:r w:rsidRPr="000A725E">
              <w:rPr>
                <w:rFonts w:ascii="Traditional Arabic" w:hAnsi="Traditional Arabic" w:cs="Traditional Arabic"/>
                <w:b/>
                <w:bCs/>
                <w:noProof/>
                <w:webHidden/>
                <w:sz w:val="28"/>
                <w:szCs w:val="28"/>
                <w:rtl/>
              </w:rPr>
              <w:fldChar w:fldCharType="end"/>
            </w:r>
          </w:hyperlink>
        </w:p>
        <w:p w14:paraId="4A634DFA" w14:textId="2F6B68E4"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1" w:history="1">
            <w:r w:rsidRPr="000A725E">
              <w:rPr>
                <w:rStyle w:val="Hyperlink"/>
                <w:rFonts w:ascii="Traditional Arabic" w:hAnsi="Traditional Arabic" w:cs="Traditional Arabic"/>
                <w:b/>
                <w:bCs/>
                <w:noProof/>
                <w:sz w:val="28"/>
                <w:szCs w:val="28"/>
                <w:rtl/>
              </w:rPr>
              <w:t>دعاء النبي صلى الله عليه وسلم لمعاذ عند توديعه:</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Toc79401741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12</w:t>
            </w:r>
            <w:r w:rsidRPr="000A725E">
              <w:rPr>
                <w:rFonts w:ascii="Traditional Arabic" w:hAnsi="Traditional Arabic" w:cs="Traditional Arabic"/>
                <w:b/>
                <w:bCs/>
                <w:noProof/>
                <w:webHidden/>
                <w:sz w:val="28"/>
                <w:szCs w:val="28"/>
                <w:rtl/>
              </w:rPr>
              <w:fldChar w:fldCharType="end"/>
            </w:r>
          </w:hyperlink>
        </w:p>
        <w:p w14:paraId="5EB34277" w14:textId="32367FD6"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2" w:history="1">
            <w:r w:rsidRPr="000A725E">
              <w:rPr>
                <w:rStyle w:val="Hyperlink"/>
                <w:rFonts w:ascii="Traditional Arabic" w:hAnsi="Traditional Arabic" w:cs="Traditional Arabic"/>
                <w:b/>
                <w:bCs/>
                <w:noProof/>
                <w:sz w:val="28"/>
                <w:szCs w:val="28"/>
                <w:rtl/>
              </w:rPr>
              <w:t>من وصايا رسول الله صلى الله عليه وسلم:</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Toc79401742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12</w:t>
            </w:r>
            <w:r w:rsidRPr="000A725E">
              <w:rPr>
                <w:rFonts w:ascii="Traditional Arabic" w:hAnsi="Traditional Arabic" w:cs="Traditional Arabic"/>
                <w:b/>
                <w:bCs/>
                <w:noProof/>
                <w:webHidden/>
                <w:sz w:val="28"/>
                <w:szCs w:val="28"/>
                <w:rtl/>
              </w:rPr>
              <w:fldChar w:fldCharType="end"/>
            </w:r>
          </w:hyperlink>
        </w:p>
        <w:p w14:paraId="1E09B67C" w14:textId="22D0D44B"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3" w:history="1">
            <w:r w:rsidRPr="000A725E">
              <w:rPr>
                <w:rStyle w:val="Hyperlink"/>
                <w:rFonts w:ascii="Traditional Arabic" w:hAnsi="Traditional Arabic" w:cs="Traditional Arabic"/>
                <w:b/>
                <w:bCs/>
                <w:noProof/>
                <w:sz w:val="28"/>
                <w:szCs w:val="28"/>
                <w:rtl/>
              </w:rPr>
              <w:t>أولا: بعث أبو موسى الأشعري إلى اليمن ثم معاذ:</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Toc79401743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29</w:t>
            </w:r>
            <w:r w:rsidRPr="000A725E">
              <w:rPr>
                <w:rFonts w:ascii="Traditional Arabic" w:hAnsi="Traditional Arabic" w:cs="Traditional Arabic"/>
                <w:b/>
                <w:bCs/>
                <w:noProof/>
                <w:webHidden/>
                <w:sz w:val="28"/>
                <w:szCs w:val="28"/>
                <w:rtl/>
              </w:rPr>
              <w:fldChar w:fldCharType="end"/>
            </w:r>
          </w:hyperlink>
        </w:p>
        <w:p w14:paraId="75AA720F" w14:textId="2B7D6195"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4" w:history="1">
            <w:r w:rsidRPr="000A725E">
              <w:rPr>
                <w:rStyle w:val="Hyperlink"/>
                <w:rFonts w:ascii="Traditional Arabic" w:hAnsi="Traditional Arabic" w:cs="Traditional Arabic"/>
                <w:b/>
                <w:bCs/>
                <w:noProof/>
                <w:sz w:val="28"/>
                <w:szCs w:val="28"/>
                <w:rtl/>
              </w:rPr>
              <w:t>رجع معاذ إلى رسول الله من اليمن في حياته:</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Toc79401744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29</w:t>
            </w:r>
            <w:r w:rsidRPr="000A725E">
              <w:rPr>
                <w:rFonts w:ascii="Traditional Arabic" w:hAnsi="Traditional Arabic" w:cs="Traditional Arabic"/>
                <w:b/>
                <w:bCs/>
                <w:noProof/>
                <w:webHidden/>
                <w:sz w:val="28"/>
                <w:szCs w:val="28"/>
                <w:rtl/>
              </w:rPr>
              <w:fldChar w:fldCharType="end"/>
            </w:r>
          </w:hyperlink>
        </w:p>
        <w:p w14:paraId="26E6A070" w14:textId="37FC11ED"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5" w:history="1">
            <w:r w:rsidRPr="000A725E">
              <w:rPr>
                <w:rStyle w:val="Hyperlink"/>
                <w:rFonts w:ascii="Traditional Arabic" w:hAnsi="Traditional Arabic" w:cs="Traditional Arabic"/>
                <w:b/>
                <w:bCs/>
                <w:noProof/>
                <w:sz w:val="28"/>
                <w:szCs w:val="28"/>
                <w:rtl/>
              </w:rPr>
              <w:t>كتب رسول الله صلى الله عليه وسلم كتابا إلى معاذ</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Toc79401745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30</w:t>
            </w:r>
            <w:r w:rsidRPr="000A725E">
              <w:rPr>
                <w:rFonts w:ascii="Traditional Arabic" w:hAnsi="Traditional Arabic" w:cs="Traditional Arabic"/>
                <w:b/>
                <w:bCs/>
                <w:noProof/>
                <w:webHidden/>
                <w:sz w:val="28"/>
                <w:szCs w:val="28"/>
                <w:rtl/>
              </w:rPr>
              <w:fldChar w:fldCharType="end"/>
            </w:r>
          </w:hyperlink>
        </w:p>
        <w:p w14:paraId="78A5AD3E" w14:textId="0FB79A29"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6" w:history="1">
            <w:r w:rsidRPr="000A725E">
              <w:rPr>
                <w:rStyle w:val="Hyperlink"/>
                <w:rFonts w:ascii="Traditional Arabic" w:hAnsi="Traditional Arabic" w:cs="Traditional Arabic"/>
                <w:b/>
                <w:bCs/>
                <w:noProof/>
                <w:sz w:val="28"/>
                <w:szCs w:val="28"/>
                <w:rtl/>
              </w:rPr>
              <w:t>وكتب إلى أهل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Toc79401746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30</w:t>
            </w:r>
            <w:r w:rsidRPr="000A725E">
              <w:rPr>
                <w:rFonts w:ascii="Traditional Arabic" w:hAnsi="Traditional Arabic" w:cs="Traditional Arabic"/>
                <w:b/>
                <w:bCs/>
                <w:noProof/>
                <w:webHidden/>
                <w:sz w:val="28"/>
                <w:szCs w:val="28"/>
                <w:rtl/>
              </w:rPr>
              <w:fldChar w:fldCharType="end"/>
            </w:r>
          </w:hyperlink>
        </w:p>
        <w:p w14:paraId="06F42B72" w14:textId="210891E6"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7" w:history="1">
            <w:r w:rsidRPr="000A725E">
              <w:rPr>
                <w:rStyle w:val="Hyperlink"/>
                <w:rFonts w:ascii="Traditional Arabic" w:hAnsi="Traditional Arabic" w:cs="Traditional Arabic"/>
                <w:b/>
                <w:bCs/>
                <w:noProof/>
                <w:sz w:val="28"/>
                <w:szCs w:val="28"/>
                <w:rtl/>
              </w:rPr>
              <w:t>عدد الذين بعثوا إلى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Toc79401747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30</w:t>
            </w:r>
            <w:r w:rsidRPr="000A725E">
              <w:rPr>
                <w:rFonts w:ascii="Traditional Arabic" w:hAnsi="Traditional Arabic" w:cs="Traditional Arabic"/>
                <w:b/>
                <w:bCs/>
                <w:noProof/>
                <w:webHidden/>
                <w:sz w:val="28"/>
                <w:szCs w:val="28"/>
                <w:rtl/>
              </w:rPr>
              <w:fldChar w:fldCharType="end"/>
            </w:r>
          </w:hyperlink>
        </w:p>
        <w:p w14:paraId="60337B12" w14:textId="4E847097"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8" w:history="1">
            <w:r w:rsidRPr="000A725E">
              <w:rPr>
                <w:rStyle w:val="Hyperlink"/>
                <w:rFonts w:ascii="Traditional Arabic" w:hAnsi="Traditional Arabic" w:cs="Traditional Arabic"/>
                <w:b/>
                <w:bCs/>
                <w:noProof/>
                <w:sz w:val="28"/>
                <w:szCs w:val="28"/>
                <w:rtl/>
              </w:rPr>
              <w:t>خطبة معاذ بعد دخول اليمن:</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Toc79401748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30</w:t>
            </w:r>
            <w:r w:rsidRPr="000A725E">
              <w:rPr>
                <w:rFonts w:ascii="Traditional Arabic" w:hAnsi="Traditional Arabic" w:cs="Traditional Arabic"/>
                <w:b/>
                <w:bCs/>
                <w:noProof/>
                <w:webHidden/>
                <w:sz w:val="28"/>
                <w:szCs w:val="28"/>
                <w:rtl/>
              </w:rPr>
              <w:fldChar w:fldCharType="end"/>
            </w:r>
          </w:hyperlink>
        </w:p>
        <w:p w14:paraId="32054665" w14:textId="08940CBA" w:rsidR="000A725E" w:rsidRPr="000A725E" w:rsidRDefault="000A725E">
          <w:pPr>
            <w:pStyle w:val="20"/>
            <w:tabs>
              <w:tab w:val="right" w:leader="dot" w:pos="9628"/>
            </w:tabs>
            <w:rPr>
              <w:rFonts w:ascii="Traditional Arabic" w:hAnsi="Traditional Arabic" w:cs="Traditional Arabic"/>
              <w:b/>
              <w:bCs/>
              <w:noProof/>
              <w:sz w:val="28"/>
              <w:szCs w:val="28"/>
              <w:rtl/>
            </w:rPr>
          </w:pPr>
          <w:hyperlink w:anchor="_Toc79401749" w:history="1">
            <w:r w:rsidRPr="000A725E">
              <w:rPr>
                <w:rStyle w:val="Hyperlink"/>
                <w:rFonts w:ascii="Traditional Arabic" w:hAnsi="Traditional Arabic" w:cs="Traditional Arabic"/>
                <w:b/>
                <w:bCs/>
                <w:noProof/>
                <w:sz w:val="28"/>
                <w:szCs w:val="28"/>
                <w:rtl/>
              </w:rPr>
              <w:t>متى توفي معاذ بن جبل:</w:t>
            </w:r>
            <w:r w:rsidRPr="000A725E">
              <w:rPr>
                <w:rFonts w:ascii="Traditional Arabic" w:hAnsi="Traditional Arabic" w:cs="Traditional Arabic"/>
                <w:b/>
                <w:bCs/>
                <w:noProof/>
                <w:webHidden/>
                <w:sz w:val="28"/>
                <w:szCs w:val="28"/>
                <w:rtl/>
              </w:rPr>
              <w:tab/>
            </w:r>
            <w:r w:rsidRPr="000A725E">
              <w:rPr>
                <w:rFonts w:ascii="Traditional Arabic" w:hAnsi="Traditional Arabic" w:cs="Traditional Arabic"/>
                <w:b/>
                <w:bCs/>
                <w:noProof/>
                <w:webHidden/>
                <w:sz w:val="28"/>
                <w:szCs w:val="28"/>
                <w:rtl/>
              </w:rPr>
              <w:fldChar w:fldCharType="begin"/>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Pr>
              <w:instrText>PAGEREF</w:instrText>
            </w:r>
            <w:r w:rsidRPr="000A725E">
              <w:rPr>
                <w:rFonts w:ascii="Traditional Arabic" w:hAnsi="Traditional Arabic" w:cs="Traditional Arabic"/>
                <w:b/>
                <w:bCs/>
                <w:noProof/>
                <w:webHidden/>
                <w:sz w:val="28"/>
                <w:szCs w:val="28"/>
                <w:rtl/>
              </w:rPr>
              <w:instrText xml:space="preserve"> _</w:instrText>
            </w:r>
            <w:r w:rsidRPr="000A725E">
              <w:rPr>
                <w:rFonts w:ascii="Traditional Arabic" w:hAnsi="Traditional Arabic" w:cs="Traditional Arabic"/>
                <w:b/>
                <w:bCs/>
                <w:noProof/>
                <w:webHidden/>
                <w:sz w:val="28"/>
                <w:szCs w:val="28"/>
              </w:rPr>
              <w:instrText>Toc79401749 \h</w:instrText>
            </w:r>
            <w:r w:rsidRPr="000A725E">
              <w:rPr>
                <w:rFonts w:ascii="Traditional Arabic" w:hAnsi="Traditional Arabic" w:cs="Traditional Arabic"/>
                <w:b/>
                <w:bCs/>
                <w:noProof/>
                <w:webHidden/>
                <w:sz w:val="28"/>
                <w:szCs w:val="28"/>
                <w:rtl/>
              </w:rPr>
              <w:instrText xml:space="preserve"> </w:instrText>
            </w:r>
            <w:r w:rsidRPr="000A725E">
              <w:rPr>
                <w:rFonts w:ascii="Traditional Arabic" w:hAnsi="Traditional Arabic" w:cs="Traditional Arabic"/>
                <w:b/>
                <w:bCs/>
                <w:noProof/>
                <w:webHidden/>
                <w:sz w:val="28"/>
                <w:szCs w:val="28"/>
                <w:rtl/>
              </w:rPr>
            </w:r>
            <w:r w:rsidRPr="000A725E">
              <w:rPr>
                <w:rFonts w:ascii="Traditional Arabic" w:hAnsi="Traditional Arabic" w:cs="Traditional Arabic"/>
                <w:b/>
                <w:bCs/>
                <w:noProof/>
                <w:webHidden/>
                <w:sz w:val="28"/>
                <w:szCs w:val="28"/>
                <w:rtl/>
              </w:rPr>
              <w:fldChar w:fldCharType="separate"/>
            </w:r>
            <w:r w:rsidRPr="000A725E">
              <w:rPr>
                <w:rFonts w:ascii="Traditional Arabic" w:hAnsi="Traditional Arabic" w:cs="Traditional Arabic"/>
                <w:b/>
                <w:bCs/>
                <w:noProof/>
                <w:webHidden/>
                <w:sz w:val="28"/>
                <w:szCs w:val="28"/>
                <w:rtl/>
              </w:rPr>
              <w:t>32</w:t>
            </w:r>
            <w:r w:rsidRPr="000A725E">
              <w:rPr>
                <w:rFonts w:ascii="Traditional Arabic" w:hAnsi="Traditional Arabic" w:cs="Traditional Arabic"/>
                <w:b/>
                <w:bCs/>
                <w:noProof/>
                <w:webHidden/>
                <w:sz w:val="28"/>
                <w:szCs w:val="28"/>
                <w:rtl/>
              </w:rPr>
              <w:fldChar w:fldCharType="end"/>
            </w:r>
          </w:hyperlink>
        </w:p>
        <w:p w14:paraId="28E8F1ED" w14:textId="5C3443DD" w:rsidR="003C71B2" w:rsidRPr="000A725E" w:rsidRDefault="000A725E" w:rsidP="000A725E">
          <w:pPr>
            <w:rPr>
              <w:rFonts w:ascii="Traditional Arabic" w:hAnsi="Traditional Arabic" w:cs="Traditional Arabic"/>
              <w:b/>
              <w:bCs/>
              <w:sz w:val="28"/>
              <w:szCs w:val="28"/>
            </w:rPr>
          </w:pPr>
          <w:r w:rsidRPr="000A725E">
            <w:rPr>
              <w:rFonts w:ascii="Traditional Arabic" w:hAnsi="Traditional Arabic" w:cs="Traditional Arabic"/>
              <w:b/>
              <w:bCs/>
              <w:sz w:val="28"/>
              <w:szCs w:val="28"/>
              <w:lang w:val="ar-SA"/>
            </w:rPr>
            <w:fldChar w:fldCharType="end"/>
          </w:r>
        </w:p>
      </w:sdtContent>
    </w:sdt>
    <w:sectPr w:rsidR="003C71B2" w:rsidRPr="000A725E" w:rsidSect="000A725E">
      <w:headerReference w:type="default" r:id="rId9"/>
      <w:footerReference w:type="default" r:id="rId10"/>
      <w:footnotePr>
        <w:numRestart w:val="eachPage"/>
      </w:footnotePr>
      <w:endnotePr>
        <w:numFmt w:val="decimal"/>
        <w:numRestart w:val="eachSect"/>
      </w:endnotePr>
      <w:pgSz w:w="11906" w:h="16838"/>
      <w:pgMar w:top="1134" w:right="1134" w:bottom="1134" w:left="113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899B" w14:textId="77777777" w:rsidR="007F365E" w:rsidRDefault="007F365E" w:rsidP="0000123C">
      <w:r>
        <w:separator/>
      </w:r>
    </w:p>
  </w:endnote>
  <w:endnote w:type="continuationSeparator" w:id="0">
    <w:p w14:paraId="3F51A850" w14:textId="77777777" w:rsidR="007F365E" w:rsidRDefault="007F365E" w:rsidP="0000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B2"/>
    <w:family w:val="auto"/>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311991311"/>
      <w:docPartObj>
        <w:docPartGallery w:val="Page Numbers (Bottom of Page)"/>
        <w:docPartUnique/>
      </w:docPartObj>
    </w:sdtPr>
    <w:sdtContent>
      <w:p w14:paraId="2673B192" w14:textId="079F3E23" w:rsidR="00943319" w:rsidRPr="00854D38" w:rsidRDefault="00943319" w:rsidP="00943319">
        <w:pPr>
          <w:pStyle w:val="a4"/>
          <w:tabs>
            <w:tab w:val="clear" w:pos="8306"/>
          </w:tabs>
          <w:ind w:right="-851"/>
          <w:rPr>
            <w:rtl/>
          </w:rPr>
        </w:pPr>
        <w:r>
          <w:rPr>
            <w:noProof/>
          </w:rPr>
          <w:drawing>
            <wp:anchor distT="0" distB="0" distL="114300" distR="114300" simplePos="0" relativeHeight="251662336" behindDoc="1" locked="0" layoutInCell="1" allowOverlap="1" wp14:anchorId="1AE54A74" wp14:editId="1FD69ADA">
              <wp:simplePos x="0" y="0"/>
              <wp:positionH relativeFrom="column">
                <wp:posOffset>318770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2" name="صورة 1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9264" behindDoc="0" locked="0" layoutInCell="1" allowOverlap="1" wp14:anchorId="3F6FFAEA" wp14:editId="4D83BA54">
                  <wp:simplePos x="0" y="0"/>
                  <wp:positionH relativeFrom="leftMargin">
                    <wp:posOffset>861060</wp:posOffset>
                  </wp:positionH>
                  <wp:positionV relativeFrom="bottomMargin">
                    <wp:posOffset>128187</wp:posOffset>
                  </wp:positionV>
                  <wp:extent cx="515620" cy="440745"/>
                  <wp:effectExtent l="57150" t="57150" r="55880" b="54610"/>
                  <wp:wrapNone/>
                  <wp:docPr id="7"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8"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9"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0" name="Rectangle 22"/>
                          <wps:cNvSpPr>
                            <a:spLocks noChangeArrowheads="1"/>
                          </wps:cNvSpPr>
                          <wps:spPr bwMode="auto">
                            <a:xfrm rot="162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7ED8F96" w14:textId="77777777" w:rsidR="00943319" w:rsidRPr="00A74C62" w:rsidRDefault="00943319" w:rsidP="00943319">
                                <w:pPr>
                                  <w:pStyle w:val="a4"/>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Pr="0011640D">
                                  <w:rPr>
                                    <w:rFonts w:ascii="Tahoma" w:hAnsi="Tahoma" w:cs="Tahoma"/>
                                    <w:b/>
                                    <w:bCs/>
                                    <w:noProof/>
                                    <w:rtl/>
                                    <w:lang w:val="ar-SA"/>
                                  </w:rPr>
                                  <w:t>1</w:t>
                                </w:r>
                                <w:r w:rsidRPr="00A74C62">
                                  <w:rPr>
                                    <w:rFonts w:ascii="Tahoma" w:hAnsi="Tahoma" w:cs="Tahoma"/>
                                    <w:b/>
                                    <w:bCs/>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FFAEA" id="مجموعة 7" o:spid="_x0000_s1026"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" fillcolor="white [3201]" strokecolor="#9bbb59 [3206]" strokeweight="2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" fillcolor="white [3201]" strokecolor="#9bbb59 [3206]" strokeweight="2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" fillcolor="white [3201]" strokecolor="#9bbb59 [3206]" strokeweight="2pt">
                    <v:textbox>
                      <w:txbxContent>
                        <w:p w14:paraId="37ED8F96" w14:textId="77777777" w:rsidR="00943319" w:rsidRPr="00A74C62" w:rsidRDefault="00943319" w:rsidP="00943319">
                          <w:pPr>
                            <w:pStyle w:val="a4"/>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Pr="0011640D">
                            <w:rPr>
                              <w:rFonts w:ascii="Tahoma" w:hAnsi="Tahoma" w:cs="Tahoma"/>
                              <w:b/>
                              <w:bCs/>
                              <w:noProof/>
                              <w:rtl/>
                              <w:lang w:val="ar-SA"/>
                            </w:rPr>
                            <w:t>1</w:t>
                          </w:r>
                          <w:r w:rsidRPr="00A74C62">
                            <w:rPr>
                              <w:rFonts w:ascii="Tahoma" w:hAnsi="Tahoma" w:cs="Tahoma"/>
                              <w:b/>
                              <w:bCs/>
                            </w:rPr>
                            <w:fldChar w:fldCharType="end"/>
                          </w:r>
                        </w:p>
                      </w:txbxContent>
                    </v:textbox>
                  </v:rect>
                  <w10:wrap anchorx="margin" anchory="margin"/>
                </v:group>
              </w:pict>
            </mc:Fallback>
          </mc:AlternateContent>
        </w:r>
      </w:p>
    </w:sdtContent>
  </w:sdt>
  <w:p w14:paraId="3F012C8F" w14:textId="031F8801" w:rsidR="00345020" w:rsidRPr="00943319" w:rsidRDefault="00943319" w:rsidP="00943319">
    <w:pPr>
      <w:pStyle w:val="a4"/>
    </w:pPr>
    <w:r>
      <w:rPr>
        <w:noProof/>
      </w:rPr>
      <mc:AlternateContent>
        <mc:Choice Requires="wps">
          <w:drawing>
            <wp:anchor distT="45720" distB="45720" distL="114300" distR="114300" simplePos="0" relativeHeight="251664384" behindDoc="1" locked="0" layoutInCell="1" allowOverlap="1" wp14:anchorId="07E4B98F" wp14:editId="153927B8">
              <wp:simplePos x="0" y="0"/>
              <wp:positionH relativeFrom="column">
                <wp:posOffset>2713355</wp:posOffset>
              </wp:positionH>
              <wp:positionV relativeFrom="paragraph">
                <wp:posOffset>20320</wp:posOffset>
              </wp:positionV>
              <wp:extent cx="1334135" cy="340360"/>
              <wp:effectExtent l="0" t="0" r="18415" b="21590"/>
              <wp:wrapTight wrapText="bothSides">
                <wp:wrapPolygon edited="0">
                  <wp:start x="0" y="0"/>
                  <wp:lineTo x="0" y="21761"/>
                  <wp:lineTo x="21590" y="21761"/>
                  <wp:lineTo x="21590" y="0"/>
                  <wp:lineTo x="0" y="0"/>
                </wp:wrapPolygon>
              </wp:wrapTight>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2207DD2" w14:textId="77777777" w:rsidR="00943319" w:rsidRDefault="00943319" w:rsidP="00943319">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4B98F" id="_x0000_t202" coordsize="21600,21600" o:spt="202" path="m,l,21600r21600,l21600,xe">
              <v:stroke joinstyle="miter"/>
              <v:path gradientshapeok="t" o:connecttype="rect"/>
            </v:shapetype>
            <v:shape id="مربع نص 11" o:spid="_x0000_s1030" type="#_x0000_t202" style="position:absolute;left:0;text-align:left;margin-left:213.65pt;margin-top:1.6pt;width:105.05pt;height:26.8pt;flip:x;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" filled="f" strokecolor="white [3212]">
              <v:textbox>
                <w:txbxContent>
                  <w:p w14:paraId="32207DD2" w14:textId="77777777" w:rsidR="00943319" w:rsidRDefault="00943319" w:rsidP="00943319">
                    <w:hyperlink r:id="rId3" w:history="1">
                      <w:r w:rsidRPr="00C01086">
                        <w:rPr>
                          <w:rStyle w:val="Hyperlink"/>
                          <w:sz w:val="26"/>
                          <w:szCs w:val="26"/>
                        </w:rPr>
                        <w:t>www.alukah.net</w:t>
                      </w:r>
                    </w:hyperlink>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410F" w14:textId="77777777" w:rsidR="007F365E" w:rsidRDefault="007F365E" w:rsidP="0000123C">
      <w:r>
        <w:separator/>
      </w:r>
    </w:p>
  </w:footnote>
  <w:footnote w:type="continuationSeparator" w:id="0">
    <w:p w14:paraId="224FA31F" w14:textId="77777777" w:rsidR="007F365E" w:rsidRDefault="007F365E" w:rsidP="0000123C">
      <w:r>
        <w:continuationSeparator/>
      </w:r>
    </w:p>
  </w:footnote>
  <w:footnote w:id="1">
    <w:p w14:paraId="47C6FBE4" w14:textId="2663A23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الطبقات الكبرى :3/ 442</w:t>
      </w:r>
      <w:r w:rsidR="00576EB4">
        <w:rPr>
          <w:rFonts w:ascii="Traditional Arabic" w:hAnsi="Traditional Arabic" w:cs="Traditional Arabic" w:hint="cs"/>
          <w:sz w:val="28"/>
          <w:szCs w:val="28"/>
          <w:rtl/>
        </w:rPr>
        <w:t>.</w:t>
      </w:r>
    </w:p>
  </w:footnote>
  <w:footnote w:id="2">
    <w:p w14:paraId="37BA3FBB" w14:textId="75488690" w:rsidR="0000123C" w:rsidRPr="00576EB4" w:rsidRDefault="00576EB4" w:rsidP="00576EB4">
      <w:pPr>
        <w:pStyle w:val="a7"/>
        <w:ind w:hanging="397"/>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0000123C" w:rsidRPr="00576EB4">
        <w:rPr>
          <w:rStyle w:val="a8"/>
          <w:rFonts w:ascii="Traditional Arabic" w:hAnsi="Traditional Arabic" w:cs="Traditional Arabic"/>
          <w:sz w:val="28"/>
          <w:szCs w:val="28"/>
          <w:vertAlign w:val="baseline"/>
        </w:rPr>
        <w:footnoteRef/>
      </w:r>
      <w:r>
        <w:rPr>
          <w:rFonts w:ascii="Traditional Arabic" w:hAnsi="Traditional Arabic" w:cs="Traditional Arabic"/>
          <w:sz w:val="28"/>
          <w:szCs w:val="28"/>
        </w:rPr>
        <w:t>(</w:t>
      </w:r>
      <w:r>
        <w:rPr>
          <w:rFonts w:ascii="Traditional Arabic" w:hAnsi="Traditional Arabic" w:cs="Traditional Arabic" w:hint="cs"/>
          <w:sz w:val="28"/>
          <w:szCs w:val="28"/>
          <w:rtl/>
          <w:lang w:bidi="ar-EG"/>
        </w:rPr>
        <w:t xml:space="preserve"> وق</w:t>
      </w:r>
      <w:r w:rsidR="0000123C" w:rsidRPr="00576EB4">
        <w:rPr>
          <w:rFonts w:ascii="Traditional Arabic" w:hAnsi="Traditional Arabic" w:cs="Traditional Arabic"/>
          <w:sz w:val="28"/>
          <w:szCs w:val="28"/>
          <w:rtl/>
        </w:rPr>
        <w:t>د ذكر كثير من المحدثين رواية،</w:t>
      </w:r>
      <w:r>
        <w:rPr>
          <w:rFonts w:ascii="Traditional Arabic" w:hAnsi="Traditional Arabic" w:cs="Traditional Arabic" w:hint="cs"/>
          <w:sz w:val="28"/>
          <w:szCs w:val="28"/>
          <w:rtl/>
        </w:rPr>
        <w:t xml:space="preserve"> </w:t>
      </w:r>
      <w:r w:rsidR="0000123C" w:rsidRPr="00576EB4">
        <w:rPr>
          <w:rFonts w:ascii="Traditional Arabic" w:hAnsi="Traditional Arabic" w:cs="Traditional Arabic"/>
          <w:sz w:val="28"/>
          <w:szCs w:val="28"/>
          <w:rtl/>
        </w:rPr>
        <w:t>فإن صحت تدل بأنه رزق الولد: ومن أخبار أبي الحسن المدائني،</w:t>
      </w:r>
      <w:r>
        <w:rPr>
          <w:rFonts w:ascii="Traditional Arabic" w:hAnsi="Traditional Arabic" w:cs="Traditional Arabic" w:hint="cs"/>
          <w:sz w:val="28"/>
          <w:szCs w:val="28"/>
          <w:rtl/>
        </w:rPr>
        <w:t xml:space="preserve"> </w:t>
      </w:r>
      <w:r w:rsidR="0000123C" w:rsidRPr="00576EB4">
        <w:rPr>
          <w:rFonts w:ascii="Traditional Arabic" w:hAnsi="Traditional Arabic" w:cs="Traditional Arabic"/>
          <w:sz w:val="28"/>
          <w:szCs w:val="28"/>
          <w:rtl/>
        </w:rPr>
        <w:t>وهو علي بن محمد بن عبد الله بن أبي سيف القرشي، مولى عبد الرحمان بن سمرة بن حبيب بن عبد شمس بن عبد مناف. قال أبو خيثمة: هو صدوق ثقة. وقال يحيى بن معين: هو صدوق إذا حدث عن الثقات، فأحاديثه مستقيمة. وقال يحيى بن معين: من أراد اخبار الجاهلية فعليه بكتب أبي عبيدة، ومن أراد أخبار الإسلام فعليه بكتب المدائني.</w:t>
      </w:r>
    </w:p>
    <w:p w14:paraId="7F2BC3F8" w14:textId="6FB5F639" w:rsidR="0000123C" w:rsidRPr="00576EB4" w:rsidRDefault="0000123C" w:rsidP="00576EB4">
      <w:pPr>
        <w:pStyle w:val="a7"/>
        <w:ind w:hanging="397"/>
        <w:jc w:val="lowKashida"/>
        <w:rPr>
          <w:rFonts w:ascii="Traditional Arabic" w:hAnsi="Traditional Arabic" w:cs="Traditional Arabic"/>
          <w:sz w:val="28"/>
          <w:szCs w:val="28"/>
          <w:rtl/>
        </w:rPr>
      </w:pPr>
      <w:r w:rsidRPr="00576EB4">
        <w:rPr>
          <w:rFonts w:ascii="Traditional Arabic" w:hAnsi="Traditional Arabic" w:cs="Traditional Arabic"/>
          <w:sz w:val="28"/>
          <w:szCs w:val="28"/>
          <w:rtl/>
        </w:rPr>
        <w:t xml:space="preserve">وحدث المدائني بإسناد له عن معاذ بن جبل قال: مات ابن لي، فكتب إلي النبي صلى الله علسه وسلم: بسم الله الرحمن الرحيم، من محمد رسول الله إلى معاذ بن جبل، أما بعد فعظم الله لك الأجر، وألهمك الصبر، ورزقنا وإياك الشكر، ثمّ إن أنفسنا وأموالنا وأهلينا من مواهب الله الهنيئة، وعواريه </w:t>
      </w:r>
      <w:proofErr w:type="spellStart"/>
      <w:r w:rsidRPr="00576EB4">
        <w:rPr>
          <w:rFonts w:ascii="Traditional Arabic" w:hAnsi="Traditional Arabic" w:cs="Traditional Arabic"/>
          <w:sz w:val="28"/>
          <w:szCs w:val="28"/>
          <w:rtl/>
        </w:rPr>
        <w:t>المستودعة</w:t>
      </w:r>
      <w:proofErr w:type="spellEnd"/>
      <w:r w:rsidRPr="00576EB4">
        <w:rPr>
          <w:rFonts w:ascii="Traditional Arabic" w:hAnsi="Traditional Arabic" w:cs="Traditional Arabic"/>
          <w:sz w:val="28"/>
          <w:szCs w:val="28"/>
          <w:rtl/>
        </w:rPr>
        <w:t xml:space="preserve">، يمتع بها إلى أجل معدود، ويقبضها لوقت معلوم، جعل عليه الشكر إذا أعطى، والصبر إذا ابتلى، وقد كان ابنك من مواهب الله الهنيئة، وعواريه </w:t>
      </w:r>
      <w:proofErr w:type="spellStart"/>
      <w:r w:rsidRPr="00576EB4">
        <w:rPr>
          <w:rFonts w:ascii="Traditional Arabic" w:hAnsi="Traditional Arabic" w:cs="Traditional Arabic"/>
          <w:sz w:val="28"/>
          <w:szCs w:val="28"/>
          <w:rtl/>
        </w:rPr>
        <w:t>المستودعة</w:t>
      </w:r>
      <w:proofErr w:type="spellEnd"/>
      <w:r w:rsidRPr="00576EB4">
        <w:rPr>
          <w:rFonts w:ascii="Traditional Arabic" w:hAnsi="Traditional Arabic" w:cs="Traditional Arabic"/>
          <w:sz w:val="28"/>
          <w:szCs w:val="28"/>
          <w:rtl/>
        </w:rPr>
        <w:t>، متعك به في غبطة وسرور، وقبضه منك بأجر كثير، إن صبرت واحتسبت! فلا يجتمعن عليك، يا</w:t>
      </w:r>
      <w:r w:rsidR="00AB498A">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معاذ، أن يحبط جزعك أجرك فتندم غدا على ثواب مصيبة، علمت أن المصيبة قد قصرت عنك، وأعلم أن الجزع لا</w:t>
      </w:r>
      <w:r w:rsidR="00AB498A">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يرد ميتا ولا</w:t>
      </w:r>
      <w:r w:rsidR="00AB498A">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يدفع حزنا، فليذهب أسفك ما</w:t>
      </w:r>
      <w:r w:rsidR="00AB498A">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هو نازلٌ، فكأن قد. نور القبس:67 وقال الهيثمي: رواه الطبراني في الكبير والأوسط، وفيه مجاشع بن عمرو، وهو ضعيفٌ. مجمع الزوائد ومنبع الفوائد:3/ 3 الحديث أخرجه الطبراني في الكبير (20/ 155 - 156 رقم 324)، وفي الأوسط (1/ 92رقم 83)، من طريق عمرو بن بكر، عن مجاشع، به نحوه.</w:t>
      </w:r>
    </w:p>
  </w:footnote>
  <w:footnote w:id="3">
    <w:p w14:paraId="4D09F588" w14:textId="6EB24AAD"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مجلة البحوث الإسلامية:</w:t>
      </w:r>
      <w:r w:rsidR="00AB498A">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أعلام/ 2635</w:t>
      </w:r>
    </w:p>
  </w:footnote>
  <w:footnote w:id="4">
    <w:p w14:paraId="121D46BD"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أسد الغابة :5/ 187</w:t>
      </w:r>
    </w:p>
  </w:footnote>
  <w:footnote w:id="5">
    <w:p w14:paraId="082F7C75"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الطبقات الكبرى :3/ 443</w:t>
      </w:r>
    </w:p>
  </w:footnote>
  <w:footnote w:id="6">
    <w:p w14:paraId="20C64609" w14:textId="29C7CA2F"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الطبقات الكبرى 3/ 440</w:t>
      </w:r>
      <w:r w:rsidR="00AB498A">
        <w:rPr>
          <w:rFonts w:ascii="Traditional Arabic" w:hAnsi="Traditional Arabic" w:cs="Traditional Arabic" w:hint="cs"/>
          <w:sz w:val="28"/>
          <w:szCs w:val="28"/>
          <w:rtl/>
        </w:rPr>
        <w:t>.</w:t>
      </w:r>
    </w:p>
  </w:footnote>
  <w:footnote w:id="7">
    <w:p w14:paraId="71797D37" w14:textId="79DD7D6F"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أسد الغابة :7/ 205</w:t>
      </w:r>
      <w:r w:rsidR="00AB498A">
        <w:rPr>
          <w:rFonts w:ascii="Traditional Arabic" w:hAnsi="Traditional Arabic" w:cs="Traditional Arabic" w:hint="cs"/>
          <w:sz w:val="28"/>
          <w:szCs w:val="28"/>
          <w:rtl/>
        </w:rPr>
        <w:t>.</w:t>
      </w:r>
    </w:p>
  </w:footnote>
  <w:footnote w:id="8">
    <w:p w14:paraId="5CC59ECA" w14:textId="69BFA9EB" w:rsidR="0000123C" w:rsidRPr="00576EB4" w:rsidRDefault="0000123C" w:rsidP="00576EB4">
      <w:pPr>
        <w:ind w:hanging="397"/>
        <w:jc w:val="lowKashida"/>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فتح الباري لابن حجر:</w:t>
      </w:r>
      <w:r w:rsidR="00D74020">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3/ 358</w:t>
      </w:r>
      <w:r w:rsidR="00D74020">
        <w:rPr>
          <w:rFonts w:ascii="Traditional Arabic" w:hAnsi="Traditional Arabic" w:cs="Traditional Arabic" w:hint="cs"/>
          <w:sz w:val="28"/>
          <w:szCs w:val="28"/>
          <w:rtl/>
        </w:rPr>
        <w:t>.</w:t>
      </w:r>
    </w:p>
  </w:footnote>
  <w:footnote w:id="9">
    <w:p w14:paraId="2469964F" w14:textId="70A8037E"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الطبقات الكبرى:</w:t>
      </w:r>
      <w:r w:rsidR="00D74020">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3/ 443</w:t>
      </w:r>
      <w:r w:rsidR="00D74020">
        <w:rPr>
          <w:rFonts w:ascii="Traditional Arabic" w:hAnsi="Traditional Arabic" w:cs="Traditional Arabic" w:hint="cs"/>
          <w:sz w:val="28"/>
          <w:szCs w:val="28"/>
          <w:rtl/>
        </w:rPr>
        <w:t>.</w:t>
      </w:r>
    </w:p>
  </w:footnote>
  <w:footnote w:id="10">
    <w:p w14:paraId="01B80FE6" w14:textId="6BCD0676"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عمدة القاري:</w:t>
      </w:r>
      <w:r w:rsidR="00D74020">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8/ 235</w:t>
      </w:r>
      <w:r w:rsidR="00D74020">
        <w:rPr>
          <w:rFonts w:ascii="Traditional Arabic" w:hAnsi="Traditional Arabic" w:cs="Traditional Arabic" w:hint="cs"/>
          <w:sz w:val="28"/>
          <w:szCs w:val="28"/>
          <w:rtl/>
        </w:rPr>
        <w:t>.</w:t>
      </w:r>
    </w:p>
  </w:footnote>
  <w:footnote w:id="11">
    <w:p w14:paraId="0D468AB4" w14:textId="47E2375C"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سنن الترمذي:</w:t>
      </w:r>
      <w:r w:rsidR="00D74020">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3/ 613</w:t>
      </w:r>
      <w:r w:rsidR="00D74020">
        <w:rPr>
          <w:rFonts w:ascii="Traditional Arabic" w:hAnsi="Traditional Arabic" w:cs="Traditional Arabic" w:hint="cs"/>
          <w:sz w:val="28"/>
          <w:szCs w:val="28"/>
          <w:rtl/>
        </w:rPr>
        <w:t>.</w:t>
      </w:r>
    </w:p>
  </w:footnote>
  <w:footnote w:id="12">
    <w:p w14:paraId="6643CBF2"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شرح المشكاة للطيبي الكاشف عن حقائق السنن:8/ 2605</w:t>
      </w:r>
    </w:p>
  </w:footnote>
  <w:footnote w:id="13">
    <w:p w14:paraId="51F3E85B"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تاريخ دمشق لابن عساكر:58/ 431</w:t>
      </w:r>
    </w:p>
  </w:footnote>
  <w:footnote w:id="14">
    <w:p w14:paraId="1525D9BB" w14:textId="77777777" w:rsidR="0000123C" w:rsidRPr="00576EB4" w:rsidRDefault="0000123C" w:rsidP="00576EB4">
      <w:pPr>
        <w:pStyle w:val="a7"/>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سير أعلام النبلاء: 2/ 284</w:t>
      </w:r>
    </w:p>
  </w:footnote>
  <w:footnote w:id="15">
    <w:p w14:paraId="681E9946" w14:textId="77777777" w:rsidR="0000123C" w:rsidRPr="00576EB4" w:rsidRDefault="0000123C" w:rsidP="00576EB4">
      <w:pPr>
        <w:tabs>
          <w:tab w:val="left" w:pos="2996"/>
        </w:tabs>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معجم الصحابة للبغوي:5/ 272</w:t>
      </w:r>
      <w:r w:rsidRPr="00576EB4">
        <w:rPr>
          <w:rFonts w:ascii="Traditional Arabic" w:hAnsi="Traditional Arabic" w:cs="Traditional Arabic"/>
          <w:sz w:val="28"/>
          <w:szCs w:val="28"/>
          <w:rtl/>
        </w:rPr>
        <w:tab/>
      </w:r>
    </w:p>
  </w:footnote>
  <w:footnote w:id="16">
    <w:p w14:paraId="78EAF110"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376 </w:t>
      </w:r>
    </w:p>
  </w:footnote>
  <w:footnote w:id="17">
    <w:p w14:paraId="682EDC76"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كشف الأستار عن زوائد البزار:1/ 380</w:t>
      </w:r>
    </w:p>
  </w:footnote>
  <w:footnote w:id="18">
    <w:p w14:paraId="68CC7933"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موارد الظمآن إلى زوائد ابن حبان:620</w:t>
      </w:r>
    </w:p>
  </w:footnote>
  <w:footnote w:id="19">
    <w:p w14:paraId="07528DAC"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إتحاف الخيرة المهرة بزوائد المسانيد العشرة:3/ 415</w:t>
      </w:r>
    </w:p>
  </w:footnote>
  <w:footnote w:id="20">
    <w:p w14:paraId="0511A16E"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موارد الظمآن إلى زوائد ابن حبان :8/ 181</w:t>
      </w:r>
    </w:p>
  </w:footnote>
  <w:footnote w:id="21">
    <w:p w14:paraId="106AB74E"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الجامع الصحيح للسنن والمسانيد:6/ 54 </w:t>
      </w:r>
    </w:p>
  </w:footnote>
  <w:footnote w:id="22">
    <w:p w14:paraId="6906E39B"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المسند الموضوعي الجامع للكتب العشرة:4/ 354 </w:t>
      </w:r>
    </w:p>
  </w:footnote>
  <w:footnote w:id="23">
    <w:p w14:paraId="48569AF5"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السنن الكبرى للبيهقي:10/ 147</w:t>
      </w:r>
    </w:p>
  </w:footnote>
  <w:footnote w:id="24">
    <w:p w14:paraId="3D838730" w14:textId="77777777" w:rsidR="0000123C" w:rsidRPr="00576EB4" w:rsidRDefault="0000123C" w:rsidP="00576EB4">
      <w:pPr>
        <w:ind w:hanging="397"/>
        <w:jc w:val="lowKashida"/>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مصنف عبد الرزاق الصنعاني:8/ 268.وانظر كذلك: الاستيعاب في معرفة الأصحاب:3/ 1404</w:t>
      </w:r>
    </w:p>
  </w:footnote>
  <w:footnote w:id="25">
    <w:p w14:paraId="79E622A3" w14:textId="77777777" w:rsidR="0000123C" w:rsidRPr="00576EB4" w:rsidRDefault="0000123C" w:rsidP="00576EB4">
      <w:pPr>
        <w:ind w:hanging="397"/>
        <w:jc w:val="lowKashida"/>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322 </w:t>
      </w:r>
    </w:p>
  </w:footnote>
  <w:footnote w:id="26">
    <w:p w14:paraId="0CCBBE21" w14:textId="77777777" w:rsidR="0000123C" w:rsidRPr="00576EB4" w:rsidRDefault="0000123C" w:rsidP="00576EB4">
      <w:pPr>
        <w:ind w:hanging="397"/>
        <w:jc w:val="lowKashida"/>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364 </w:t>
      </w:r>
    </w:p>
  </w:footnote>
  <w:footnote w:id="27">
    <w:p w14:paraId="7F49B5A7" w14:textId="77777777" w:rsidR="0000123C" w:rsidRPr="00576EB4" w:rsidRDefault="0000123C" w:rsidP="00576EB4">
      <w:pPr>
        <w:ind w:hanging="397"/>
        <w:jc w:val="lowKashida"/>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383</w:t>
      </w:r>
    </w:p>
  </w:footnote>
  <w:footnote w:id="28">
    <w:p w14:paraId="49CAB450" w14:textId="77777777" w:rsidR="0000123C" w:rsidRPr="00576EB4" w:rsidRDefault="0000123C" w:rsidP="00576EB4">
      <w:pPr>
        <w:ind w:hanging="397"/>
        <w:jc w:val="lowKashida"/>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387 </w:t>
      </w:r>
    </w:p>
  </w:footnote>
  <w:footnote w:id="29">
    <w:p w14:paraId="00744997"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عمدة القاري :8/ 235</w:t>
      </w:r>
    </w:p>
  </w:footnote>
  <w:footnote w:id="30">
    <w:p w14:paraId="0837E83F"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الترغيب في فضائل الأعمال وثواب ذلك لابن شاهين:9</w:t>
      </w:r>
    </w:p>
  </w:footnote>
  <w:footnote w:id="31">
    <w:p w14:paraId="63D569D0"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تاريخ دمشق لابن عساكر:58/ 410</w:t>
      </w:r>
    </w:p>
  </w:footnote>
  <w:footnote w:id="32">
    <w:p w14:paraId="0D494D5C"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عمدة القاري :8/ 235</w:t>
      </w:r>
    </w:p>
  </w:footnote>
  <w:footnote w:id="33">
    <w:p w14:paraId="502976B9" w14:textId="7DE5B3AE" w:rsidR="0000123C" w:rsidRPr="00576EB4" w:rsidRDefault="0000123C" w:rsidP="00576EB4">
      <w:pPr>
        <w:pStyle w:val="a7"/>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005C5731">
        <w:rPr>
          <w:rFonts w:ascii="Traditional Arabic" w:hAnsi="Traditional Arabic" w:cs="Traditional Arabic"/>
          <w:sz w:val="28"/>
          <w:szCs w:val="28"/>
          <w:rtl/>
        </w:rPr>
        <w:t xml:space="preserve"> </w:t>
      </w:r>
      <w:r w:rsidRPr="00576EB4">
        <w:rPr>
          <w:rFonts w:ascii="Traditional Arabic" w:hAnsi="Traditional Arabic" w:cs="Traditional Arabic"/>
          <w:sz w:val="28"/>
          <w:szCs w:val="28"/>
          <w:rtl/>
        </w:rPr>
        <w:t>مختصر تاريخ دمشق:24/ 37</w:t>
      </w:r>
    </w:p>
  </w:footnote>
  <w:footnote w:id="34">
    <w:p w14:paraId="61BC68CD"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مختصر تاريخ دمشق:24/ 37</w:t>
      </w:r>
    </w:p>
  </w:footnote>
  <w:footnote w:id="35">
    <w:p w14:paraId="140D7943"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عمدة القاري:18/ 2</w:t>
      </w:r>
    </w:p>
  </w:footnote>
  <w:footnote w:id="36">
    <w:p w14:paraId="63F1AB52"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377</w:t>
      </w:r>
    </w:p>
  </w:footnote>
  <w:footnote w:id="37">
    <w:p w14:paraId="49465A88"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عمدة القاري شرح صحيح البخاري:14/ 281</w:t>
      </w:r>
    </w:p>
  </w:footnote>
  <w:footnote w:id="38">
    <w:p w14:paraId="2B0BE2E8"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فتح الباري لابن حجر:12/ 274</w:t>
      </w:r>
    </w:p>
  </w:footnote>
  <w:footnote w:id="39">
    <w:p w14:paraId="020CAD69"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مختصر تاريخ دمشق:24/ 37</w:t>
      </w:r>
    </w:p>
  </w:footnote>
  <w:footnote w:id="40">
    <w:p w14:paraId="3B65416E"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بحر الفوائد المسمى بمعاني الأخبار للكلاباذي:363</w:t>
      </w:r>
    </w:p>
  </w:footnote>
  <w:footnote w:id="41">
    <w:p w14:paraId="368BD9DA"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420 </w:t>
      </w:r>
    </w:p>
  </w:footnote>
  <w:footnote w:id="42">
    <w:p w14:paraId="2E315637" w14:textId="77777777" w:rsidR="0000123C" w:rsidRPr="00576EB4" w:rsidRDefault="0000123C" w:rsidP="00576EB4">
      <w:pPr>
        <w:pStyle w:val="a7"/>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شعب الإيمان:8/ 247</w:t>
      </w:r>
    </w:p>
  </w:footnote>
  <w:footnote w:id="43">
    <w:p w14:paraId="35C5438A" w14:textId="77777777" w:rsidR="0000123C" w:rsidRPr="00576EB4" w:rsidRDefault="0000123C" w:rsidP="00576EB4">
      <w:pPr>
        <w:pStyle w:val="a7"/>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429</w:t>
      </w:r>
    </w:p>
  </w:footnote>
  <w:footnote w:id="44">
    <w:p w14:paraId="6BBCCA84"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الشاميين للطبراني:2/ 307</w:t>
      </w:r>
    </w:p>
  </w:footnote>
  <w:footnote w:id="45">
    <w:p w14:paraId="44B20B6F"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382</w:t>
      </w:r>
    </w:p>
  </w:footnote>
  <w:footnote w:id="46">
    <w:p w14:paraId="7D6D874C"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سير أعلام النبلاء :1/ 447</w:t>
      </w:r>
    </w:p>
  </w:footnote>
  <w:footnote w:id="47">
    <w:p w14:paraId="6DEC76FA"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مصنف ابن أبي شيبة:4/ 543</w:t>
      </w:r>
    </w:p>
  </w:footnote>
  <w:footnote w:id="48">
    <w:p w14:paraId="239D4524"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جامع الأصول:10/ 177</w:t>
      </w:r>
    </w:p>
  </w:footnote>
  <w:footnote w:id="49">
    <w:p w14:paraId="63723457" w14:textId="77777777" w:rsidR="0000123C" w:rsidRPr="00576EB4" w:rsidRDefault="0000123C" w:rsidP="00576EB4">
      <w:pPr>
        <w:ind w:hanging="397"/>
        <w:jc w:val="lowKashida"/>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Pr>
        <w:footnoteRef/>
      </w:r>
      <w:r w:rsidRPr="00576EB4">
        <w:rPr>
          <w:rFonts w:ascii="Traditional Arabic" w:hAnsi="Traditional Arabic" w:cs="Traditional Arabic"/>
          <w:sz w:val="28"/>
          <w:szCs w:val="28"/>
          <w:rtl/>
        </w:rPr>
        <w:t xml:space="preserve"> تاريخ أصبهان:2/ 332</w:t>
      </w:r>
    </w:p>
  </w:footnote>
  <w:footnote w:id="50">
    <w:p w14:paraId="2F4EEBA3"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صحيح البخاري:2/ 128</w:t>
      </w:r>
    </w:p>
  </w:footnote>
  <w:footnote w:id="51">
    <w:p w14:paraId="01B293A0"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مصنف عبد الرزاق الصنعاني:5/ 215</w:t>
      </w:r>
    </w:p>
  </w:footnote>
  <w:footnote w:id="52">
    <w:p w14:paraId="3AD61893"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صحيح البخاري:4/ 65</w:t>
      </w:r>
    </w:p>
  </w:footnote>
  <w:footnote w:id="53">
    <w:p w14:paraId="427982C4"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البزار :8/ 138</w:t>
      </w:r>
    </w:p>
  </w:footnote>
  <w:footnote w:id="54">
    <w:p w14:paraId="4A9A6EFF"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أحمد:32/ 315</w:t>
      </w:r>
    </w:p>
  </w:footnote>
  <w:footnote w:id="55">
    <w:p w14:paraId="21A105A7"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سير أعلام النبلاء :1/ 449</w:t>
      </w:r>
    </w:p>
  </w:footnote>
  <w:footnote w:id="56">
    <w:p w14:paraId="3962A96A"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المعجم الأوسط:2/ 181</w:t>
      </w:r>
    </w:p>
  </w:footnote>
  <w:footnote w:id="57">
    <w:p w14:paraId="190A27DE"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المستدرك على الصحيحين للحاكم:4/ 341</w:t>
      </w:r>
    </w:p>
  </w:footnote>
  <w:footnote w:id="58">
    <w:p w14:paraId="35A839C1"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شعب الإيمان:2/ 78</w:t>
      </w:r>
    </w:p>
  </w:footnote>
  <w:footnote w:id="59">
    <w:p w14:paraId="11BC6D3E"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الترغيب والترهيب لقوام السنة:1/ 179</w:t>
      </w:r>
    </w:p>
  </w:footnote>
  <w:footnote w:id="60">
    <w:p w14:paraId="04B7ABFC"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المطالب العالية :13/ 132</w:t>
      </w:r>
    </w:p>
  </w:footnote>
  <w:footnote w:id="61">
    <w:p w14:paraId="154D8877"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كنز العمال:10/ 594</w:t>
      </w:r>
    </w:p>
  </w:footnote>
  <w:footnote w:id="62">
    <w:p w14:paraId="5A78ED42"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مختصر صحيح الإمام البخاري:1/ 443</w:t>
      </w:r>
    </w:p>
  </w:footnote>
  <w:footnote w:id="63">
    <w:p w14:paraId="6C32E75F"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سنن ابن ماجه:1/ 21</w:t>
      </w:r>
    </w:p>
  </w:footnote>
  <w:footnote w:id="64">
    <w:p w14:paraId="77E32503" w14:textId="77777777" w:rsidR="0000123C" w:rsidRPr="00576EB4" w:rsidRDefault="0000123C" w:rsidP="00576EB4">
      <w:pPr>
        <w:pStyle w:val="a7"/>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402</w:t>
      </w:r>
    </w:p>
  </w:footnote>
  <w:footnote w:id="65">
    <w:p w14:paraId="600FEDE2" w14:textId="77777777" w:rsidR="0000123C" w:rsidRPr="00576EB4" w:rsidRDefault="0000123C" w:rsidP="00576EB4">
      <w:pPr>
        <w:pStyle w:val="a7"/>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402</w:t>
      </w:r>
    </w:p>
  </w:footnote>
  <w:footnote w:id="66">
    <w:p w14:paraId="5E25D270"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جامع المسانيد والسنن:7/ 474</w:t>
      </w:r>
    </w:p>
  </w:footnote>
  <w:footnote w:id="67">
    <w:p w14:paraId="6C06FCA2"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المهذب في اختصار السنن الكبير:7/ 3754</w:t>
      </w:r>
    </w:p>
  </w:footnote>
  <w:footnote w:id="68">
    <w:p w14:paraId="6316CCE8"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402 </w:t>
      </w:r>
    </w:p>
  </w:footnote>
  <w:footnote w:id="69">
    <w:p w14:paraId="7CBFDC6F"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أحمد:36/ 444 </w:t>
      </w:r>
      <w:r w:rsidRPr="00576EB4">
        <w:rPr>
          <w:rFonts w:ascii="Traditional Arabic" w:hAnsi="Traditional Arabic" w:cs="Traditional Arabic"/>
          <w:sz w:val="28"/>
          <w:szCs w:val="28"/>
        </w:rPr>
        <w:tab/>
      </w:r>
    </w:p>
  </w:footnote>
  <w:footnote w:id="70">
    <w:p w14:paraId="67788DB3"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سنن الدارقطني:2/ 478</w:t>
      </w:r>
    </w:p>
  </w:footnote>
  <w:footnote w:id="71">
    <w:p w14:paraId="16E10424"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الخراج ليحيى بن آدم:113</w:t>
      </w:r>
    </w:p>
  </w:footnote>
  <w:footnote w:id="72">
    <w:p w14:paraId="51689312"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سنن ابن ماجه:1/ 580</w:t>
      </w:r>
    </w:p>
  </w:footnote>
  <w:footnote w:id="73">
    <w:p w14:paraId="33DF0A02"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الحارث = بغية الباحث عن زوائد مسند الحارث:1/ 382</w:t>
      </w:r>
    </w:p>
  </w:footnote>
  <w:footnote w:id="74">
    <w:p w14:paraId="0E8FBADB" w14:textId="77777777" w:rsidR="0000123C" w:rsidRPr="00576EB4" w:rsidRDefault="0000123C" w:rsidP="00576EB4">
      <w:pPr>
        <w:pStyle w:val="a7"/>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الجامع الصحيح للسنن والمسانيد:30/ 102</w:t>
      </w:r>
    </w:p>
  </w:footnote>
  <w:footnote w:id="75">
    <w:p w14:paraId="3B002C04" w14:textId="425EB249"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005C5731">
        <w:rPr>
          <w:rFonts w:ascii="Traditional Arabic" w:hAnsi="Traditional Arabic" w:cs="Traditional Arabic"/>
          <w:sz w:val="28"/>
          <w:szCs w:val="28"/>
          <w:rtl/>
        </w:rPr>
        <w:t xml:space="preserve"> </w:t>
      </w:r>
      <w:r w:rsidRPr="00576EB4">
        <w:rPr>
          <w:rFonts w:ascii="Traditional Arabic" w:hAnsi="Traditional Arabic" w:cs="Traditional Arabic"/>
          <w:sz w:val="28"/>
          <w:szCs w:val="28"/>
          <w:rtl/>
        </w:rPr>
        <w:t>السنن الكبرى للبيهقي:4/ 228</w:t>
      </w:r>
    </w:p>
  </w:footnote>
  <w:footnote w:id="76">
    <w:p w14:paraId="10A561BC"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البزار = البحر الزخار:7/ 96</w:t>
      </w:r>
    </w:p>
  </w:footnote>
  <w:footnote w:id="77">
    <w:p w14:paraId="33A31954"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مسند أبي داود الطيالسي:1/ 461</w:t>
      </w:r>
    </w:p>
  </w:footnote>
  <w:footnote w:id="78">
    <w:p w14:paraId="130F6F8E" w14:textId="7EFA3E31"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التحقيق في مسائل الخلاف:2/ 37</w:t>
      </w:r>
      <w:r w:rsidR="00E929D6">
        <w:rPr>
          <w:rFonts w:ascii="Traditional Arabic" w:hAnsi="Traditional Arabic" w:cs="Traditional Arabic" w:hint="cs"/>
          <w:sz w:val="28"/>
          <w:szCs w:val="28"/>
          <w:rtl/>
        </w:rPr>
        <w:t>.</w:t>
      </w:r>
    </w:p>
  </w:footnote>
  <w:footnote w:id="79">
    <w:p w14:paraId="52374B5D" w14:textId="3E4F303C"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إتحاف المهرة لابن حجر:13/ 138</w:t>
      </w:r>
      <w:r w:rsidR="00E929D6">
        <w:rPr>
          <w:rFonts w:ascii="Traditional Arabic" w:hAnsi="Traditional Arabic" w:cs="Traditional Arabic" w:hint="cs"/>
          <w:sz w:val="28"/>
          <w:szCs w:val="28"/>
          <w:rtl/>
        </w:rPr>
        <w:t>.</w:t>
      </w:r>
    </w:p>
  </w:footnote>
  <w:footnote w:id="80">
    <w:p w14:paraId="43EBC35F" w14:textId="5B0DDFCA" w:rsidR="0000123C" w:rsidRPr="00576EB4" w:rsidRDefault="0000123C" w:rsidP="00E929D6">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جامع الأحاديث:37/ 252</w:t>
      </w:r>
      <w:r w:rsidR="00E929D6">
        <w:rPr>
          <w:rFonts w:ascii="Traditional Arabic" w:hAnsi="Traditional Arabic" w:cs="Traditional Arabic" w:hint="cs"/>
          <w:sz w:val="28"/>
          <w:szCs w:val="28"/>
          <w:rtl/>
        </w:rPr>
        <w:t>.</w:t>
      </w:r>
    </w:p>
  </w:footnote>
  <w:footnote w:id="81">
    <w:p w14:paraId="46B2FA9D"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جامع الأحاديث:37/ 255 </w:t>
      </w:r>
    </w:p>
  </w:footnote>
  <w:footnote w:id="82">
    <w:p w14:paraId="5B45307A"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جمع الجوامع المعروف بـ «الجامع الكبير:21/ 592</w:t>
      </w:r>
    </w:p>
  </w:footnote>
  <w:footnote w:id="83">
    <w:p w14:paraId="08619130"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جامع الأحاديث:37/ 256 </w:t>
      </w:r>
    </w:p>
  </w:footnote>
  <w:footnote w:id="84">
    <w:p w14:paraId="220BA240" w14:textId="77777777" w:rsidR="0000123C" w:rsidRPr="00576EB4" w:rsidRDefault="0000123C" w:rsidP="00576EB4">
      <w:pPr>
        <w:ind w:hanging="397"/>
        <w:jc w:val="lowKashida"/>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السيرة النبوية وأخبار الخلفاء لابن حبان:1/ 381</w:t>
      </w:r>
    </w:p>
  </w:footnote>
  <w:footnote w:id="85">
    <w:p w14:paraId="335C337D"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تاريخ دمشق لابن عساكر:58/ 411</w:t>
      </w:r>
    </w:p>
  </w:footnote>
  <w:footnote w:id="86">
    <w:p w14:paraId="73300BC3"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مصنف ابن أبي شيبة:2/ 362</w:t>
      </w:r>
    </w:p>
  </w:footnote>
  <w:footnote w:id="87">
    <w:p w14:paraId="15403160"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المعجم الكبير للطبراني:20/ 53</w:t>
      </w:r>
    </w:p>
  </w:footnote>
  <w:footnote w:id="88">
    <w:p w14:paraId="5AB2FB54"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سنن النسائي:7/ 105</w:t>
      </w:r>
    </w:p>
  </w:footnote>
  <w:footnote w:id="89">
    <w:p w14:paraId="1F609BFC"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المعجم الكبير للطبراني:20/ 170</w:t>
      </w:r>
    </w:p>
  </w:footnote>
  <w:footnote w:id="90">
    <w:p w14:paraId="584CDD8D"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السنن الكبرى للبيهقي:9/ 326</w:t>
      </w:r>
    </w:p>
  </w:footnote>
  <w:footnote w:id="91">
    <w:p w14:paraId="17DC3D3F" w14:textId="77777777" w:rsidR="0000123C" w:rsidRPr="00576EB4" w:rsidRDefault="0000123C" w:rsidP="00576EB4">
      <w:pPr>
        <w:ind w:hanging="397"/>
        <w:jc w:val="lowKashida"/>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الطبقات الكبرى :3/ 585</w:t>
      </w:r>
    </w:p>
  </w:footnote>
  <w:footnote w:id="92">
    <w:p w14:paraId="77265740"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تاريخ دمشق لابن عساكر:58/ 413</w:t>
      </w:r>
    </w:p>
  </w:footnote>
  <w:footnote w:id="93">
    <w:p w14:paraId="14EE2964"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مصنف ابن أبي شيبة:7/ 82</w:t>
      </w:r>
    </w:p>
  </w:footnote>
  <w:footnote w:id="94">
    <w:p w14:paraId="0FB68D9D"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السنة لأبي بكر بن الخلال:4/ 74</w:t>
      </w:r>
    </w:p>
  </w:footnote>
  <w:footnote w:id="95">
    <w:p w14:paraId="696380EC"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المسند للشاشي:3/ 295</w:t>
      </w:r>
    </w:p>
  </w:footnote>
  <w:footnote w:id="96">
    <w:p w14:paraId="2955C31D"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كشف الأستار عن زوائد البزار:4/ 267</w:t>
      </w:r>
    </w:p>
  </w:footnote>
  <w:footnote w:id="97">
    <w:p w14:paraId="5A2B0028" w14:textId="7777777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إتحاف المهرة لابن حجر:13/ 274</w:t>
      </w:r>
    </w:p>
  </w:footnote>
  <w:footnote w:id="98">
    <w:p w14:paraId="3EB1E974" w14:textId="77777777" w:rsidR="0000123C" w:rsidRPr="00576EB4" w:rsidRDefault="0000123C" w:rsidP="00576EB4">
      <w:pPr>
        <w:ind w:hanging="397"/>
        <w:rPr>
          <w:rFonts w:ascii="Traditional Arabic" w:hAnsi="Traditional Arabic" w:cs="Traditional Arabic"/>
          <w:sz w:val="28"/>
          <w:szCs w:val="28"/>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جامع الأحاديث:38/ 78</w:t>
      </w:r>
    </w:p>
  </w:footnote>
  <w:footnote w:id="99">
    <w:p w14:paraId="4A55E8B2" w14:textId="5F0B3057" w:rsidR="0000123C" w:rsidRPr="00576EB4" w:rsidRDefault="0000123C" w:rsidP="00576EB4">
      <w:pPr>
        <w:ind w:hanging="397"/>
        <w:rPr>
          <w:rFonts w:ascii="Traditional Arabic" w:hAnsi="Traditional Arabic" w:cs="Traditional Arabic"/>
          <w:sz w:val="28"/>
          <w:szCs w:val="28"/>
          <w:rtl/>
        </w:rPr>
      </w:pPr>
      <w:r w:rsidRPr="00576EB4">
        <w:rPr>
          <w:rStyle w:val="a8"/>
          <w:rFonts w:ascii="Traditional Arabic" w:hAnsi="Traditional Arabic" w:cs="Traditional Arabic"/>
          <w:sz w:val="28"/>
          <w:szCs w:val="28"/>
          <w:vertAlign w:val="baseline"/>
          <w:rtl/>
        </w:rPr>
        <w:t>(</w:t>
      </w:r>
      <w:r w:rsidRPr="00576EB4">
        <w:rPr>
          <w:rStyle w:val="a8"/>
          <w:rFonts w:ascii="Traditional Arabic" w:hAnsi="Traditional Arabic" w:cs="Traditional Arabic"/>
          <w:sz w:val="28"/>
          <w:szCs w:val="28"/>
          <w:vertAlign w:val="baseline"/>
          <w:rtl/>
        </w:rPr>
        <w:footnoteRef/>
      </w:r>
      <w:r w:rsidRPr="00576EB4">
        <w:rPr>
          <w:rStyle w:val="a8"/>
          <w:rFonts w:ascii="Traditional Arabic" w:hAnsi="Traditional Arabic" w:cs="Traditional Arabic"/>
          <w:sz w:val="28"/>
          <w:szCs w:val="28"/>
          <w:vertAlign w:val="baseline"/>
          <w:rtl/>
        </w:rPr>
        <w:t>)</w:t>
      </w:r>
      <w:r w:rsidRPr="00576EB4">
        <w:rPr>
          <w:rFonts w:ascii="Traditional Arabic" w:hAnsi="Traditional Arabic" w:cs="Traditional Arabic"/>
          <w:sz w:val="28"/>
          <w:szCs w:val="28"/>
          <w:rtl/>
        </w:rPr>
        <w:t xml:space="preserve"> مجلة البحوث الإسلامية:</w:t>
      </w:r>
      <w:r w:rsidR="007A694C">
        <w:rPr>
          <w:rFonts w:ascii="Traditional Arabic" w:hAnsi="Traditional Arabic" w:cs="Traditional Arabic" w:hint="cs"/>
          <w:sz w:val="28"/>
          <w:szCs w:val="28"/>
          <w:rtl/>
        </w:rPr>
        <w:t xml:space="preserve"> </w:t>
      </w:r>
      <w:r w:rsidRPr="00576EB4">
        <w:rPr>
          <w:rFonts w:ascii="Traditional Arabic" w:hAnsi="Traditional Arabic" w:cs="Traditional Arabic"/>
          <w:sz w:val="28"/>
          <w:szCs w:val="28"/>
          <w:rtl/>
        </w:rPr>
        <w:t>أعلام/ 2646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AE8" w14:textId="707D770B" w:rsidR="00345020" w:rsidRDefault="00521C7E" w:rsidP="00246C84">
    <w:pPr>
      <w:pStyle w:val="a3"/>
      <w:tabs>
        <w:tab w:val="clear" w:pos="4153"/>
        <w:tab w:val="clear" w:pos="8306"/>
        <w:tab w:val="right" w:pos="8666"/>
      </w:tabs>
    </w:pPr>
    <w:r>
      <w:rPr>
        <w:noProof/>
      </w:rPr>
      <w:drawing>
        <wp:anchor distT="0" distB="0" distL="114300" distR="114300" simplePos="0" relativeHeight="251663360" behindDoc="1" locked="0" layoutInCell="1" allowOverlap="1" wp14:anchorId="3E147B9E" wp14:editId="1803658C">
          <wp:simplePos x="0" y="0"/>
          <wp:positionH relativeFrom="column">
            <wp:posOffset>-701040</wp:posOffset>
          </wp:positionH>
          <wp:positionV relativeFrom="paragraph">
            <wp:posOffset>-457200</wp:posOffset>
          </wp:positionV>
          <wp:extent cx="7534275" cy="10668000"/>
          <wp:effectExtent l="0" t="0" r="952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633" cy="10668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23C">
      <w:rPr>
        <w:noProof/>
      </w:rPr>
      <mc:AlternateContent>
        <mc:Choice Requires="wps">
          <w:drawing>
            <wp:anchor distT="0" distB="0" distL="114300" distR="114300" simplePos="0" relativeHeight="251656192" behindDoc="0" locked="0" layoutInCell="1" allowOverlap="1" wp14:anchorId="4BC3FB0C" wp14:editId="3882C64A">
              <wp:simplePos x="0" y="0"/>
              <wp:positionH relativeFrom="column">
                <wp:posOffset>5961380</wp:posOffset>
              </wp:positionH>
              <wp:positionV relativeFrom="paragraph">
                <wp:posOffset>106045</wp:posOffset>
              </wp:positionV>
              <wp:extent cx="635" cy="635"/>
              <wp:effectExtent l="8255" t="10795" r="1016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05002" id="_x0000_t32" coordsize="21600,21600" o:spt="32" o:oned="t" path="m,l21600,21600e" filled="f">
              <v:path arrowok="t" fillok="f" o:connecttype="none"/>
              <o:lock v:ext="edit" shapetype="t"/>
            </v:shapetype>
            <v:shape id="Straight Arrow Connector 4" o:spid="_x0000_s1026" type="#_x0000_t32" style="position:absolute;margin-left:469.4pt;margin-top:8.35pt;width:.0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"/>
          </w:pict>
        </mc:Fallback>
      </mc:AlternateContent>
    </w:r>
    <w:r w:rsidR="0000123C">
      <w:rPr>
        <w:noProof/>
      </w:rPr>
      <mc:AlternateContent>
        <mc:Choice Requires="wps">
          <w:drawing>
            <wp:anchor distT="0" distB="0" distL="114300" distR="114300" simplePos="0" relativeHeight="251655168" behindDoc="0" locked="0" layoutInCell="1" allowOverlap="1" wp14:anchorId="0BFDD0F0" wp14:editId="234548AD">
              <wp:simplePos x="0" y="0"/>
              <wp:positionH relativeFrom="column">
                <wp:posOffset>-263525</wp:posOffset>
              </wp:positionH>
              <wp:positionV relativeFrom="paragraph">
                <wp:posOffset>635</wp:posOffset>
              </wp:positionV>
              <wp:extent cx="635" cy="635"/>
              <wp:effectExtent l="12700" t="10160" r="571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0E55" id="Straight Arrow Connector 3" o:spid="_x0000_s1026" type="#_x0000_t32" style="position:absolute;margin-left:-20.75pt;margin-top:.05pt;width:.0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"/>
          </w:pict>
        </mc:Fallback>
      </mc:AlternateContent>
    </w:r>
    <w:r w:rsidR="0000123C">
      <w:rPr>
        <w:noProof/>
      </w:rPr>
      <mc:AlternateContent>
        <mc:Choice Requires="wps">
          <w:drawing>
            <wp:anchor distT="0" distB="0" distL="114300" distR="114300" simplePos="0" relativeHeight="251654144" behindDoc="0" locked="0" layoutInCell="1" allowOverlap="1" wp14:anchorId="3401E53F" wp14:editId="47C477E7">
              <wp:simplePos x="0" y="0"/>
              <wp:positionH relativeFrom="column">
                <wp:posOffset>-167005</wp:posOffset>
              </wp:positionH>
              <wp:positionV relativeFrom="paragraph">
                <wp:posOffset>635</wp:posOffset>
              </wp:positionV>
              <wp:extent cx="0" cy="0"/>
              <wp:effectExtent l="13970" t="10160" r="508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9EE82" id="Straight Arrow Connector 2" o:spid="_x0000_s1026" type="#_x0000_t32" style="position:absolute;margin-left:-13.15pt;margin-top:.05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"/>
          </w:pict>
        </mc:Fallback>
      </mc:AlternateContent>
    </w:r>
    <w:r w:rsidR="0000123C">
      <w:rPr>
        <w:noProof/>
      </w:rPr>
      <mc:AlternateContent>
        <mc:Choice Requires="wps">
          <w:drawing>
            <wp:anchor distT="0" distB="0" distL="114300" distR="114300" simplePos="0" relativeHeight="251653120" behindDoc="0" locked="0" layoutInCell="1" allowOverlap="1" wp14:anchorId="5738C6D6" wp14:editId="3830EB7D">
              <wp:simplePos x="0" y="0"/>
              <wp:positionH relativeFrom="column">
                <wp:posOffset>-263525</wp:posOffset>
              </wp:positionH>
              <wp:positionV relativeFrom="paragraph">
                <wp:posOffset>635</wp:posOffset>
              </wp:positionV>
              <wp:extent cx="0" cy="0"/>
              <wp:effectExtent l="12700" t="10160" r="635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64FA5" id="Straight Arrow Connector 1" o:spid="_x0000_s1026" type="#_x0000_t32" style="position:absolute;margin-left:-20.75pt;margin-top:.0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"/>
          </w:pict>
        </mc:Fallback>
      </mc:AlternateContent>
    </w:r>
    <w:r w:rsidR="009C207D">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2F9F"/>
    <w:multiLevelType w:val="hybridMultilevel"/>
    <w:tmpl w:val="8F3C6874"/>
    <w:lvl w:ilvl="0" w:tplc="068A25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4F67"/>
    <w:multiLevelType w:val="hybridMultilevel"/>
    <w:tmpl w:val="E444C2D8"/>
    <w:lvl w:ilvl="0" w:tplc="CD1C1EE6">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322236B"/>
    <w:multiLevelType w:val="hybridMultilevel"/>
    <w:tmpl w:val="328CB236"/>
    <w:lvl w:ilvl="0" w:tplc="020CC28E">
      <w:start w:val="1"/>
      <w:numFmt w:val="decimal"/>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1967360C"/>
    <w:multiLevelType w:val="hybridMultilevel"/>
    <w:tmpl w:val="A802CC9A"/>
    <w:lvl w:ilvl="0" w:tplc="B66607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B08BD"/>
    <w:multiLevelType w:val="hybridMultilevel"/>
    <w:tmpl w:val="11F6672C"/>
    <w:lvl w:ilvl="0" w:tplc="6900A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91D85"/>
    <w:multiLevelType w:val="hybridMultilevel"/>
    <w:tmpl w:val="8132E5DC"/>
    <w:lvl w:ilvl="0" w:tplc="84AEA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5786B"/>
    <w:multiLevelType w:val="hybridMultilevel"/>
    <w:tmpl w:val="5AD4EED2"/>
    <w:lvl w:ilvl="0" w:tplc="74985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241CA"/>
    <w:multiLevelType w:val="hybridMultilevel"/>
    <w:tmpl w:val="3512425C"/>
    <w:lvl w:ilvl="0" w:tplc="165044A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37184E84"/>
    <w:multiLevelType w:val="hybridMultilevel"/>
    <w:tmpl w:val="2E1AF516"/>
    <w:lvl w:ilvl="0" w:tplc="ACDCF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D4DFE"/>
    <w:multiLevelType w:val="hybridMultilevel"/>
    <w:tmpl w:val="78DCFC52"/>
    <w:lvl w:ilvl="0" w:tplc="95AC6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3263F"/>
    <w:multiLevelType w:val="hybridMultilevel"/>
    <w:tmpl w:val="B78E469A"/>
    <w:lvl w:ilvl="0" w:tplc="BC8A9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069AD"/>
    <w:multiLevelType w:val="hybridMultilevel"/>
    <w:tmpl w:val="FE7C8EC2"/>
    <w:lvl w:ilvl="0" w:tplc="D77E7DA0">
      <w:start w:val="1"/>
      <w:numFmt w:val="decimal"/>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15:restartNumberingAfterBreak="0">
    <w:nsid w:val="59392756"/>
    <w:multiLevelType w:val="hybridMultilevel"/>
    <w:tmpl w:val="0B7AB344"/>
    <w:lvl w:ilvl="0" w:tplc="53DA5F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673856"/>
    <w:multiLevelType w:val="hybridMultilevel"/>
    <w:tmpl w:val="E0687218"/>
    <w:lvl w:ilvl="0" w:tplc="C346EECE">
      <w:start w:val="1"/>
      <w:numFmt w:val="decimal"/>
      <w:lvlText w:val="(%1)"/>
      <w:lvlJc w:val="left"/>
      <w:pPr>
        <w:ind w:left="1080" w:hanging="72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A688B"/>
    <w:multiLevelType w:val="hybridMultilevel"/>
    <w:tmpl w:val="3F82C7CE"/>
    <w:lvl w:ilvl="0" w:tplc="3C5E3AFC">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B711D0B"/>
    <w:multiLevelType w:val="hybridMultilevel"/>
    <w:tmpl w:val="CF9C3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B11C5"/>
    <w:multiLevelType w:val="hybridMultilevel"/>
    <w:tmpl w:val="46DE20E8"/>
    <w:lvl w:ilvl="0" w:tplc="8EDC1A54">
      <w:start w:val="1"/>
      <w:numFmt w:val="decimal"/>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700D717B"/>
    <w:multiLevelType w:val="hybridMultilevel"/>
    <w:tmpl w:val="297826D0"/>
    <w:lvl w:ilvl="0" w:tplc="4406302A">
      <w:start w:val="1"/>
      <w:numFmt w:val="decimal"/>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71A472AB"/>
    <w:multiLevelType w:val="hybridMultilevel"/>
    <w:tmpl w:val="3D7E8284"/>
    <w:lvl w:ilvl="0" w:tplc="EF2AB848">
      <w:start w:val="1"/>
      <w:numFmt w:val="decimal"/>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794223AC"/>
    <w:multiLevelType w:val="hybridMultilevel"/>
    <w:tmpl w:val="D6E498D4"/>
    <w:lvl w:ilvl="0" w:tplc="455A0186">
      <w:start w:val="1"/>
      <w:numFmt w:val="decimal"/>
      <w:lvlText w:val="(%1)"/>
      <w:lvlJc w:val="left"/>
      <w:pPr>
        <w:ind w:left="2025" w:hanging="112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FB05882"/>
    <w:multiLevelType w:val="hybridMultilevel"/>
    <w:tmpl w:val="0A886F5E"/>
    <w:lvl w:ilvl="0" w:tplc="30404EA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9"/>
  </w:num>
  <w:num w:numId="3">
    <w:abstractNumId w:val="12"/>
  </w:num>
  <w:num w:numId="4">
    <w:abstractNumId w:val="20"/>
  </w:num>
  <w:num w:numId="5">
    <w:abstractNumId w:val="16"/>
  </w:num>
  <w:num w:numId="6">
    <w:abstractNumId w:val="17"/>
  </w:num>
  <w:num w:numId="7">
    <w:abstractNumId w:val="0"/>
  </w:num>
  <w:num w:numId="8">
    <w:abstractNumId w:val="18"/>
  </w:num>
  <w:num w:numId="9">
    <w:abstractNumId w:val="2"/>
  </w:num>
  <w:num w:numId="10">
    <w:abstractNumId w:val="15"/>
  </w:num>
  <w:num w:numId="11">
    <w:abstractNumId w:val="1"/>
  </w:num>
  <w:num w:numId="12">
    <w:abstractNumId w:val="9"/>
  </w:num>
  <w:num w:numId="13">
    <w:abstractNumId w:val="6"/>
  </w:num>
  <w:num w:numId="14">
    <w:abstractNumId w:val="4"/>
  </w:num>
  <w:num w:numId="15">
    <w:abstractNumId w:val="10"/>
  </w:num>
  <w:num w:numId="16">
    <w:abstractNumId w:val="8"/>
  </w:num>
  <w:num w:numId="17">
    <w:abstractNumId w:val="11"/>
  </w:num>
  <w:num w:numId="18">
    <w:abstractNumId w:val="7"/>
  </w:num>
  <w:num w:numId="19">
    <w:abstractNumId w:val="3"/>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23C"/>
    <w:rsid w:val="0000123C"/>
    <w:rsid w:val="0001198A"/>
    <w:rsid w:val="000A725E"/>
    <w:rsid w:val="00182C80"/>
    <w:rsid w:val="00305B2B"/>
    <w:rsid w:val="003C71B2"/>
    <w:rsid w:val="00424018"/>
    <w:rsid w:val="00441BC5"/>
    <w:rsid w:val="004C3EBC"/>
    <w:rsid w:val="004F6A44"/>
    <w:rsid w:val="00521C7E"/>
    <w:rsid w:val="00576EB4"/>
    <w:rsid w:val="005C039D"/>
    <w:rsid w:val="005C5731"/>
    <w:rsid w:val="00641FAC"/>
    <w:rsid w:val="00670D18"/>
    <w:rsid w:val="00744636"/>
    <w:rsid w:val="007640AD"/>
    <w:rsid w:val="00766202"/>
    <w:rsid w:val="007A694C"/>
    <w:rsid w:val="007F365E"/>
    <w:rsid w:val="0085038D"/>
    <w:rsid w:val="00943319"/>
    <w:rsid w:val="009C207D"/>
    <w:rsid w:val="00A118C4"/>
    <w:rsid w:val="00A25FE2"/>
    <w:rsid w:val="00A64C4B"/>
    <w:rsid w:val="00AB498A"/>
    <w:rsid w:val="00C938ED"/>
    <w:rsid w:val="00D016E9"/>
    <w:rsid w:val="00D74020"/>
    <w:rsid w:val="00E929D6"/>
    <w:rsid w:val="00F62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FD63"/>
  <w15:docId w15:val="{1D6DFB16-6FFB-41D4-98EE-CC31F21F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3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00123C"/>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0A725E"/>
    <w:pPr>
      <w:keepNext/>
      <w:keepLines/>
      <w:spacing w:before="40"/>
      <w:outlineLvl w:val="1"/>
    </w:pPr>
    <w:rPr>
      <w:rFonts w:ascii="Traditional Arabic" w:eastAsia="Traditional Arabic" w:hAnsi="Traditional Arabic"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0123C"/>
    <w:rPr>
      <w:rFonts w:ascii="Cambria" w:eastAsia="Times New Roman" w:hAnsi="Cambria" w:cs="Times New Roman"/>
      <w:b/>
      <w:bCs/>
      <w:kern w:val="32"/>
      <w:sz w:val="32"/>
      <w:szCs w:val="32"/>
    </w:rPr>
  </w:style>
  <w:style w:type="paragraph" w:styleId="a3">
    <w:name w:val="header"/>
    <w:basedOn w:val="a"/>
    <w:link w:val="Char"/>
    <w:uiPriority w:val="99"/>
    <w:rsid w:val="0000123C"/>
    <w:pPr>
      <w:tabs>
        <w:tab w:val="center" w:pos="4153"/>
        <w:tab w:val="right" w:pos="8306"/>
      </w:tabs>
    </w:pPr>
  </w:style>
  <w:style w:type="character" w:customStyle="1" w:styleId="Char">
    <w:name w:val="رأس الصفحة Char"/>
    <w:basedOn w:val="a0"/>
    <w:link w:val="a3"/>
    <w:uiPriority w:val="99"/>
    <w:rsid w:val="0000123C"/>
    <w:rPr>
      <w:rFonts w:ascii="Times New Roman" w:eastAsia="Times New Roman" w:hAnsi="Times New Roman" w:cs="Times New Roman"/>
      <w:sz w:val="24"/>
      <w:szCs w:val="24"/>
    </w:rPr>
  </w:style>
  <w:style w:type="paragraph" w:styleId="a4">
    <w:name w:val="footer"/>
    <w:basedOn w:val="a"/>
    <w:link w:val="Char0"/>
    <w:uiPriority w:val="99"/>
    <w:rsid w:val="0000123C"/>
    <w:pPr>
      <w:tabs>
        <w:tab w:val="center" w:pos="4153"/>
        <w:tab w:val="right" w:pos="8306"/>
      </w:tabs>
    </w:pPr>
  </w:style>
  <w:style w:type="character" w:customStyle="1" w:styleId="Char0">
    <w:name w:val="تذييل الصفحة Char"/>
    <w:basedOn w:val="a0"/>
    <w:link w:val="a4"/>
    <w:uiPriority w:val="99"/>
    <w:rsid w:val="0000123C"/>
    <w:rPr>
      <w:rFonts w:ascii="Times New Roman" w:eastAsia="Times New Roman" w:hAnsi="Times New Roman" w:cs="Times New Roman"/>
      <w:sz w:val="24"/>
      <w:szCs w:val="24"/>
    </w:rPr>
  </w:style>
  <w:style w:type="paragraph" w:styleId="a5">
    <w:name w:val="Document Map"/>
    <w:basedOn w:val="a"/>
    <w:link w:val="Char1"/>
    <w:semiHidden/>
    <w:rsid w:val="0000123C"/>
    <w:pPr>
      <w:shd w:val="clear" w:color="auto" w:fill="000080"/>
    </w:pPr>
    <w:rPr>
      <w:rFonts w:ascii="Tahoma" w:hAnsi="Tahoma" w:cs="Tahoma"/>
      <w:sz w:val="20"/>
      <w:szCs w:val="20"/>
    </w:rPr>
  </w:style>
  <w:style w:type="character" w:customStyle="1" w:styleId="Char1">
    <w:name w:val="خريطة المستند Char"/>
    <w:basedOn w:val="a0"/>
    <w:link w:val="a5"/>
    <w:semiHidden/>
    <w:rsid w:val="0000123C"/>
    <w:rPr>
      <w:rFonts w:ascii="Tahoma" w:eastAsia="Times New Roman" w:hAnsi="Tahoma" w:cs="Tahoma"/>
      <w:sz w:val="20"/>
      <w:szCs w:val="20"/>
      <w:shd w:val="clear" w:color="auto" w:fill="000080"/>
    </w:rPr>
  </w:style>
  <w:style w:type="paragraph" w:styleId="a6">
    <w:name w:val="List Paragraph"/>
    <w:basedOn w:val="a"/>
    <w:uiPriority w:val="34"/>
    <w:qFormat/>
    <w:rsid w:val="0000123C"/>
    <w:pPr>
      <w:ind w:left="720"/>
      <w:contextualSpacing/>
    </w:pPr>
  </w:style>
  <w:style w:type="paragraph" w:styleId="a7">
    <w:name w:val="footnote text"/>
    <w:basedOn w:val="a"/>
    <w:link w:val="Char2"/>
    <w:rsid w:val="0000123C"/>
    <w:rPr>
      <w:sz w:val="20"/>
      <w:szCs w:val="20"/>
    </w:rPr>
  </w:style>
  <w:style w:type="character" w:customStyle="1" w:styleId="Char2">
    <w:name w:val="نص حاشية سفلية Char"/>
    <w:basedOn w:val="a0"/>
    <w:link w:val="a7"/>
    <w:rsid w:val="0000123C"/>
    <w:rPr>
      <w:rFonts w:ascii="Times New Roman" w:eastAsia="Times New Roman" w:hAnsi="Times New Roman" w:cs="Times New Roman"/>
      <w:sz w:val="20"/>
      <w:szCs w:val="20"/>
    </w:rPr>
  </w:style>
  <w:style w:type="character" w:styleId="a8">
    <w:name w:val="footnote reference"/>
    <w:rsid w:val="0000123C"/>
    <w:rPr>
      <w:vertAlign w:val="superscript"/>
    </w:rPr>
  </w:style>
  <w:style w:type="character" w:styleId="a9">
    <w:name w:val="Emphasis"/>
    <w:qFormat/>
    <w:rsid w:val="0000123C"/>
    <w:rPr>
      <w:i/>
      <w:iCs/>
    </w:rPr>
  </w:style>
  <w:style w:type="paragraph" w:styleId="aa">
    <w:name w:val="Balloon Text"/>
    <w:basedOn w:val="a"/>
    <w:link w:val="Char3"/>
    <w:rsid w:val="0000123C"/>
    <w:rPr>
      <w:rFonts w:ascii="Tahoma" w:hAnsi="Tahoma" w:cs="Tahoma"/>
      <w:sz w:val="16"/>
      <w:szCs w:val="16"/>
    </w:rPr>
  </w:style>
  <w:style w:type="character" w:customStyle="1" w:styleId="Char3">
    <w:name w:val="نص في بالون Char"/>
    <w:basedOn w:val="a0"/>
    <w:link w:val="aa"/>
    <w:rsid w:val="0000123C"/>
    <w:rPr>
      <w:rFonts w:ascii="Tahoma" w:eastAsia="Times New Roman" w:hAnsi="Tahoma" w:cs="Tahoma"/>
      <w:sz w:val="16"/>
      <w:szCs w:val="16"/>
    </w:rPr>
  </w:style>
  <w:style w:type="character" w:styleId="ab">
    <w:name w:val="Strong"/>
    <w:qFormat/>
    <w:rsid w:val="0000123C"/>
    <w:rPr>
      <w:b/>
      <w:bCs/>
    </w:rPr>
  </w:style>
  <w:style w:type="paragraph" w:styleId="ac">
    <w:name w:val="Title"/>
    <w:basedOn w:val="a"/>
    <w:next w:val="a"/>
    <w:link w:val="Char4"/>
    <w:qFormat/>
    <w:rsid w:val="0000123C"/>
    <w:pPr>
      <w:pBdr>
        <w:bottom w:val="single" w:sz="8" w:space="4" w:color="4F81BD"/>
      </w:pBdr>
      <w:spacing w:after="300"/>
      <w:contextualSpacing/>
    </w:pPr>
    <w:rPr>
      <w:rFonts w:ascii="Cambria" w:hAnsi="Cambria"/>
      <w:color w:val="17365D"/>
      <w:spacing w:val="5"/>
      <w:kern w:val="28"/>
      <w:sz w:val="52"/>
      <w:szCs w:val="52"/>
    </w:rPr>
  </w:style>
  <w:style w:type="character" w:customStyle="1" w:styleId="Char4">
    <w:name w:val="العنوان Char"/>
    <w:basedOn w:val="a0"/>
    <w:link w:val="ac"/>
    <w:rsid w:val="0000123C"/>
    <w:rPr>
      <w:rFonts w:ascii="Cambria" w:eastAsia="Times New Roman" w:hAnsi="Cambria" w:cs="Times New Roman"/>
      <w:color w:val="17365D"/>
      <w:spacing w:val="5"/>
      <w:kern w:val="28"/>
      <w:sz w:val="52"/>
      <w:szCs w:val="52"/>
    </w:rPr>
  </w:style>
  <w:style w:type="character" w:customStyle="1" w:styleId="2Char">
    <w:name w:val="عنوان 2 Char"/>
    <w:basedOn w:val="a0"/>
    <w:link w:val="2"/>
    <w:uiPriority w:val="9"/>
    <w:rsid w:val="000A725E"/>
    <w:rPr>
      <w:rFonts w:ascii="Traditional Arabic" w:eastAsia="Traditional Arabic" w:hAnsi="Traditional Arabic" w:cs="Traditional Arabic"/>
      <w:b/>
      <w:bCs/>
      <w:color w:val="0000FF"/>
      <w:sz w:val="36"/>
      <w:szCs w:val="36"/>
    </w:rPr>
  </w:style>
  <w:style w:type="paragraph" w:styleId="ad">
    <w:name w:val="TOC Heading"/>
    <w:basedOn w:val="1"/>
    <w:next w:val="a"/>
    <w:uiPriority w:val="39"/>
    <w:unhideWhenUsed/>
    <w:qFormat/>
    <w:rsid w:val="000A725E"/>
    <w:pPr>
      <w:keepLines/>
      <w:spacing w:after="0" w:line="259" w:lineRule="auto"/>
      <w:outlineLvl w:val="9"/>
    </w:pPr>
    <w:rPr>
      <w:rFonts w:asciiTheme="majorHAnsi" w:eastAsiaTheme="majorEastAsia" w:hAnsiTheme="majorHAnsi" w:cstheme="majorBidi"/>
      <w:b w:val="0"/>
      <w:bCs w:val="0"/>
      <w:color w:val="365F91" w:themeColor="accent1" w:themeShade="BF"/>
      <w:kern w:val="0"/>
      <w:rtl/>
    </w:rPr>
  </w:style>
  <w:style w:type="paragraph" w:styleId="20">
    <w:name w:val="toc 2"/>
    <w:basedOn w:val="a"/>
    <w:next w:val="a"/>
    <w:autoRedefine/>
    <w:uiPriority w:val="39"/>
    <w:unhideWhenUsed/>
    <w:rsid w:val="000A725E"/>
    <w:pPr>
      <w:spacing w:after="100"/>
      <w:ind w:left="240"/>
    </w:pPr>
  </w:style>
  <w:style w:type="paragraph" w:styleId="10">
    <w:name w:val="toc 1"/>
    <w:basedOn w:val="a"/>
    <w:next w:val="a"/>
    <w:autoRedefine/>
    <w:uiPriority w:val="39"/>
    <w:unhideWhenUsed/>
    <w:rsid w:val="000A725E"/>
    <w:pPr>
      <w:spacing w:after="100"/>
    </w:pPr>
  </w:style>
  <w:style w:type="character" w:styleId="Hyperlink">
    <w:name w:val="Hyperlink"/>
    <w:basedOn w:val="a0"/>
    <w:uiPriority w:val="99"/>
    <w:unhideWhenUsed/>
    <w:rsid w:val="000A7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01B3-70D5-4280-8096-7E33C143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34</Pages>
  <Words>4965</Words>
  <Characters>28306</Characters>
  <Application>Microsoft Office Word</Application>
  <DocSecurity>0</DocSecurity>
  <Lines>235</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Waleed sendbad</cp:lastModifiedBy>
  <cp:revision>16</cp:revision>
  <dcterms:created xsi:type="dcterms:W3CDTF">2020-11-12T08:35:00Z</dcterms:created>
  <dcterms:modified xsi:type="dcterms:W3CDTF">2021-08-09T11:22:00Z</dcterms:modified>
</cp:coreProperties>
</file>