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830" w:rsidRPr="00A21B31" w:rsidRDefault="00A21B31" w:rsidP="00A21B31">
      <w:pPr>
        <w:widowControl w:val="0"/>
        <w:tabs>
          <w:tab w:val="left" w:pos="2388"/>
          <w:tab w:val="center" w:pos="4669"/>
          <w:tab w:val="right" w:pos="8481"/>
        </w:tabs>
        <w:bidi/>
        <w:spacing w:after="0" w:line="240" w:lineRule="auto"/>
        <w:jc w:val="center"/>
        <w:outlineLvl w:val="1"/>
        <w:rPr>
          <w:rFonts w:ascii="Traditional Arabic" w:eastAsia="Times New Roman" w:hAnsi="Traditional Arabic" w:cs="Traditional Arabic"/>
          <w:sz w:val="34"/>
          <w:szCs w:val="34"/>
          <w:rtl/>
          <w:lang w:eastAsia="ar-SA"/>
        </w:rPr>
      </w:pPr>
      <w:bookmarkStart w:id="0" w:name="_GoBack"/>
      <w:bookmarkEnd w:id="0"/>
      <w:r w:rsidRPr="00A21B31">
        <w:rPr>
          <w:rFonts w:ascii="Traditional Arabic" w:eastAsia="Times New Roman" w:hAnsi="Traditional Arabic" w:cs="Traditional Arabic"/>
          <w:noProof/>
          <w:sz w:val="34"/>
          <w:szCs w:val="34"/>
          <w:rtl/>
        </w:rPr>
        <w:drawing>
          <wp:anchor distT="0" distB="0" distL="114300" distR="114300" simplePos="0" relativeHeight="251660288" behindDoc="1" locked="0" layoutInCell="1" allowOverlap="1">
            <wp:simplePos x="0" y="0"/>
            <wp:positionH relativeFrom="page">
              <wp:align>left</wp:align>
            </wp:positionH>
            <wp:positionV relativeFrom="paragraph">
              <wp:posOffset>-902826</wp:posOffset>
            </wp:positionV>
            <wp:extent cx="7743825" cy="10039350"/>
            <wp:effectExtent l="0" t="0" r="9525" b="0"/>
            <wp:wrapNone/>
            <wp:docPr id="8" name="صورة 8" descr="C:\Users\walee\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lee\Desktop\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3825"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1B31" w:rsidRDefault="00A21B31">
      <w:pPr>
        <w:rPr>
          <w:rFonts w:ascii="Traditional Arabic" w:eastAsia="Times New Roman" w:hAnsi="Traditional Arabic" w:cs="Traditional Arabic"/>
          <w:sz w:val="34"/>
          <w:szCs w:val="34"/>
          <w:rtl/>
          <w:lang w:eastAsia="ar-SA"/>
        </w:rPr>
      </w:pPr>
      <w:r>
        <w:rPr>
          <w:rFonts w:ascii="Traditional Arabic" w:eastAsia="Times New Roman" w:hAnsi="Traditional Arabic" w:cs="Traditional Arabic"/>
          <w:sz w:val="34"/>
          <w:szCs w:val="34"/>
          <w:rtl/>
          <w:lang w:eastAsia="ar-SA"/>
        </w:rPr>
        <w:br w:type="page"/>
      </w:r>
    </w:p>
    <w:p w:rsidR="00A21B31" w:rsidRDefault="001A19E0">
      <w:pPr>
        <w:rPr>
          <w:rFonts w:ascii="Traditional Arabic" w:eastAsia="Times New Roman" w:hAnsi="Traditional Arabic" w:cs="Traditional Arabic"/>
          <w:sz w:val="34"/>
          <w:szCs w:val="34"/>
          <w:rtl/>
          <w:lang w:eastAsia="ar-SA"/>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62336" behindDoc="0" locked="0" layoutInCell="1" allowOverlap="1" wp14:anchorId="3B79981F" wp14:editId="42CD9F93">
            <wp:simplePos x="0" y="0"/>
            <wp:positionH relativeFrom="page">
              <wp:align>right</wp:align>
            </wp:positionH>
            <wp:positionV relativeFrom="paragraph">
              <wp:posOffset>-914400</wp:posOffset>
            </wp:positionV>
            <wp:extent cx="7753350" cy="10653315"/>
            <wp:effectExtent l="0" t="0" r="0" b="0"/>
            <wp:wrapNone/>
            <wp:docPr id="10" name="صورة 10"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53350" cy="10653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B31">
        <w:rPr>
          <w:rFonts w:ascii="Traditional Arabic" w:eastAsia="Times New Roman" w:hAnsi="Traditional Arabic" w:cs="Traditional Arabic"/>
          <w:sz w:val="34"/>
          <w:szCs w:val="34"/>
          <w:rtl/>
          <w:lang w:eastAsia="ar-SA"/>
        </w:rPr>
        <w:br w:type="page"/>
      </w:r>
    </w:p>
    <w:p w:rsidR="000775CB" w:rsidRPr="00A21B31" w:rsidRDefault="000775CB" w:rsidP="00A21B31">
      <w:pPr>
        <w:widowControl w:val="0"/>
        <w:tabs>
          <w:tab w:val="left" w:pos="2388"/>
          <w:tab w:val="center" w:pos="4669"/>
          <w:tab w:val="right" w:pos="8481"/>
        </w:tabs>
        <w:bidi/>
        <w:spacing w:after="0" w:line="240" w:lineRule="auto"/>
        <w:jc w:val="center"/>
        <w:outlineLvl w:val="1"/>
        <w:rPr>
          <w:rFonts w:ascii="Traditional Arabic" w:eastAsia="Times New Roman" w:hAnsi="Traditional Arabic" w:cs="Traditional Arabic"/>
          <w:sz w:val="34"/>
          <w:szCs w:val="34"/>
          <w:rtl/>
          <w:lang w:eastAsia="ar-SA"/>
        </w:rPr>
      </w:pPr>
      <w:proofErr w:type="spellStart"/>
      <w:r w:rsidRPr="00A21B31">
        <w:rPr>
          <w:rFonts w:ascii="Traditional Arabic" w:eastAsia="Times New Roman" w:hAnsi="Traditional Arabic" w:cs="Traditional Arabic"/>
          <w:sz w:val="34"/>
          <w:szCs w:val="34"/>
          <w:rtl/>
          <w:lang w:eastAsia="ar-SA"/>
        </w:rPr>
        <w:lastRenderedPageBreak/>
        <w:t>مجدالدِّين</w:t>
      </w:r>
      <w:proofErr w:type="spellEnd"/>
      <w:r w:rsidRPr="00A21B31">
        <w:rPr>
          <w:rFonts w:ascii="Traditional Arabic" w:eastAsia="Times New Roman" w:hAnsi="Traditional Arabic" w:cs="Traditional Arabic"/>
          <w:sz w:val="34"/>
          <w:szCs w:val="34"/>
          <w:rtl/>
          <w:lang w:eastAsia="ar-SA"/>
        </w:rPr>
        <w:t xml:space="preserve"> </w:t>
      </w:r>
      <w:proofErr w:type="spellStart"/>
      <w:r w:rsidRPr="00A21B31">
        <w:rPr>
          <w:rFonts w:ascii="Traditional Arabic" w:eastAsia="Times New Roman" w:hAnsi="Traditional Arabic" w:cs="Traditional Arabic"/>
          <w:sz w:val="34"/>
          <w:szCs w:val="34"/>
          <w:rtl/>
          <w:lang w:eastAsia="ar-SA"/>
        </w:rPr>
        <w:t>الفيروزآبادي</w:t>
      </w:r>
      <w:proofErr w:type="spellEnd"/>
    </w:p>
    <w:p w:rsidR="000775CB" w:rsidRPr="00A21B31" w:rsidRDefault="000775CB" w:rsidP="00A21B31">
      <w:pPr>
        <w:widowControl w:val="0"/>
        <w:tabs>
          <w:tab w:val="right" w:pos="8481"/>
        </w:tabs>
        <w:bidi/>
        <w:spacing w:after="0" w:line="240" w:lineRule="auto"/>
        <w:jc w:val="center"/>
        <w:outlineLvl w:val="1"/>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ومنظومته في مصطلح</w:t>
      </w:r>
      <w:r w:rsidR="00293ABB" w:rsidRPr="00A21B31">
        <w:rPr>
          <w:rFonts w:ascii="Traditional Arabic" w:eastAsia="Times New Roman" w:hAnsi="Traditional Arabic" w:cs="Traditional Arabic"/>
          <w:sz w:val="34"/>
          <w:szCs w:val="34"/>
          <w:rtl/>
          <w:lang w:eastAsia="ar-SA"/>
        </w:rPr>
        <w:t xml:space="preserve"> الحديث</w:t>
      </w:r>
    </w:p>
    <w:p w:rsidR="000775CB" w:rsidRDefault="000775CB" w:rsidP="00A21B31">
      <w:pPr>
        <w:widowControl w:val="0"/>
        <w:tabs>
          <w:tab w:val="right" w:pos="8481"/>
        </w:tabs>
        <w:bidi/>
        <w:spacing w:after="0" w:line="240" w:lineRule="auto"/>
        <w:jc w:val="center"/>
        <w:outlineLvl w:val="1"/>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بقلم / د. محمد رفيق الحسيني</w:t>
      </w:r>
    </w:p>
    <w:p w:rsidR="001A19E0" w:rsidRDefault="001A19E0">
      <w:pPr>
        <w:rPr>
          <w:rFonts w:ascii="Traditional Arabic" w:eastAsia="Times New Roman" w:hAnsi="Traditional Arabic" w:cs="Traditional Arabic"/>
          <w:sz w:val="34"/>
          <w:szCs w:val="34"/>
          <w:lang w:eastAsia="ar-SA"/>
        </w:rPr>
      </w:pPr>
      <w:r>
        <w:rPr>
          <w:rFonts w:ascii="Traditional Arabic" w:eastAsia="Times New Roman" w:hAnsi="Traditional Arabic" w:cs="Traditional Arabic"/>
          <w:sz w:val="34"/>
          <w:szCs w:val="34"/>
          <w:rtl/>
          <w:lang w:eastAsia="ar-SA"/>
        </w:rPr>
        <w:br w:type="page"/>
      </w:r>
    </w:p>
    <w:p w:rsidR="001A19E0" w:rsidRPr="001A19E0" w:rsidRDefault="001A19E0" w:rsidP="001A19E0">
      <w:pPr>
        <w:widowControl w:val="0"/>
        <w:tabs>
          <w:tab w:val="left" w:pos="2388"/>
          <w:tab w:val="center" w:pos="4669"/>
          <w:tab w:val="right" w:pos="8481"/>
        </w:tabs>
        <w:bidi/>
        <w:spacing w:after="0" w:line="240" w:lineRule="auto"/>
        <w:jc w:val="center"/>
        <w:outlineLvl w:val="1"/>
        <w:rPr>
          <w:rFonts w:ascii="Traditional Arabic" w:eastAsia="Times New Roman" w:hAnsi="Traditional Arabic" w:cs="Traditional Arabic"/>
          <w:b/>
          <w:bCs/>
          <w:color w:val="C00000"/>
          <w:sz w:val="34"/>
          <w:szCs w:val="34"/>
          <w:rtl/>
          <w:lang w:eastAsia="ar-SA"/>
        </w:rPr>
      </w:pPr>
      <w:proofErr w:type="spellStart"/>
      <w:r w:rsidRPr="001A19E0">
        <w:rPr>
          <w:rFonts w:ascii="Traditional Arabic" w:eastAsia="Times New Roman" w:hAnsi="Traditional Arabic" w:cs="Traditional Arabic"/>
          <w:b/>
          <w:bCs/>
          <w:color w:val="C00000"/>
          <w:sz w:val="34"/>
          <w:szCs w:val="34"/>
          <w:rtl/>
          <w:lang w:eastAsia="ar-SA"/>
        </w:rPr>
        <w:lastRenderedPageBreak/>
        <w:t>مجدالدِّين</w:t>
      </w:r>
      <w:proofErr w:type="spellEnd"/>
      <w:r w:rsidRPr="001A19E0">
        <w:rPr>
          <w:rFonts w:ascii="Traditional Arabic" w:eastAsia="Times New Roman" w:hAnsi="Traditional Arabic" w:cs="Traditional Arabic"/>
          <w:b/>
          <w:bCs/>
          <w:color w:val="C00000"/>
          <w:sz w:val="34"/>
          <w:szCs w:val="34"/>
          <w:rtl/>
          <w:lang w:eastAsia="ar-SA"/>
        </w:rPr>
        <w:t xml:space="preserve"> </w:t>
      </w:r>
      <w:proofErr w:type="spellStart"/>
      <w:r w:rsidRPr="001A19E0">
        <w:rPr>
          <w:rFonts w:ascii="Traditional Arabic" w:eastAsia="Times New Roman" w:hAnsi="Traditional Arabic" w:cs="Traditional Arabic"/>
          <w:b/>
          <w:bCs/>
          <w:color w:val="C00000"/>
          <w:sz w:val="34"/>
          <w:szCs w:val="34"/>
          <w:rtl/>
          <w:lang w:eastAsia="ar-SA"/>
        </w:rPr>
        <w:t>الفيروزآبادي</w:t>
      </w:r>
      <w:proofErr w:type="spellEnd"/>
    </w:p>
    <w:p w:rsidR="001A19E0" w:rsidRPr="001A19E0" w:rsidRDefault="001A19E0" w:rsidP="001A19E0">
      <w:pPr>
        <w:widowControl w:val="0"/>
        <w:tabs>
          <w:tab w:val="right" w:pos="8481"/>
        </w:tabs>
        <w:bidi/>
        <w:spacing w:after="0" w:line="240" w:lineRule="auto"/>
        <w:jc w:val="center"/>
        <w:outlineLvl w:val="1"/>
        <w:rPr>
          <w:rFonts w:ascii="Traditional Arabic" w:eastAsia="Times New Roman" w:hAnsi="Traditional Arabic" w:cs="Traditional Arabic"/>
          <w:b/>
          <w:bCs/>
          <w:color w:val="C00000"/>
          <w:sz w:val="34"/>
          <w:szCs w:val="34"/>
          <w:rtl/>
          <w:lang w:eastAsia="ar-SA"/>
        </w:rPr>
      </w:pPr>
      <w:r w:rsidRPr="001A19E0">
        <w:rPr>
          <w:rFonts w:ascii="Traditional Arabic" w:eastAsia="Times New Roman" w:hAnsi="Traditional Arabic" w:cs="Traditional Arabic"/>
          <w:b/>
          <w:bCs/>
          <w:color w:val="C00000"/>
          <w:sz w:val="34"/>
          <w:szCs w:val="34"/>
          <w:rtl/>
          <w:lang w:eastAsia="ar-SA"/>
        </w:rPr>
        <w:t>ومنظومته في مصطلح الحديث</w:t>
      </w:r>
    </w:p>
    <w:p w:rsidR="001A19E0" w:rsidRDefault="001A19E0" w:rsidP="00A21B31">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rtl/>
          <w:lang w:eastAsia="ar-SA"/>
        </w:rPr>
      </w:pPr>
    </w:p>
    <w:p w:rsidR="000F1713" w:rsidRPr="00A21B31" w:rsidRDefault="000F1713" w:rsidP="001A19E0">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rtl/>
          <w:lang w:eastAsia="ar-SA" w:bidi="ar-IQ"/>
        </w:rPr>
      </w:pPr>
      <w:r w:rsidRPr="00A21B31">
        <w:rPr>
          <w:rFonts w:ascii="Traditional Arabic" w:eastAsia="Times New Roman" w:hAnsi="Traditional Arabic" w:cs="Traditional Arabic"/>
          <w:color w:val="000000"/>
          <w:sz w:val="34"/>
          <w:szCs w:val="34"/>
          <w:rtl/>
          <w:lang w:eastAsia="ar-SA" w:bidi="ar-IQ"/>
        </w:rPr>
        <w:t>الحمد لله، وصلَّى الله على رسول الله، و</w:t>
      </w:r>
      <w:r w:rsidR="00EE0915" w:rsidRPr="00A21B31">
        <w:rPr>
          <w:rFonts w:ascii="Traditional Arabic" w:eastAsia="Times New Roman" w:hAnsi="Traditional Arabic" w:cs="Traditional Arabic"/>
          <w:color w:val="000000"/>
          <w:sz w:val="34"/>
          <w:szCs w:val="34"/>
          <w:rtl/>
          <w:lang w:eastAsia="ar-SA" w:bidi="ar-IQ"/>
        </w:rPr>
        <w:t xml:space="preserve">على </w:t>
      </w:r>
      <w:proofErr w:type="spellStart"/>
      <w:r w:rsidR="00EE0915" w:rsidRPr="00A21B31">
        <w:rPr>
          <w:rFonts w:ascii="Traditional Arabic" w:eastAsia="Times New Roman" w:hAnsi="Traditional Arabic" w:cs="Traditional Arabic"/>
          <w:color w:val="000000"/>
          <w:sz w:val="34"/>
          <w:szCs w:val="34"/>
          <w:rtl/>
          <w:lang w:eastAsia="ar-SA" w:bidi="ar-IQ"/>
        </w:rPr>
        <w:t>آله</w:t>
      </w:r>
      <w:proofErr w:type="spellEnd"/>
      <w:r w:rsidR="00EE0915" w:rsidRPr="00A21B31">
        <w:rPr>
          <w:rFonts w:ascii="Traditional Arabic" w:eastAsia="Times New Roman" w:hAnsi="Traditional Arabic" w:cs="Traditional Arabic"/>
          <w:color w:val="000000"/>
          <w:sz w:val="34"/>
          <w:szCs w:val="34"/>
          <w:rtl/>
          <w:lang w:eastAsia="ar-SA" w:bidi="ar-IQ"/>
        </w:rPr>
        <w:t xml:space="preserve"> وصحبه وسلَّم، أمَّا بعد</w:t>
      </w:r>
      <w:r w:rsidRPr="00A21B31">
        <w:rPr>
          <w:rFonts w:ascii="Traditional Arabic" w:eastAsia="Times New Roman" w:hAnsi="Traditional Arabic" w:cs="Traditional Arabic"/>
          <w:color w:val="000000"/>
          <w:sz w:val="34"/>
          <w:szCs w:val="34"/>
          <w:rtl/>
          <w:lang w:eastAsia="ar-SA" w:bidi="ar-IQ"/>
        </w:rPr>
        <w:t>:</w:t>
      </w:r>
    </w:p>
    <w:p w:rsidR="00E56830" w:rsidRPr="00A21B31" w:rsidRDefault="000F1713" w:rsidP="00A21B31">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rtl/>
          <w:lang w:eastAsia="ar-SA" w:bidi="ar-IQ"/>
        </w:rPr>
      </w:pPr>
      <w:r w:rsidRPr="00A21B31">
        <w:rPr>
          <w:rFonts w:ascii="Traditional Arabic" w:eastAsia="Times New Roman" w:hAnsi="Traditional Arabic" w:cs="Traditional Arabic"/>
          <w:color w:val="000000"/>
          <w:sz w:val="34"/>
          <w:szCs w:val="34"/>
          <w:rtl/>
          <w:lang w:eastAsia="ar-SA" w:bidi="ar-IQ"/>
        </w:rPr>
        <w:t xml:space="preserve">فإنَّ </w:t>
      </w:r>
      <w:r w:rsidR="006F279F" w:rsidRPr="00A21B31">
        <w:rPr>
          <w:rFonts w:ascii="Traditional Arabic" w:eastAsia="Times New Roman" w:hAnsi="Traditional Arabic" w:cs="Traditional Arabic"/>
          <w:color w:val="000000"/>
          <w:sz w:val="34"/>
          <w:szCs w:val="34"/>
          <w:rtl/>
          <w:lang w:eastAsia="ar-SA" w:bidi="ar-IQ"/>
        </w:rPr>
        <w:t>تص</w:t>
      </w:r>
      <w:r w:rsidRPr="00A21B31">
        <w:rPr>
          <w:rFonts w:ascii="Traditional Arabic" w:eastAsia="Times New Roman" w:hAnsi="Traditional Arabic" w:cs="Traditional Arabic"/>
          <w:color w:val="000000"/>
          <w:sz w:val="34"/>
          <w:szCs w:val="34"/>
          <w:rtl/>
          <w:lang w:eastAsia="ar-SA" w:bidi="ar-IQ"/>
        </w:rPr>
        <w:t>ا</w:t>
      </w:r>
      <w:r w:rsidR="006F279F" w:rsidRPr="00A21B31">
        <w:rPr>
          <w:rFonts w:ascii="Traditional Arabic" w:eastAsia="Times New Roman" w:hAnsi="Traditional Arabic" w:cs="Traditional Arabic"/>
          <w:color w:val="000000"/>
          <w:sz w:val="34"/>
          <w:szCs w:val="34"/>
          <w:rtl/>
          <w:lang w:eastAsia="ar-SA" w:bidi="ar-IQ"/>
        </w:rPr>
        <w:t>نيف العلماء قديمًا وحدي</w:t>
      </w:r>
      <w:r w:rsidRPr="00A21B31">
        <w:rPr>
          <w:rFonts w:ascii="Traditional Arabic" w:eastAsia="Times New Roman" w:hAnsi="Traditional Arabic" w:cs="Traditional Arabic"/>
          <w:color w:val="000000"/>
          <w:sz w:val="34"/>
          <w:szCs w:val="34"/>
          <w:rtl/>
          <w:lang w:eastAsia="ar-SA" w:bidi="ar-IQ"/>
        </w:rPr>
        <w:t>ث</w:t>
      </w:r>
      <w:r w:rsidR="006F279F" w:rsidRPr="00A21B31">
        <w:rPr>
          <w:rFonts w:ascii="Traditional Arabic" w:eastAsia="Times New Roman" w:hAnsi="Traditional Arabic" w:cs="Traditional Arabic"/>
          <w:color w:val="000000"/>
          <w:sz w:val="34"/>
          <w:szCs w:val="34"/>
          <w:rtl/>
          <w:lang w:eastAsia="ar-SA" w:bidi="ar-IQ"/>
        </w:rPr>
        <w:t xml:space="preserve">ًا </w:t>
      </w:r>
      <w:r w:rsidRPr="00A21B31">
        <w:rPr>
          <w:rFonts w:ascii="Traditional Arabic" w:eastAsia="Times New Roman" w:hAnsi="Traditional Arabic" w:cs="Traditional Arabic"/>
          <w:color w:val="000000"/>
          <w:sz w:val="34"/>
          <w:szCs w:val="34"/>
          <w:rtl/>
          <w:lang w:eastAsia="ar-SA" w:bidi="ar-IQ"/>
        </w:rPr>
        <w:t xml:space="preserve">قد كثُرت </w:t>
      </w:r>
      <w:r w:rsidR="006F279F" w:rsidRPr="00A21B31">
        <w:rPr>
          <w:rFonts w:ascii="Traditional Arabic" w:eastAsia="Times New Roman" w:hAnsi="Traditional Arabic" w:cs="Traditional Arabic"/>
          <w:color w:val="000000"/>
          <w:sz w:val="34"/>
          <w:szCs w:val="34"/>
          <w:rtl/>
          <w:lang w:eastAsia="ar-SA" w:bidi="ar-IQ"/>
        </w:rPr>
        <w:t>في علم مصطلح الحديث، و</w:t>
      </w:r>
      <w:r w:rsidRPr="00A21B31">
        <w:rPr>
          <w:rFonts w:ascii="Traditional Arabic" w:eastAsia="Times New Roman" w:hAnsi="Traditional Arabic" w:cs="Traditional Arabic"/>
          <w:color w:val="000000"/>
          <w:sz w:val="34"/>
          <w:szCs w:val="34"/>
          <w:rtl/>
          <w:lang w:eastAsia="ar-SA" w:bidi="ar-IQ"/>
        </w:rPr>
        <w:t xml:space="preserve">اهتمَّ بهذا العلم العلماء غاية الاهتمام، واعتنوا به نهاية العناية، وذلك لأنَّ </w:t>
      </w:r>
      <w:r w:rsidR="006F279F" w:rsidRPr="00A21B31">
        <w:rPr>
          <w:rFonts w:ascii="Traditional Arabic" w:eastAsia="Times New Roman" w:hAnsi="Traditional Arabic" w:cs="Traditional Arabic"/>
          <w:color w:val="000000"/>
          <w:sz w:val="34"/>
          <w:szCs w:val="34"/>
          <w:rtl/>
          <w:lang w:eastAsia="ar-SA" w:bidi="ar-IQ"/>
        </w:rPr>
        <w:t>هذا العلم كالمدخل لدراسة الحديث الن</w:t>
      </w:r>
      <w:r w:rsidRPr="00A21B31">
        <w:rPr>
          <w:rFonts w:ascii="Traditional Arabic" w:eastAsia="Times New Roman" w:hAnsi="Traditional Arabic" w:cs="Traditional Arabic"/>
          <w:color w:val="000000"/>
          <w:sz w:val="34"/>
          <w:szCs w:val="34"/>
          <w:rtl/>
          <w:lang w:eastAsia="ar-SA" w:bidi="ar-IQ"/>
        </w:rPr>
        <w:t>َّ</w:t>
      </w:r>
      <w:r w:rsidR="006F279F" w:rsidRPr="00A21B31">
        <w:rPr>
          <w:rFonts w:ascii="Traditional Arabic" w:eastAsia="Times New Roman" w:hAnsi="Traditional Arabic" w:cs="Traditional Arabic"/>
          <w:color w:val="000000"/>
          <w:sz w:val="34"/>
          <w:szCs w:val="34"/>
          <w:rtl/>
          <w:lang w:eastAsia="ar-SA" w:bidi="ar-IQ"/>
        </w:rPr>
        <w:t>بوي</w:t>
      </w:r>
      <w:r w:rsidRPr="00A21B31">
        <w:rPr>
          <w:rFonts w:ascii="Traditional Arabic" w:eastAsia="Times New Roman" w:hAnsi="Traditional Arabic" w:cs="Traditional Arabic"/>
          <w:color w:val="000000"/>
          <w:sz w:val="34"/>
          <w:szCs w:val="34"/>
          <w:rtl/>
          <w:lang w:eastAsia="ar-SA" w:bidi="ar-IQ"/>
        </w:rPr>
        <w:t xml:space="preserve"> الشَّريف</w:t>
      </w:r>
      <w:r w:rsidR="006F279F"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color w:val="000000"/>
          <w:sz w:val="34"/>
          <w:szCs w:val="34"/>
          <w:rtl/>
          <w:lang w:eastAsia="ar-SA" w:bidi="ar-IQ"/>
        </w:rPr>
        <w:t xml:space="preserve">منه يتعلَّم </w:t>
      </w:r>
      <w:r w:rsidR="005E4202" w:rsidRPr="00A21B31">
        <w:rPr>
          <w:rFonts w:ascii="Traditional Arabic" w:eastAsia="Times New Roman" w:hAnsi="Traditional Arabic" w:cs="Traditional Arabic"/>
          <w:color w:val="000000"/>
          <w:sz w:val="34"/>
          <w:szCs w:val="34"/>
          <w:rtl/>
          <w:lang w:eastAsia="ar-SA" w:bidi="ar-IQ"/>
        </w:rPr>
        <w:t>ا</w:t>
      </w:r>
      <w:r w:rsidRPr="00A21B31">
        <w:rPr>
          <w:rFonts w:ascii="Traditional Arabic" w:eastAsia="Times New Roman" w:hAnsi="Traditional Arabic" w:cs="Traditional Arabic"/>
          <w:color w:val="000000"/>
          <w:sz w:val="34"/>
          <w:szCs w:val="34"/>
          <w:rtl/>
          <w:lang w:eastAsia="ar-SA" w:bidi="ar-IQ"/>
        </w:rPr>
        <w:t xml:space="preserve">لمتعلِّم </w:t>
      </w:r>
      <w:r w:rsidR="006F279F" w:rsidRPr="00A21B31">
        <w:rPr>
          <w:rFonts w:ascii="Traditional Arabic" w:eastAsia="Times New Roman" w:hAnsi="Traditional Arabic" w:cs="Traditional Arabic"/>
          <w:color w:val="000000"/>
          <w:sz w:val="34"/>
          <w:szCs w:val="34"/>
          <w:rtl/>
          <w:lang w:eastAsia="ar-SA" w:bidi="ar-IQ"/>
        </w:rPr>
        <w:t>تمييز صحيح</w:t>
      </w:r>
      <w:r w:rsidRPr="00A21B31">
        <w:rPr>
          <w:rFonts w:ascii="Traditional Arabic" w:eastAsia="Times New Roman" w:hAnsi="Traditional Arabic" w:cs="Traditional Arabic"/>
          <w:color w:val="000000"/>
          <w:sz w:val="34"/>
          <w:szCs w:val="34"/>
          <w:rtl/>
          <w:lang w:eastAsia="ar-SA" w:bidi="ar-IQ"/>
        </w:rPr>
        <w:t xml:space="preserve"> الحديث </w:t>
      </w:r>
      <w:r w:rsidR="006F279F" w:rsidRPr="00A21B31">
        <w:rPr>
          <w:rFonts w:ascii="Traditional Arabic" w:eastAsia="Times New Roman" w:hAnsi="Traditional Arabic" w:cs="Traditional Arabic"/>
          <w:color w:val="000000"/>
          <w:sz w:val="34"/>
          <w:szCs w:val="34"/>
          <w:rtl/>
          <w:lang w:eastAsia="ar-SA" w:bidi="ar-IQ"/>
        </w:rPr>
        <w:t xml:space="preserve">من سقيمه، </w:t>
      </w:r>
      <w:r w:rsidRPr="00A21B31">
        <w:rPr>
          <w:rFonts w:ascii="Traditional Arabic" w:eastAsia="Times New Roman" w:hAnsi="Traditional Arabic" w:cs="Traditional Arabic"/>
          <w:color w:val="000000"/>
          <w:sz w:val="34"/>
          <w:szCs w:val="34"/>
          <w:rtl/>
          <w:lang w:eastAsia="ar-SA" w:bidi="ar-IQ"/>
        </w:rPr>
        <w:t>والمصنَّفات في ذلك منها</w:t>
      </w:r>
      <w:r w:rsidR="006F279F" w:rsidRPr="00A21B31">
        <w:rPr>
          <w:rFonts w:ascii="Traditional Arabic" w:eastAsia="Times New Roman" w:hAnsi="Traditional Arabic" w:cs="Traditional Arabic"/>
          <w:color w:val="000000"/>
          <w:sz w:val="34"/>
          <w:szCs w:val="34"/>
          <w:rtl/>
          <w:lang w:eastAsia="ar-SA" w:bidi="ar-IQ"/>
        </w:rPr>
        <w:t xml:space="preserve"> المختصر ومنها المطو</w:t>
      </w:r>
      <w:r w:rsidRPr="00A21B31">
        <w:rPr>
          <w:rFonts w:ascii="Traditional Arabic" w:eastAsia="Times New Roman" w:hAnsi="Traditional Arabic" w:cs="Traditional Arabic"/>
          <w:color w:val="000000"/>
          <w:sz w:val="34"/>
          <w:szCs w:val="34"/>
          <w:rtl/>
          <w:lang w:eastAsia="ar-SA" w:bidi="ar-IQ"/>
        </w:rPr>
        <w:t>َّ</w:t>
      </w:r>
      <w:r w:rsidR="006F279F" w:rsidRPr="00A21B31">
        <w:rPr>
          <w:rFonts w:ascii="Traditional Arabic" w:eastAsia="Times New Roman" w:hAnsi="Traditional Arabic" w:cs="Traditional Arabic"/>
          <w:color w:val="000000"/>
          <w:sz w:val="34"/>
          <w:szCs w:val="34"/>
          <w:rtl/>
          <w:lang w:eastAsia="ar-SA" w:bidi="ar-IQ"/>
        </w:rPr>
        <w:t>ل، ومنها المنثور ومنها المنظوم،</w:t>
      </w:r>
      <w:r w:rsidRPr="00A21B31">
        <w:rPr>
          <w:rFonts w:ascii="Traditional Arabic" w:eastAsia="Times New Roman" w:hAnsi="Traditional Arabic" w:cs="Traditional Arabic"/>
          <w:color w:val="000000"/>
          <w:sz w:val="34"/>
          <w:szCs w:val="34"/>
          <w:rtl/>
          <w:lang w:eastAsia="ar-SA" w:bidi="ar-IQ"/>
        </w:rPr>
        <w:t xml:space="preserve"> ومن ت</w:t>
      </w:r>
      <w:r w:rsidR="005E4202" w:rsidRPr="00A21B31">
        <w:rPr>
          <w:rFonts w:ascii="Traditional Arabic" w:eastAsia="Times New Roman" w:hAnsi="Traditional Arabic" w:cs="Traditional Arabic"/>
          <w:color w:val="000000"/>
          <w:sz w:val="34"/>
          <w:szCs w:val="34"/>
          <w:rtl/>
          <w:lang w:eastAsia="ar-SA" w:bidi="ar-IQ"/>
        </w:rPr>
        <w:t>ل</w:t>
      </w:r>
      <w:r w:rsidRPr="00A21B31">
        <w:rPr>
          <w:rFonts w:ascii="Traditional Arabic" w:eastAsia="Times New Roman" w:hAnsi="Traditional Arabic" w:cs="Traditional Arabic"/>
          <w:color w:val="000000"/>
          <w:sz w:val="34"/>
          <w:szCs w:val="34"/>
          <w:rtl/>
          <w:lang w:eastAsia="ar-SA" w:bidi="ar-IQ"/>
        </w:rPr>
        <w:t xml:space="preserve">ك المنظومات المختصرة منظومة الإمام العلَّامة مجد الدِّين </w:t>
      </w:r>
      <w:proofErr w:type="spellStart"/>
      <w:r w:rsidRPr="00A21B31">
        <w:rPr>
          <w:rFonts w:ascii="Traditional Arabic" w:eastAsia="Times New Roman" w:hAnsi="Traditional Arabic" w:cs="Traditional Arabic"/>
          <w:color w:val="000000"/>
          <w:sz w:val="34"/>
          <w:szCs w:val="34"/>
          <w:rtl/>
          <w:lang w:eastAsia="ar-SA" w:bidi="ar-IQ"/>
        </w:rPr>
        <w:t>الفيروزآبادي</w:t>
      </w:r>
      <w:proofErr w:type="spellEnd"/>
      <w:r w:rsidRPr="00A21B31">
        <w:rPr>
          <w:rFonts w:ascii="Traditional Arabic" w:eastAsia="Times New Roman" w:hAnsi="Traditional Arabic" w:cs="Traditional Arabic"/>
          <w:color w:val="000000"/>
          <w:sz w:val="34"/>
          <w:szCs w:val="34"/>
          <w:rtl/>
          <w:lang w:eastAsia="ar-SA" w:bidi="ar-IQ"/>
        </w:rPr>
        <w:t xml:space="preserve"> رحمه الله، وقد قرأتها على والدي فضيلة الش</w:t>
      </w:r>
      <w:r w:rsidR="005E4202" w:rsidRPr="00A21B31">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يخ المقرئ محم</w:t>
      </w:r>
      <w:r w:rsidR="005E4202" w:rsidRPr="00A21B31">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د سعيد الحسين</w:t>
      </w:r>
      <w:r w:rsidR="005E4202" w:rsidRPr="00A21B31">
        <w:rPr>
          <w:rFonts w:ascii="Traditional Arabic" w:eastAsia="Times New Roman" w:hAnsi="Traditional Arabic" w:cs="Traditional Arabic"/>
          <w:color w:val="000000"/>
          <w:sz w:val="34"/>
          <w:szCs w:val="34"/>
          <w:rtl/>
          <w:lang w:eastAsia="ar-SA" w:bidi="ar-IQ"/>
        </w:rPr>
        <w:t>ي</w:t>
      </w:r>
      <w:r w:rsidRPr="00A21B31">
        <w:rPr>
          <w:rFonts w:ascii="Traditional Arabic" w:eastAsia="Times New Roman" w:hAnsi="Traditional Arabic" w:cs="Traditional Arabic"/>
          <w:color w:val="000000"/>
          <w:sz w:val="34"/>
          <w:szCs w:val="34"/>
          <w:rtl/>
          <w:lang w:eastAsia="ar-SA" w:bidi="ar-IQ"/>
        </w:rPr>
        <w:t xml:space="preserve"> حفظه الله تعالى، وبعد قراءتي عنَّ لي أن أخدمها خدمة تحقيق</w:t>
      </w:r>
      <w:r w:rsidR="005E4202" w:rsidRPr="00A21B31">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 xml:space="preserve"> ودراسة</w:t>
      </w:r>
      <w:r w:rsidR="005E4202" w:rsidRPr="00A21B31">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 xml:space="preserve"> لا خدمة شرح</w:t>
      </w:r>
      <w:r w:rsidR="005E4202" w:rsidRPr="00A21B31">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 xml:space="preserve"> وتحشية</w:t>
      </w:r>
      <w:r w:rsidR="005E4202" w:rsidRPr="00A21B31">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 ل</w:t>
      </w:r>
      <w:r w:rsidR="005E4202" w:rsidRPr="00A21B31">
        <w:rPr>
          <w:rFonts w:ascii="Traditional Arabic" w:eastAsia="Times New Roman" w:hAnsi="Traditional Arabic" w:cs="Traditional Arabic"/>
          <w:color w:val="000000"/>
          <w:sz w:val="34"/>
          <w:szCs w:val="34"/>
          <w:rtl/>
          <w:lang w:eastAsia="ar-SA" w:bidi="ar-IQ"/>
        </w:rPr>
        <w:t>ـِ</w:t>
      </w:r>
      <w:r w:rsidRPr="00A21B31">
        <w:rPr>
          <w:rFonts w:ascii="Traditional Arabic" w:eastAsia="Times New Roman" w:hAnsi="Traditional Arabic" w:cs="Traditional Arabic"/>
          <w:color w:val="000000"/>
          <w:sz w:val="34"/>
          <w:szCs w:val="34"/>
          <w:rtl/>
          <w:lang w:eastAsia="ar-SA" w:bidi="ar-IQ"/>
        </w:rPr>
        <w:t>م</w:t>
      </w:r>
      <w:r w:rsidR="005E4202" w:rsidRPr="00A21B31">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ا وجدت</w:t>
      </w:r>
      <w:r w:rsidR="005E4202" w:rsidRPr="00A21B31">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 xml:space="preserve"> من اختلاف</w:t>
      </w:r>
      <w:r w:rsidR="005E4202" w:rsidRPr="00A21B31">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 xml:space="preserve"> في الألفاظ، </w:t>
      </w:r>
      <w:r w:rsidR="005E4202" w:rsidRPr="00A21B31">
        <w:rPr>
          <w:rFonts w:ascii="Traditional Arabic" w:eastAsia="Times New Roman" w:hAnsi="Traditional Arabic" w:cs="Traditional Arabic"/>
          <w:color w:val="000000"/>
          <w:sz w:val="34"/>
          <w:szCs w:val="34"/>
          <w:rtl/>
          <w:lang w:eastAsia="ar-SA" w:bidi="ar-IQ"/>
        </w:rPr>
        <w:t xml:space="preserve">ولأنها لم تخدم خدمةً تليق بها، </w:t>
      </w:r>
      <w:r w:rsidRPr="00A21B31">
        <w:rPr>
          <w:rFonts w:ascii="Traditional Arabic" w:eastAsia="Times New Roman" w:hAnsi="Traditional Arabic" w:cs="Traditional Arabic"/>
          <w:color w:val="000000"/>
          <w:sz w:val="34"/>
          <w:szCs w:val="34"/>
          <w:rtl/>
          <w:lang w:eastAsia="ar-SA" w:bidi="ar-IQ"/>
        </w:rPr>
        <w:t>لاسيما وعندي بعض نسخها</w:t>
      </w:r>
      <w:r w:rsidR="005E4202" w:rsidRPr="00A21B31">
        <w:rPr>
          <w:rFonts w:ascii="Traditional Arabic" w:eastAsia="Times New Roman" w:hAnsi="Traditional Arabic" w:cs="Traditional Arabic"/>
          <w:color w:val="000000"/>
          <w:sz w:val="34"/>
          <w:szCs w:val="34"/>
          <w:rtl/>
          <w:lang w:eastAsia="ar-SA" w:bidi="ar-IQ"/>
        </w:rPr>
        <w:t>، فشمَّرت عن ساعد الجدِّ، واستعنت بالله، وقسَّمت البحث إلى قسمين، الأوَّل</w:t>
      </w:r>
      <w:r w:rsidR="002058BC" w:rsidRPr="00A21B31">
        <w:rPr>
          <w:rFonts w:ascii="Traditional Arabic" w:eastAsia="Times New Roman" w:hAnsi="Traditional Arabic" w:cs="Traditional Arabic"/>
          <w:color w:val="000000"/>
          <w:sz w:val="34"/>
          <w:szCs w:val="34"/>
          <w:rtl/>
          <w:lang w:eastAsia="ar-SA" w:bidi="ar-IQ"/>
        </w:rPr>
        <w:t>:</w:t>
      </w:r>
      <w:r w:rsidR="005E4202" w:rsidRPr="00A21B31">
        <w:rPr>
          <w:rFonts w:ascii="Traditional Arabic" w:eastAsia="Times New Roman" w:hAnsi="Traditional Arabic" w:cs="Traditional Arabic"/>
          <w:color w:val="000000"/>
          <w:sz w:val="34"/>
          <w:szCs w:val="34"/>
          <w:rtl/>
          <w:lang w:eastAsia="ar-SA" w:bidi="ar-IQ"/>
        </w:rPr>
        <w:t xml:space="preserve"> في ترجمة النَّاظم، والقسم الثَّاني</w:t>
      </w:r>
      <w:r w:rsidR="002058BC" w:rsidRPr="00A21B31">
        <w:rPr>
          <w:rFonts w:ascii="Traditional Arabic" w:eastAsia="Times New Roman" w:hAnsi="Traditional Arabic" w:cs="Traditional Arabic"/>
          <w:color w:val="000000"/>
          <w:sz w:val="34"/>
          <w:szCs w:val="34"/>
          <w:rtl/>
          <w:lang w:eastAsia="ar-SA" w:bidi="ar-IQ"/>
        </w:rPr>
        <w:t>:</w:t>
      </w:r>
      <w:r w:rsidR="005E4202" w:rsidRPr="00A21B31">
        <w:rPr>
          <w:rFonts w:ascii="Traditional Arabic" w:eastAsia="Times New Roman" w:hAnsi="Traditional Arabic" w:cs="Traditional Arabic"/>
          <w:color w:val="000000"/>
          <w:sz w:val="34"/>
          <w:szCs w:val="34"/>
          <w:rtl/>
          <w:lang w:eastAsia="ar-SA" w:bidi="ar-IQ"/>
        </w:rPr>
        <w:t xml:space="preserve"> في دراسة النَّص وتحقيقه.</w:t>
      </w:r>
    </w:p>
    <w:p w:rsidR="000775CB" w:rsidRPr="00A21B31" w:rsidRDefault="005E4202" w:rsidP="00A21B31">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rtl/>
          <w:lang w:eastAsia="ar-SA" w:bidi="ar-IQ"/>
        </w:rPr>
      </w:pPr>
      <w:r w:rsidRPr="00A21B31">
        <w:rPr>
          <w:rFonts w:ascii="Traditional Arabic" w:eastAsia="Times New Roman" w:hAnsi="Traditional Arabic" w:cs="Traditional Arabic"/>
          <w:color w:val="000000"/>
          <w:sz w:val="34"/>
          <w:szCs w:val="34"/>
          <w:rtl/>
          <w:lang w:eastAsia="ar-SA" w:bidi="ar-IQ"/>
        </w:rPr>
        <w:t xml:space="preserve">  </w:t>
      </w:r>
      <w:r w:rsidR="000F1713" w:rsidRPr="00A21B31">
        <w:rPr>
          <w:rFonts w:ascii="Traditional Arabic" w:eastAsia="Times New Roman" w:hAnsi="Traditional Arabic" w:cs="Traditional Arabic"/>
          <w:color w:val="000000"/>
          <w:sz w:val="34"/>
          <w:szCs w:val="34"/>
          <w:rtl/>
          <w:lang w:eastAsia="ar-SA" w:bidi="ar-IQ"/>
        </w:rPr>
        <w:t xml:space="preserve">  </w:t>
      </w:r>
      <w:r w:rsidR="006F279F" w:rsidRPr="00A21B31">
        <w:rPr>
          <w:rFonts w:ascii="Traditional Arabic" w:eastAsia="Times New Roman" w:hAnsi="Traditional Arabic" w:cs="Traditional Arabic"/>
          <w:color w:val="000000"/>
          <w:sz w:val="34"/>
          <w:szCs w:val="34"/>
          <w:rtl/>
          <w:lang w:eastAsia="ar-SA" w:bidi="ar-IQ"/>
        </w:rPr>
        <w:t xml:space="preserve"> </w:t>
      </w:r>
    </w:p>
    <w:p w:rsidR="000775CB" w:rsidRPr="001A19E0" w:rsidRDefault="005964BB" w:rsidP="00A21B31">
      <w:pPr>
        <w:widowControl w:val="0"/>
        <w:tabs>
          <w:tab w:val="right" w:pos="8481"/>
        </w:tabs>
        <w:bidi/>
        <w:spacing w:after="0" w:line="240" w:lineRule="auto"/>
        <w:jc w:val="center"/>
        <w:outlineLvl w:val="1"/>
        <w:rPr>
          <w:rFonts w:ascii="Traditional Arabic" w:eastAsia="Times New Roman" w:hAnsi="Traditional Arabic" w:cs="Traditional Arabic"/>
          <w:b/>
          <w:bCs/>
          <w:color w:val="0000FF"/>
          <w:sz w:val="34"/>
          <w:szCs w:val="34"/>
          <w:rtl/>
          <w:lang w:eastAsia="ar-SA"/>
        </w:rPr>
      </w:pPr>
      <w:r w:rsidRPr="001A19E0">
        <w:rPr>
          <w:rFonts w:ascii="Traditional Arabic" w:eastAsia="Times New Roman" w:hAnsi="Traditional Arabic" w:cs="Traditional Arabic"/>
          <w:b/>
          <w:bCs/>
          <w:color w:val="0000FF"/>
          <w:sz w:val="34"/>
          <w:szCs w:val="34"/>
          <w:rtl/>
          <w:lang w:eastAsia="ar-SA"/>
        </w:rPr>
        <w:t>القسم الأوَّل</w:t>
      </w:r>
      <w:r w:rsidR="002058BC" w:rsidRPr="001A19E0">
        <w:rPr>
          <w:rFonts w:ascii="Traditional Arabic" w:eastAsia="Times New Roman" w:hAnsi="Traditional Arabic" w:cs="Traditional Arabic"/>
          <w:b/>
          <w:bCs/>
          <w:color w:val="0000FF"/>
          <w:sz w:val="34"/>
          <w:szCs w:val="34"/>
          <w:rtl/>
          <w:lang w:eastAsia="ar-SA"/>
        </w:rPr>
        <w:t>:</w:t>
      </w:r>
      <w:r w:rsidRPr="001A19E0">
        <w:rPr>
          <w:rFonts w:ascii="Traditional Arabic" w:eastAsia="Times New Roman" w:hAnsi="Traditional Arabic" w:cs="Traditional Arabic"/>
          <w:b/>
          <w:bCs/>
          <w:color w:val="0000FF"/>
          <w:sz w:val="34"/>
          <w:szCs w:val="34"/>
          <w:rtl/>
          <w:lang w:eastAsia="ar-SA"/>
        </w:rPr>
        <w:t xml:space="preserve"> ترجمة </w:t>
      </w:r>
      <w:r w:rsidR="000775CB" w:rsidRPr="001A19E0">
        <w:rPr>
          <w:rFonts w:ascii="Traditional Arabic" w:eastAsia="Times New Roman" w:hAnsi="Traditional Arabic" w:cs="Traditional Arabic"/>
          <w:b/>
          <w:bCs/>
          <w:color w:val="0000FF"/>
          <w:sz w:val="34"/>
          <w:szCs w:val="34"/>
          <w:rtl/>
          <w:lang w:eastAsia="ar-SA"/>
        </w:rPr>
        <w:t xml:space="preserve">مجد الدِّين </w:t>
      </w:r>
      <w:proofErr w:type="spellStart"/>
      <w:r w:rsidR="000775CB" w:rsidRPr="001A19E0">
        <w:rPr>
          <w:rFonts w:ascii="Traditional Arabic" w:eastAsia="Times New Roman" w:hAnsi="Traditional Arabic" w:cs="Traditional Arabic"/>
          <w:b/>
          <w:bCs/>
          <w:color w:val="0000FF"/>
          <w:sz w:val="34"/>
          <w:szCs w:val="34"/>
          <w:rtl/>
          <w:lang w:eastAsia="ar-SA"/>
        </w:rPr>
        <w:t>الفيروزآبادي</w:t>
      </w:r>
      <w:proofErr w:type="spellEnd"/>
      <w:r w:rsidR="000775CB" w:rsidRPr="001A19E0">
        <w:rPr>
          <w:rFonts w:ascii="Traditional Arabic" w:eastAsia="Times New Roman" w:hAnsi="Traditional Arabic" w:cs="Traditional Arabic"/>
          <w:b/>
          <w:bCs/>
          <w:color w:val="0000FF"/>
          <w:sz w:val="34"/>
          <w:szCs w:val="34"/>
          <w:rtl/>
          <w:lang w:eastAsia="ar-SA"/>
        </w:rPr>
        <w:t xml:space="preserve"> </w:t>
      </w:r>
      <w:r w:rsidR="000775CB" w:rsidRPr="001A19E0">
        <w:rPr>
          <w:rFonts w:ascii="Traditional Arabic" w:eastAsia="Times New Roman" w:hAnsi="Traditional Arabic" w:cs="Traditional Arabic"/>
          <w:b/>
          <w:bCs/>
          <w:color w:val="0000FF"/>
          <w:sz w:val="34"/>
          <w:szCs w:val="34"/>
          <w:vertAlign w:val="superscript"/>
          <w:rtl/>
          <w:lang w:eastAsia="ar-SA" w:bidi="ar-BH"/>
        </w:rPr>
        <w:t>(</w:t>
      </w:r>
      <w:r w:rsidR="000775CB" w:rsidRPr="001A19E0">
        <w:rPr>
          <w:rFonts w:ascii="Traditional Arabic" w:eastAsia="Times New Roman" w:hAnsi="Traditional Arabic" w:cs="Traditional Arabic"/>
          <w:b/>
          <w:bCs/>
          <w:color w:val="0000FF"/>
          <w:sz w:val="34"/>
          <w:szCs w:val="34"/>
          <w:vertAlign w:val="superscript"/>
          <w:rtl/>
          <w:lang w:eastAsia="ar-SA" w:bidi="ar-BH"/>
        </w:rPr>
        <w:footnoteReference w:id="1"/>
      </w:r>
      <w:r w:rsidR="000775CB" w:rsidRPr="001A19E0">
        <w:rPr>
          <w:rFonts w:ascii="Traditional Arabic" w:eastAsia="Times New Roman" w:hAnsi="Traditional Arabic" w:cs="Traditional Arabic"/>
          <w:b/>
          <w:bCs/>
          <w:color w:val="0000FF"/>
          <w:sz w:val="34"/>
          <w:szCs w:val="34"/>
          <w:vertAlign w:val="superscript"/>
          <w:rtl/>
          <w:lang w:eastAsia="ar-SA" w:bidi="ar-BH"/>
        </w:rPr>
        <w:t>)</w:t>
      </w:r>
    </w:p>
    <w:p w:rsidR="000775CB" w:rsidRPr="001A19E0" w:rsidRDefault="000775CB" w:rsidP="00A21B31">
      <w:pPr>
        <w:widowControl w:val="0"/>
        <w:tabs>
          <w:tab w:val="right" w:pos="8481"/>
        </w:tabs>
        <w:bidi/>
        <w:spacing w:after="0" w:line="240" w:lineRule="auto"/>
        <w:jc w:val="center"/>
        <w:outlineLvl w:val="1"/>
        <w:rPr>
          <w:rFonts w:ascii="Traditional Arabic" w:eastAsia="Times New Roman" w:hAnsi="Traditional Arabic" w:cs="Traditional Arabic"/>
          <w:b/>
          <w:bCs/>
          <w:color w:val="0000FF"/>
          <w:sz w:val="34"/>
          <w:szCs w:val="34"/>
          <w:rtl/>
          <w:lang w:eastAsia="ar-SA"/>
        </w:rPr>
      </w:pPr>
      <w:r w:rsidRPr="001A19E0">
        <w:rPr>
          <w:rFonts w:ascii="Traditional Arabic" w:eastAsia="Times New Roman" w:hAnsi="Traditional Arabic" w:cs="Traditional Arabic"/>
          <w:b/>
          <w:bCs/>
          <w:color w:val="0000FF"/>
          <w:sz w:val="34"/>
          <w:szCs w:val="34"/>
          <w:rtl/>
          <w:lang w:eastAsia="ar-SA"/>
        </w:rPr>
        <w:t>(729 ـ 817</w:t>
      </w:r>
      <w:proofErr w:type="gramStart"/>
      <w:r w:rsidRPr="001A19E0">
        <w:rPr>
          <w:rFonts w:ascii="Traditional Arabic" w:eastAsia="Times New Roman" w:hAnsi="Traditional Arabic" w:cs="Traditional Arabic"/>
          <w:b/>
          <w:bCs/>
          <w:color w:val="0000FF"/>
          <w:sz w:val="34"/>
          <w:szCs w:val="34"/>
          <w:rtl/>
          <w:lang w:eastAsia="ar-SA"/>
        </w:rPr>
        <w:t>هـ )</w:t>
      </w:r>
      <w:proofErr w:type="gramEnd"/>
    </w:p>
    <w:p w:rsidR="005E4202" w:rsidRPr="00A21B31" w:rsidRDefault="000775CB" w:rsidP="00A21B31">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rtl/>
          <w:lang w:eastAsia="ar-SA" w:bidi="ar-IQ"/>
        </w:rPr>
      </w:pPr>
      <w:r w:rsidRPr="00A21B31">
        <w:rPr>
          <w:rFonts w:ascii="Traditional Arabic" w:eastAsia="Times New Roman" w:hAnsi="Traditional Arabic" w:cs="Traditional Arabic"/>
          <w:color w:val="000000"/>
          <w:sz w:val="34"/>
          <w:szCs w:val="34"/>
          <w:rtl/>
          <w:lang w:eastAsia="ar-SA" w:bidi="ar-IQ"/>
        </w:rPr>
        <w:t xml:space="preserve"> </w:t>
      </w:r>
      <w:r w:rsidR="005E4202" w:rsidRPr="00A21B31">
        <w:rPr>
          <w:rFonts w:ascii="Traditional Arabic" w:eastAsia="Times New Roman" w:hAnsi="Traditional Arabic" w:cs="Traditional Arabic"/>
          <w:color w:val="000000"/>
          <w:sz w:val="34"/>
          <w:szCs w:val="34"/>
          <w:rtl/>
          <w:lang w:eastAsia="ar-SA" w:bidi="ar-IQ"/>
        </w:rPr>
        <w:t>وقد استللتُ هذه التَّرجمة من الضَّوء اللَّامع للحافظ السَّخاوي، ل</w:t>
      </w:r>
      <w:r w:rsidR="00E56830" w:rsidRPr="00A21B31">
        <w:rPr>
          <w:rFonts w:ascii="Traditional Arabic" w:eastAsia="Times New Roman" w:hAnsi="Traditional Arabic" w:cs="Traditional Arabic"/>
          <w:color w:val="000000"/>
          <w:sz w:val="34"/>
          <w:szCs w:val="34"/>
          <w:rtl/>
          <w:lang w:eastAsia="ar-SA" w:bidi="ar-IQ"/>
        </w:rPr>
        <w:t>أ</w:t>
      </w:r>
      <w:r w:rsidR="005E4202" w:rsidRPr="00A21B31">
        <w:rPr>
          <w:rFonts w:ascii="Traditional Arabic" w:eastAsia="Times New Roman" w:hAnsi="Traditional Arabic" w:cs="Traditional Arabic"/>
          <w:color w:val="000000"/>
          <w:sz w:val="34"/>
          <w:szCs w:val="34"/>
          <w:rtl/>
          <w:lang w:eastAsia="ar-SA" w:bidi="ar-IQ"/>
        </w:rPr>
        <w:t xml:space="preserve">نَّها من أوسعها في ترجمة </w:t>
      </w:r>
      <w:proofErr w:type="spellStart"/>
      <w:r w:rsidR="005E4202" w:rsidRPr="00A21B31">
        <w:rPr>
          <w:rFonts w:ascii="Traditional Arabic" w:eastAsia="Times New Roman" w:hAnsi="Traditional Arabic" w:cs="Traditional Arabic"/>
          <w:color w:val="000000"/>
          <w:sz w:val="34"/>
          <w:szCs w:val="34"/>
          <w:rtl/>
          <w:lang w:eastAsia="ar-SA" w:bidi="ar-IQ"/>
        </w:rPr>
        <w:t>الفيروزآبادي</w:t>
      </w:r>
      <w:proofErr w:type="spellEnd"/>
      <w:r w:rsidR="005E4202" w:rsidRPr="00A21B31">
        <w:rPr>
          <w:rFonts w:ascii="Traditional Arabic" w:eastAsia="Times New Roman" w:hAnsi="Traditional Arabic" w:cs="Traditional Arabic"/>
          <w:color w:val="000000"/>
          <w:sz w:val="34"/>
          <w:szCs w:val="34"/>
          <w:rtl/>
          <w:lang w:eastAsia="ar-SA" w:bidi="ar-IQ"/>
        </w:rPr>
        <w:t>، إلَّا أنَّني رتَّبتها، وهذَّبتها، وأضفت إليها من الفوائد من المراجع الأخرى، حتَّى باتت هذه التَّرجمة شاملةً كاملةً</w:t>
      </w:r>
      <w:r w:rsidR="001A19E0">
        <w:rPr>
          <w:rFonts w:ascii="Traditional Arabic" w:eastAsia="Times New Roman" w:hAnsi="Traditional Arabic" w:cs="Traditional Arabic"/>
          <w:color w:val="000000"/>
          <w:sz w:val="34"/>
          <w:szCs w:val="34"/>
          <w:rtl/>
          <w:lang w:eastAsia="ar-SA" w:bidi="ar-IQ"/>
        </w:rPr>
        <w:t>.</w:t>
      </w:r>
    </w:p>
    <w:p w:rsidR="000775CB" w:rsidRPr="00A21B31" w:rsidRDefault="000775CB" w:rsidP="00A21B31">
      <w:pPr>
        <w:widowControl w:val="0"/>
        <w:tabs>
          <w:tab w:val="right" w:pos="8481"/>
        </w:tabs>
        <w:bidi/>
        <w:spacing w:after="0" w:line="240" w:lineRule="auto"/>
        <w:jc w:val="both"/>
        <w:outlineLvl w:val="1"/>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اسمه ونسبه:</w:t>
      </w:r>
    </w:p>
    <w:p w:rsidR="000775CB" w:rsidRPr="00A21B31" w:rsidRDefault="000775CB" w:rsidP="00A21B31">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rtl/>
          <w:lang w:eastAsia="ar-SA" w:bidi="ar-IQ"/>
        </w:rPr>
      </w:pPr>
      <w:r w:rsidRPr="00A21B31">
        <w:rPr>
          <w:rFonts w:ascii="Traditional Arabic" w:eastAsia="Times New Roman" w:hAnsi="Traditional Arabic" w:cs="Traditional Arabic"/>
          <w:color w:val="000000"/>
          <w:sz w:val="34"/>
          <w:szCs w:val="34"/>
          <w:rtl/>
          <w:lang w:eastAsia="ar-SA" w:bidi="ar-IQ"/>
        </w:rPr>
        <w:t xml:space="preserve">الشَّيخ العلَّامة الإمام اللُّغوي صاحب الفنون القاضي أبو طاهر مجد الدِّين محمَّد بن يعقوب بن محمَّد بن إبراهيم الشِّيرازي </w:t>
      </w:r>
      <w:proofErr w:type="spellStart"/>
      <w:r w:rsidRPr="00A21B31">
        <w:rPr>
          <w:rFonts w:ascii="Traditional Arabic" w:eastAsia="Times New Roman" w:hAnsi="Traditional Arabic" w:cs="Traditional Arabic"/>
          <w:color w:val="000000"/>
          <w:sz w:val="34"/>
          <w:szCs w:val="34"/>
          <w:rtl/>
          <w:lang w:eastAsia="ar-SA" w:bidi="ar-IQ"/>
        </w:rPr>
        <w:t>الفيروزآبادي</w:t>
      </w:r>
      <w:proofErr w:type="spellEnd"/>
      <w:r w:rsidRPr="00A21B31">
        <w:rPr>
          <w:rFonts w:ascii="Traditional Arabic" w:eastAsia="Times New Roman" w:hAnsi="Traditional Arabic" w:cs="Traditional Arabic"/>
          <w:color w:val="000000"/>
          <w:sz w:val="34"/>
          <w:szCs w:val="34"/>
          <w:rtl/>
          <w:lang w:eastAsia="ar-SA" w:bidi="ar-IQ"/>
        </w:rPr>
        <w:t xml:space="preserve">، الشَّافعي، </w:t>
      </w:r>
      <w:proofErr w:type="spellStart"/>
      <w:r w:rsidRPr="00A21B31">
        <w:rPr>
          <w:rFonts w:ascii="Traditional Arabic" w:eastAsia="Times New Roman" w:hAnsi="Traditional Arabic" w:cs="Traditional Arabic"/>
          <w:color w:val="000000"/>
          <w:sz w:val="34"/>
          <w:szCs w:val="34"/>
          <w:rtl/>
          <w:lang w:eastAsia="ar-SA" w:bidi="ar-IQ"/>
        </w:rPr>
        <w:t>الـمُلتجي</w:t>
      </w:r>
      <w:proofErr w:type="spellEnd"/>
      <w:r w:rsidRPr="00A21B31">
        <w:rPr>
          <w:rFonts w:ascii="Traditional Arabic" w:eastAsia="Times New Roman" w:hAnsi="Traditional Arabic" w:cs="Traditional Arabic"/>
          <w:color w:val="000000"/>
          <w:sz w:val="34"/>
          <w:szCs w:val="34"/>
          <w:rtl/>
          <w:lang w:eastAsia="ar-SA" w:bidi="ar-IQ"/>
        </w:rPr>
        <w:t xml:space="preserve"> إلى حرم الله </w:t>
      </w:r>
      <w:proofErr w:type="gramStart"/>
      <w:r w:rsidRPr="00A21B31">
        <w:rPr>
          <w:rFonts w:ascii="Traditional Arabic" w:eastAsia="Times New Roman" w:hAnsi="Traditional Arabic" w:cs="Traditional Arabic"/>
          <w:color w:val="000000"/>
          <w:sz w:val="34"/>
          <w:szCs w:val="34"/>
          <w:rtl/>
          <w:lang w:eastAsia="ar-SA" w:bidi="ar-IQ"/>
        </w:rPr>
        <w:t>تعالى</w:t>
      </w:r>
      <w:r w:rsidRPr="00A21B31">
        <w:rPr>
          <w:rFonts w:ascii="Traditional Arabic" w:eastAsia="Times New Roman" w:hAnsi="Traditional Arabic" w:cs="Traditional Arabic"/>
          <w:sz w:val="34"/>
          <w:szCs w:val="34"/>
          <w:vertAlign w:val="superscript"/>
          <w:rtl/>
          <w:lang w:bidi="ar-BH"/>
        </w:rPr>
        <w:t>(</w:t>
      </w:r>
      <w:proofErr w:type="gramEnd"/>
      <w:r w:rsidRPr="00A21B31">
        <w:rPr>
          <w:rFonts w:ascii="Traditional Arabic" w:eastAsia="Times New Roman" w:hAnsi="Traditional Arabic" w:cs="Traditional Arabic"/>
          <w:sz w:val="34"/>
          <w:szCs w:val="34"/>
          <w:vertAlign w:val="superscript"/>
          <w:rtl/>
          <w:lang w:bidi="ar-BH"/>
        </w:rPr>
        <w:footnoteReference w:id="2"/>
      </w:r>
      <w:r w:rsidRPr="00A21B31">
        <w:rPr>
          <w:rFonts w:ascii="Traditional Arabic" w:eastAsia="Times New Roman" w:hAnsi="Traditional Arabic" w:cs="Traditional Arabic"/>
          <w:sz w:val="34"/>
          <w:szCs w:val="34"/>
          <w:vertAlign w:val="superscript"/>
          <w:rtl/>
          <w:lang w:bidi="ar-BH"/>
        </w:rPr>
        <w:t>)</w:t>
      </w:r>
      <w:r w:rsidR="001A19E0">
        <w:rPr>
          <w:rFonts w:ascii="Traditional Arabic" w:eastAsia="Times New Roman" w:hAnsi="Traditional Arabic" w:cs="Traditional Arabic"/>
          <w:color w:val="000000"/>
          <w:sz w:val="34"/>
          <w:szCs w:val="34"/>
          <w:rtl/>
          <w:lang w:eastAsia="ar-SA" w:bidi="ar-IQ"/>
        </w:rPr>
        <w:t>.</w:t>
      </w:r>
    </w:p>
    <w:p w:rsidR="000775CB" w:rsidRPr="00A21B31" w:rsidRDefault="000775CB" w:rsidP="00A21B31">
      <w:pPr>
        <w:widowControl w:val="0"/>
        <w:tabs>
          <w:tab w:val="right" w:pos="8481"/>
        </w:tabs>
        <w:bidi/>
        <w:spacing w:after="0" w:line="240" w:lineRule="auto"/>
        <w:jc w:val="both"/>
        <w:outlineLvl w:val="1"/>
        <w:rPr>
          <w:rFonts w:ascii="Traditional Arabic" w:eastAsia="Times New Roman" w:hAnsi="Traditional Arabic" w:cs="Traditional Arabic"/>
          <w:sz w:val="34"/>
          <w:szCs w:val="34"/>
          <w:rtl/>
          <w:lang w:eastAsia="ar-SA"/>
        </w:rPr>
      </w:pPr>
      <w:proofErr w:type="gramStart"/>
      <w:r w:rsidRPr="00A21B31">
        <w:rPr>
          <w:rFonts w:ascii="Traditional Arabic" w:eastAsia="Times New Roman" w:hAnsi="Traditional Arabic" w:cs="Traditional Arabic"/>
          <w:sz w:val="34"/>
          <w:szCs w:val="34"/>
          <w:rtl/>
          <w:lang w:eastAsia="ar-SA"/>
        </w:rPr>
        <w:t>مولده  ونشأته</w:t>
      </w:r>
      <w:proofErr w:type="gramEnd"/>
      <w:r w:rsidR="002058BC" w:rsidRPr="00A21B31">
        <w:rPr>
          <w:rFonts w:ascii="Traditional Arabic" w:eastAsia="Times New Roman" w:hAnsi="Traditional Arabic" w:cs="Traditional Arabic"/>
          <w:sz w:val="34"/>
          <w:szCs w:val="34"/>
          <w:rtl/>
          <w:lang w:eastAsia="ar-SA"/>
        </w:rPr>
        <w:t>:</w:t>
      </w:r>
    </w:p>
    <w:p w:rsidR="000775CB" w:rsidRPr="00A21B31" w:rsidRDefault="000775CB" w:rsidP="00A21B31">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rtl/>
          <w:lang w:eastAsia="ar-SA" w:bidi="ar-IQ"/>
        </w:rPr>
      </w:pPr>
      <w:r w:rsidRPr="00A21B31">
        <w:rPr>
          <w:rFonts w:ascii="Traditional Arabic" w:eastAsia="Times New Roman" w:hAnsi="Traditional Arabic" w:cs="Traditional Arabic"/>
          <w:color w:val="000000"/>
          <w:sz w:val="34"/>
          <w:szCs w:val="34"/>
          <w:rtl/>
          <w:lang w:eastAsia="ar-SA" w:bidi="ar-IQ"/>
        </w:rPr>
        <w:lastRenderedPageBreak/>
        <w:t xml:space="preserve">ولد في ربيع الآخر وقيل جمادى الآخرة سنة 729هـ، </w:t>
      </w:r>
      <w:proofErr w:type="spellStart"/>
      <w:r w:rsidRPr="00A21B31">
        <w:rPr>
          <w:rFonts w:ascii="Traditional Arabic" w:eastAsia="Times New Roman" w:hAnsi="Traditional Arabic" w:cs="Traditional Arabic"/>
          <w:color w:val="000000"/>
          <w:sz w:val="34"/>
          <w:szCs w:val="34"/>
          <w:rtl/>
          <w:lang w:eastAsia="ar-SA" w:bidi="ar-IQ"/>
        </w:rPr>
        <w:t>بكازرون</w:t>
      </w:r>
      <w:proofErr w:type="spellEnd"/>
      <w:r w:rsidRPr="00A21B31">
        <w:rPr>
          <w:rFonts w:ascii="Traditional Arabic" w:eastAsia="Times New Roman" w:hAnsi="Traditional Arabic" w:cs="Traditional Arabic"/>
          <w:color w:val="000000"/>
          <w:sz w:val="34"/>
          <w:szCs w:val="34"/>
          <w:rtl/>
          <w:lang w:eastAsia="ar-SA" w:bidi="ar-IQ"/>
        </w:rPr>
        <w:t xml:space="preserve"> من أعمال شيراز، وبها نشأ وحفظ القرآن وجوَّد الخطَّ وهو ابن سبع، وانتقل إلى شيراز وهو ابن ثمانٍ، وأخذ اللُّغة والأدب عن والده، ثمَّ عن القوَّام عبدالله بن محمود بن النَّجم وغيرهما من علماء شِيراز، وسَمِع الحديث فيها على الشَّمس أبي عبدالله محمَّد بن يوسف الأنصاري </w:t>
      </w:r>
      <w:proofErr w:type="spellStart"/>
      <w:r w:rsidRPr="00A21B31">
        <w:rPr>
          <w:rFonts w:ascii="Traditional Arabic" w:eastAsia="Times New Roman" w:hAnsi="Traditional Arabic" w:cs="Traditional Arabic"/>
          <w:color w:val="000000"/>
          <w:sz w:val="34"/>
          <w:szCs w:val="34"/>
          <w:rtl/>
          <w:lang w:eastAsia="ar-SA" w:bidi="ar-IQ"/>
        </w:rPr>
        <w:t>الزَّرَنْدي</w:t>
      </w:r>
      <w:proofErr w:type="spellEnd"/>
      <w:r w:rsidRPr="00A21B31">
        <w:rPr>
          <w:rFonts w:ascii="Traditional Arabic" w:eastAsia="Times New Roman" w:hAnsi="Traditional Arabic" w:cs="Traditional Arabic"/>
          <w:color w:val="000000"/>
          <w:sz w:val="34"/>
          <w:szCs w:val="34"/>
          <w:rtl/>
          <w:lang w:eastAsia="ar-SA" w:bidi="ar-IQ"/>
        </w:rPr>
        <w:t xml:space="preserve"> المدني </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صحيح البخاري</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وقرأ عليه </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جامع التِّرمذي</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سنة خمس وأربعين وسبعمائة، وتفقَّه، ونظر في اللُّغة إلى أن مهر وفاق، واشتهر اسمه وهو شاب في الآفاق، وطلب الحديث، "وكان سريع الحفظ، بحيث كان يقول</w:t>
      </w:r>
      <w:r w:rsidR="002058BC" w:rsidRPr="00A21B31">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 xml:space="preserve"> لا أنام حتَّى أحفظ مائتي سطر"</w:t>
      </w:r>
      <w:r w:rsidRPr="00A21B31">
        <w:rPr>
          <w:rFonts w:ascii="Traditional Arabic" w:eastAsia="Times New Roman" w:hAnsi="Traditional Arabic" w:cs="Traditional Arabic"/>
          <w:color w:val="000000"/>
          <w:sz w:val="34"/>
          <w:szCs w:val="34"/>
          <w:vertAlign w:val="superscript"/>
          <w:rtl/>
          <w:lang w:eastAsia="ar-SA" w:bidi="ar-BH"/>
        </w:rPr>
        <w:t>(</w:t>
      </w:r>
      <w:r w:rsidRPr="00A21B31">
        <w:rPr>
          <w:rFonts w:ascii="Traditional Arabic" w:eastAsia="Times New Roman" w:hAnsi="Traditional Arabic" w:cs="Traditional Arabic"/>
          <w:color w:val="000000"/>
          <w:sz w:val="34"/>
          <w:szCs w:val="34"/>
          <w:vertAlign w:val="superscript"/>
          <w:rtl/>
          <w:lang w:eastAsia="ar-SA" w:bidi="ar-BH"/>
        </w:rPr>
        <w:footnoteReference w:id="3"/>
      </w:r>
      <w:r w:rsidRPr="00A21B31">
        <w:rPr>
          <w:rFonts w:ascii="Traditional Arabic" w:eastAsia="Times New Roman" w:hAnsi="Traditional Arabic" w:cs="Traditional Arabic"/>
          <w:color w:val="000000"/>
          <w:sz w:val="34"/>
          <w:szCs w:val="34"/>
          <w:vertAlign w:val="superscript"/>
          <w:rtl/>
          <w:lang w:eastAsia="ar-SA" w:bidi="ar-BH"/>
        </w:rPr>
        <w:t>)</w:t>
      </w:r>
      <w:r w:rsidRPr="00A21B31">
        <w:rPr>
          <w:rFonts w:ascii="Traditional Arabic" w:eastAsia="Times New Roman" w:hAnsi="Traditional Arabic" w:cs="Traditional Arabic"/>
          <w:color w:val="000000"/>
          <w:sz w:val="34"/>
          <w:szCs w:val="34"/>
          <w:rtl/>
          <w:lang w:eastAsia="ar-SA" w:bidi="ar-IQ"/>
        </w:rPr>
        <w:t>.</w:t>
      </w:r>
    </w:p>
    <w:p w:rsidR="000775CB" w:rsidRPr="00A21B31" w:rsidRDefault="000775CB" w:rsidP="00A21B31">
      <w:pPr>
        <w:widowControl w:val="0"/>
        <w:tabs>
          <w:tab w:val="right" w:pos="8481"/>
        </w:tabs>
        <w:bidi/>
        <w:spacing w:after="0" w:line="240" w:lineRule="auto"/>
        <w:jc w:val="both"/>
        <w:outlineLvl w:val="1"/>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رحلته وشيوخه</w:t>
      </w:r>
      <w:r w:rsidR="002058BC" w:rsidRPr="00A21B31">
        <w:rPr>
          <w:rFonts w:ascii="Traditional Arabic" w:eastAsia="Times New Roman" w:hAnsi="Traditional Arabic" w:cs="Traditional Arabic"/>
          <w:sz w:val="34"/>
          <w:szCs w:val="34"/>
          <w:rtl/>
          <w:lang w:eastAsia="ar-SA"/>
        </w:rPr>
        <w:t>:</w:t>
      </w:r>
    </w:p>
    <w:p w:rsidR="000775CB" w:rsidRPr="00A21B31" w:rsidRDefault="000775CB" w:rsidP="00A21B31">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rtl/>
          <w:lang w:eastAsia="ar-SA" w:bidi="ar-IQ"/>
        </w:rPr>
      </w:pPr>
      <w:r w:rsidRPr="00A21B31">
        <w:rPr>
          <w:rFonts w:ascii="Traditional Arabic" w:eastAsia="Times New Roman" w:hAnsi="Traditional Arabic" w:cs="Traditional Arabic"/>
          <w:color w:val="000000"/>
          <w:sz w:val="34"/>
          <w:szCs w:val="34"/>
          <w:rtl/>
          <w:lang w:eastAsia="ar-SA" w:bidi="ar-IQ"/>
        </w:rPr>
        <w:t xml:space="preserve">جال في البلاد الشَّماليَّة والمشرقيَّة، ودخل بلاد الرُّوم والهند، ولَقِيَ جمعًا من الفُضلاء وأخذ عنهم شيئًا كثيرًا، وأخذوا عنه، وكتبوا تصانيفه، وخرَّج له الإمام جمال الدِّين محمَّد بن موسَى الـمُـرَّاكشِي ثمَّ المكِّيُّ مشيخةً حسنةً عن </w:t>
      </w:r>
      <w:proofErr w:type="gramStart"/>
      <w:r w:rsidRPr="00A21B31">
        <w:rPr>
          <w:rFonts w:ascii="Traditional Arabic" w:eastAsia="Times New Roman" w:hAnsi="Traditional Arabic" w:cs="Traditional Arabic"/>
          <w:color w:val="000000"/>
          <w:sz w:val="34"/>
          <w:szCs w:val="34"/>
          <w:rtl/>
          <w:lang w:eastAsia="ar-SA" w:bidi="ar-IQ"/>
        </w:rPr>
        <w:t>شيوخه</w:t>
      </w:r>
      <w:r w:rsidRPr="00A21B31">
        <w:rPr>
          <w:rFonts w:ascii="Traditional Arabic" w:eastAsia="Times New Roman" w:hAnsi="Traditional Arabic" w:cs="Traditional Arabic"/>
          <w:sz w:val="34"/>
          <w:szCs w:val="34"/>
          <w:vertAlign w:val="superscript"/>
          <w:rtl/>
          <w:lang w:bidi="ar-BH"/>
        </w:rPr>
        <w:t>(</w:t>
      </w:r>
      <w:proofErr w:type="gramEnd"/>
      <w:r w:rsidRPr="00A21B31">
        <w:rPr>
          <w:rFonts w:ascii="Traditional Arabic" w:eastAsia="Times New Roman" w:hAnsi="Traditional Arabic" w:cs="Traditional Arabic"/>
          <w:sz w:val="34"/>
          <w:szCs w:val="34"/>
          <w:vertAlign w:val="superscript"/>
          <w:rtl/>
          <w:lang w:bidi="ar-BH"/>
        </w:rPr>
        <w:footnoteReference w:id="4"/>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color w:val="000000"/>
          <w:sz w:val="34"/>
          <w:szCs w:val="34"/>
          <w:rtl/>
          <w:lang w:eastAsia="ar-SA" w:bidi="ar-IQ"/>
        </w:rPr>
        <w:t>، جمع كثيرًا من شيوخه</w:t>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sz w:val="34"/>
          <w:szCs w:val="34"/>
          <w:vertAlign w:val="superscript"/>
          <w:rtl/>
          <w:lang w:bidi="ar-BH"/>
        </w:rPr>
        <w:footnoteReference w:id="5"/>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color w:val="000000"/>
          <w:sz w:val="34"/>
          <w:szCs w:val="34"/>
          <w:rtl/>
          <w:lang w:eastAsia="ar-SA" w:bidi="ar-IQ"/>
        </w:rPr>
        <w:t>، وقد ارتحل إلى</w:t>
      </w:r>
      <w:r w:rsidR="002058BC" w:rsidRPr="00A21B31">
        <w:rPr>
          <w:rFonts w:ascii="Traditional Arabic" w:eastAsia="Times New Roman" w:hAnsi="Traditional Arabic" w:cs="Traditional Arabic"/>
          <w:color w:val="000000"/>
          <w:sz w:val="34"/>
          <w:szCs w:val="34"/>
          <w:rtl/>
          <w:lang w:eastAsia="ar-SA" w:bidi="ar-IQ"/>
        </w:rPr>
        <w:t>:</w:t>
      </w:r>
    </w:p>
    <w:p w:rsidR="000775CB" w:rsidRPr="00A21B31" w:rsidRDefault="000775CB" w:rsidP="00A21B31">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rtl/>
          <w:lang w:eastAsia="ar-SA" w:bidi="ar-IQ"/>
        </w:rPr>
      </w:pPr>
      <w:r w:rsidRPr="00A21B31">
        <w:rPr>
          <w:rFonts w:ascii="Traditional Arabic" w:eastAsia="Times New Roman" w:hAnsi="Traditional Arabic" w:cs="Traditional Arabic"/>
          <w:color w:val="000000"/>
          <w:sz w:val="34"/>
          <w:szCs w:val="34"/>
          <w:rtl/>
          <w:lang w:eastAsia="ar-SA" w:bidi="ar-IQ"/>
        </w:rPr>
        <w:t>العراق</w:t>
      </w:r>
      <w:r w:rsidR="002058BC" w:rsidRPr="00A21B31">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 xml:space="preserve"> فدخل مدينة واسط وقرأ بها القراء</w:t>
      </w:r>
      <w:r w:rsidR="002058BC" w:rsidRPr="00A21B31">
        <w:rPr>
          <w:rFonts w:ascii="Traditional Arabic" w:eastAsia="Times New Roman" w:hAnsi="Traditional Arabic" w:cs="Traditional Arabic"/>
          <w:color w:val="000000"/>
          <w:sz w:val="34"/>
          <w:szCs w:val="34"/>
          <w:rtl/>
          <w:lang w:eastAsia="ar-SA" w:bidi="ar-IQ"/>
        </w:rPr>
        <w:t>ا</w:t>
      </w:r>
      <w:r w:rsidRPr="00A21B31">
        <w:rPr>
          <w:rFonts w:ascii="Traditional Arabic" w:eastAsia="Times New Roman" w:hAnsi="Traditional Arabic" w:cs="Traditional Arabic"/>
          <w:color w:val="000000"/>
          <w:sz w:val="34"/>
          <w:szCs w:val="34"/>
          <w:rtl/>
          <w:lang w:eastAsia="ar-SA" w:bidi="ar-IQ"/>
        </w:rPr>
        <w:t xml:space="preserve">ت العشر على الشَّهاب أحمد بن علي الدِّيْوَاني، ثمَّ دخل بغداد فأخذ عن التَّاج محمَّد بن السَّبَّاك، ومحدِّث العراق السِّراج عمر بن علي القزويني خاتمة أصحاب الرَّشيد بن أبي القسم وعليه </w:t>
      </w:r>
      <w:proofErr w:type="gramStart"/>
      <w:r w:rsidRPr="00A21B31">
        <w:rPr>
          <w:rFonts w:ascii="Traditional Arabic" w:eastAsia="Times New Roman" w:hAnsi="Traditional Arabic" w:cs="Traditional Arabic"/>
          <w:color w:val="000000"/>
          <w:sz w:val="34"/>
          <w:szCs w:val="34"/>
          <w:rtl/>
          <w:lang w:eastAsia="ar-SA" w:bidi="ar-IQ"/>
        </w:rPr>
        <w:t xml:space="preserve">سمع </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proofErr w:type="gramEnd"/>
      <w:r w:rsidRPr="00A21B31">
        <w:rPr>
          <w:rFonts w:ascii="Traditional Arabic" w:eastAsia="Times New Roman" w:hAnsi="Traditional Arabic" w:cs="Traditional Arabic"/>
          <w:color w:val="000000"/>
          <w:sz w:val="34"/>
          <w:szCs w:val="34"/>
          <w:rtl/>
          <w:lang w:eastAsia="ar-SA" w:bidi="ar-IQ"/>
        </w:rPr>
        <w:t>الصَّحيح</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وقرأ عليه </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المشارق</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w:t>
      </w:r>
      <w:proofErr w:type="spellStart"/>
      <w:r w:rsidRPr="00A21B31">
        <w:rPr>
          <w:rFonts w:ascii="Traditional Arabic" w:eastAsia="Times New Roman" w:hAnsi="Traditional Arabic" w:cs="Traditional Arabic"/>
          <w:color w:val="000000"/>
          <w:sz w:val="34"/>
          <w:szCs w:val="34"/>
          <w:rtl/>
          <w:lang w:eastAsia="ar-SA" w:bidi="ar-IQ"/>
        </w:rPr>
        <w:t>للصَّغاني</w:t>
      </w:r>
      <w:proofErr w:type="spellEnd"/>
      <w:r w:rsidRPr="00A21B31">
        <w:rPr>
          <w:rFonts w:ascii="Traditional Arabic" w:eastAsia="Times New Roman" w:hAnsi="Traditional Arabic" w:cs="Traditional Arabic"/>
          <w:color w:val="000000"/>
          <w:sz w:val="34"/>
          <w:szCs w:val="34"/>
          <w:rtl/>
          <w:lang w:eastAsia="ar-SA" w:bidi="ar-IQ"/>
        </w:rPr>
        <w:t xml:space="preserve">، </w:t>
      </w:r>
      <w:proofErr w:type="spellStart"/>
      <w:r w:rsidRPr="00A21B31">
        <w:rPr>
          <w:rFonts w:ascii="Traditional Arabic" w:eastAsia="Times New Roman" w:hAnsi="Traditional Arabic" w:cs="Traditional Arabic"/>
          <w:color w:val="000000"/>
          <w:sz w:val="34"/>
          <w:szCs w:val="34"/>
          <w:rtl/>
          <w:lang w:eastAsia="ar-SA" w:bidi="ar-IQ"/>
        </w:rPr>
        <w:t>والمحيوي</w:t>
      </w:r>
      <w:proofErr w:type="spellEnd"/>
      <w:r w:rsidRPr="00A21B31">
        <w:rPr>
          <w:rFonts w:ascii="Traditional Arabic" w:eastAsia="Times New Roman" w:hAnsi="Traditional Arabic" w:cs="Traditional Arabic"/>
          <w:color w:val="000000"/>
          <w:sz w:val="34"/>
          <w:szCs w:val="34"/>
          <w:rtl/>
          <w:lang w:eastAsia="ar-SA" w:bidi="ar-IQ"/>
        </w:rPr>
        <w:t xml:space="preserve"> محمَّد بن العاقولي، ونصرالله بن محمَّد بن الكُتبي، والشَّرف عبدالله بن </w:t>
      </w:r>
      <w:proofErr w:type="spellStart"/>
      <w:r w:rsidRPr="00A21B31">
        <w:rPr>
          <w:rFonts w:ascii="Traditional Arabic" w:eastAsia="Times New Roman" w:hAnsi="Traditional Arabic" w:cs="Traditional Arabic"/>
          <w:color w:val="000000"/>
          <w:sz w:val="34"/>
          <w:szCs w:val="34"/>
          <w:rtl/>
          <w:lang w:eastAsia="ar-SA" w:bidi="ar-IQ"/>
        </w:rPr>
        <w:t>بكتاش</w:t>
      </w:r>
      <w:proofErr w:type="spellEnd"/>
      <w:r w:rsidRPr="00A21B31">
        <w:rPr>
          <w:rFonts w:ascii="Traditional Arabic" w:eastAsia="Times New Roman" w:hAnsi="Traditional Arabic" w:cs="Traditional Arabic"/>
          <w:color w:val="000000"/>
          <w:sz w:val="34"/>
          <w:szCs w:val="34"/>
          <w:rtl/>
          <w:lang w:eastAsia="ar-SA" w:bidi="ar-IQ"/>
        </w:rPr>
        <w:t>، وهو قاضي بغداد ومُدرِّس النِّظاميَّة، وعمل عنده مُعيدها سِنين</w:t>
      </w:r>
      <w:r w:rsidR="001A19E0">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lang w:eastAsia="ar-SA" w:bidi="ar-IQ"/>
        </w:rPr>
        <w:t> </w:t>
      </w:r>
    </w:p>
    <w:p w:rsidR="000775CB" w:rsidRPr="00A21B31" w:rsidRDefault="000775CB" w:rsidP="00A21B31">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rtl/>
          <w:lang w:eastAsia="ar-SA" w:bidi="ar-IQ"/>
        </w:rPr>
      </w:pPr>
      <w:r w:rsidRPr="00A21B31">
        <w:rPr>
          <w:rFonts w:ascii="Traditional Arabic" w:eastAsia="Times New Roman" w:hAnsi="Traditional Arabic" w:cs="Traditional Arabic"/>
          <w:color w:val="000000"/>
          <w:sz w:val="34"/>
          <w:szCs w:val="34"/>
          <w:rtl/>
          <w:lang w:eastAsia="ar-SA" w:bidi="ar-IQ"/>
        </w:rPr>
        <w:t>بلاد الشَّام</w:t>
      </w:r>
      <w:r w:rsidR="002058BC" w:rsidRPr="00A21B31">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 xml:space="preserve"> ثمَّ ارتحل إلى دمشق فدخلها سنة خمس وخمسين فسمع بها من قاضي القُضاة التَّقي السُّبكي، وابنه التَّاج السُّبكي، وأكثر من مائة شيخ، منهم</w:t>
      </w:r>
      <w:r w:rsidR="002058BC" w:rsidRPr="00A21B31">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 xml:space="preserve"> مسند دمشق محمد بن إسماعيل ابن الخبَّاز، وعبدالله بن محمد المعروف بابن القيِّم </w:t>
      </w:r>
      <w:proofErr w:type="spellStart"/>
      <w:r w:rsidRPr="00A21B31">
        <w:rPr>
          <w:rFonts w:ascii="Traditional Arabic" w:eastAsia="Times New Roman" w:hAnsi="Traditional Arabic" w:cs="Traditional Arabic"/>
          <w:color w:val="000000"/>
          <w:sz w:val="34"/>
          <w:szCs w:val="34"/>
          <w:rtl/>
          <w:lang w:eastAsia="ar-SA" w:bidi="ar-IQ"/>
        </w:rPr>
        <w:t>الضِّيائيَّة</w:t>
      </w:r>
      <w:proofErr w:type="spellEnd"/>
      <w:r w:rsidRPr="00A21B31">
        <w:rPr>
          <w:rFonts w:ascii="Traditional Arabic" w:eastAsia="Times New Roman" w:hAnsi="Traditional Arabic" w:cs="Traditional Arabic"/>
          <w:color w:val="000000"/>
          <w:sz w:val="34"/>
          <w:szCs w:val="34"/>
          <w:rtl/>
          <w:lang w:eastAsia="ar-SA" w:bidi="ar-IQ"/>
        </w:rPr>
        <w:t xml:space="preserve">، ومحمَّد بن إسماعيل بن الحموي، وأحمد بن عبدالرَّحمن </w:t>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sz w:val="34"/>
          <w:szCs w:val="34"/>
          <w:vertAlign w:val="superscript"/>
          <w:rtl/>
          <w:lang w:bidi="ar-BH"/>
        </w:rPr>
        <w:footnoteReference w:id="6"/>
      </w:r>
      <w:r w:rsidRPr="00A21B31">
        <w:rPr>
          <w:rFonts w:ascii="Traditional Arabic" w:eastAsia="Times New Roman" w:hAnsi="Traditional Arabic" w:cs="Traditional Arabic"/>
          <w:sz w:val="34"/>
          <w:szCs w:val="34"/>
          <w:vertAlign w:val="superscript"/>
          <w:rtl/>
          <w:lang w:bidi="ar-BH"/>
        </w:rPr>
        <w:t xml:space="preserve">) </w:t>
      </w:r>
      <w:proofErr w:type="spellStart"/>
      <w:r w:rsidRPr="00A21B31">
        <w:rPr>
          <w:rFonts w:ascii="Traditional Arabic" w:eastAsia="Times New Roman" w:hAnsi="Traditional Arabic" w:cs="Traditional Arabic"/>
          <w:color w:val="000000"/>
          <w:sz w:val="34"/>
          <w:szCs w:val="34"/>
          <w:rtl/>
          <w:lang w:eastAsia="ar-SA" w:bidi="ar-IQ"/>
        </w:rPr>
        <w:t>المرداوي</w:t>
      </w:r>
      <w:proofErr w:type="spellEnd"/>
      <w:r w:rsidRPr="00A21B31">
        <w:rPr>
          <w:rFonts w:ascii="Traditional Arabic" w:eastAsia="Times New Roman" w:hAnsi="Traditional Arabic" w:cs="Traditional Arabic"/>
          <w:color w:val="000000"/>
          <w:sz w:val="34"/>
          <w:szCs w:val="34"/>
          <w:rtl/>
          <w:lang w:eastAsia="ar-SA" w:bidi="ar-IQ"/>
        </w:rPr>
        <w:t xml:space="preserve">، وأحمد بن مظفَّر النَّابلسي، ويحيَى بن علي بن مُـجَلِّي بن الحدَّاد الحنفي وغيرهم، وببيت </w:t>
      </w:r>
      <w:proofErr w:type="spellStart"/>
      <w:r w:rsidRPr="00A21B31">
        <w:rPr>
          <w:rFonts w:ascii="Traditional Arabic" w:eastAsia="Times New Roman" w:hAnsi="Traditional Arabic" w:cs="Traditional Arabic"/>
          <w:color w:val="000000"/>
          <w:sz w:val="34"/>
          <w:szCs w:val="34"/>
          <w:rtl/>
          <w:lang w:eastAsia="ar-SA" w:bidi="ar-IQ"/>
        </w:rPr>
        <w:t>االمقدس</w:t>
      </w:r>
      <w:proofErr w:type="spellEnd"/>
      <w:r w:rsidRPr="00A21B31">
        <w:rPr>
          <w:rFonts w:ascii="Traditional Arabic" w:eastAsia="Times New Roman" w:hAnsi="Traditional Arabic" w:cs="Traditional Arabic"/>
          <w:color w:val="000000"/>
          <w:sz w:val="34"/>
          <w:szCs w:val="34"/>
          <w:rtl/>
          <w:lang w:eastAsia="ar-SA" w:bidi="ar-IQ"/>
        </w:rPr>
        <w:t xml:space="preserve"> من صلاح الدِّين خليل بن </w:t>
      </w:r>
      <w:proofErr w:type="spellStart"/>
      <w:r w:rsidRPr="00A21B31">
        <w:rPr>
          <w:rFonts w:ascii="Traditional Arabic" w:eastAsia="Times New Roman" w:hAnsi="Traditional Arabic" w:cs="Traditional Arabic"/>
          <w:color w:val="000000"/>
          <w:sz w:val="34"/>
          <w:szCs w:val="34"/>
          <w:rtl/>
          <w:lang w:eastAsia="ar-SA" w:bidi="ar-IQ"/>
        </w:rPr>
        <w:t>كَيْكَلْدي</w:t>
      </w:r>
      <w:proofErr w:type="spellEnd"/>
      <w:r w:rsidRPr="00A21B31">
        <w:rPr>
          <w:rFonts w:ascii="Traditional Arabic" w:eastAsia="Times New Roman" w:hAnsi="Traditional Arabic" w:cs="Traditional Arabic"/>
          <w:color w:val="000000"/>
          <w:sz w:val="34"/>
          <w:szCs w:val="34"/>
          <w:rtl/>
          <w:lang w:eastAsia="ar-SA" w:bidi="ar-IQ"/>
        </w:rPr>
        <w:t xml:space="preserve"> العلائي، ومحمَّد بن إبراهيم البياني، والتَّقي القَلقَشَنْدي، والشَّمس السُّعودي، وطائفة، وقطن به نحو عشر سنين، وولي به </w:t>
      </w:r>
      <w:proofErr w:type="spellStart"/>
      <w:r w:rsidRPr="00A21B31">
        <w:rPr>
          <w:rFonts w:ascii="Traditional Arabic" w:eastAsia="Times New Roman" w:hAnsi="Traditional Arabic" w:cs="Traditional Arabic"/>
          <w:color w:val="000000"/>
          <w:sz w:val="34"/>
          <w:szCs w:val="34"/>
          <w:rtl/>
          <w:lang w:eastAsia="ar-SA" w:bidi="ar-IQ"/>
        </w:rPr>
        <w:t>تداريس</w:t>
      </w:r>
      <w:proofErr w:type="spellEnd"/>
      <w:r w:rsidRPr="00A21B31">
        <w:rPr>
          <w:rFonts w:ascii="Traditional Arabic" w:eastAsia="Times New Roman" w:hAnsi="Traditional Arabic" w:cs="Traditional Arabic"/>
          <w:color w:val="000000"/>
          <w:sz w:val="34"/>
          <w:szCs w:val="34"/>
          <w:rtl/>
          <w:lang w:eastAsia="ar-SA" w:bidi="ar-IQ"/>
        </w:rPr>
        <w:t xml:space="preserve"> </w:t>
      </w:r>
      <w:proofErr w:type="spellStart"/>
      <w:r w:rsidRPr="00A21B31">
        <w:rPr>
          <w:rFonts w:ascii="Traditional Arabic" w:eastAsia="Times New Roman" w:hAnsi="Traditional Arabic" w:cs="Traditional Arabic"/>
          <w:color w:val="000000"/>
          <w:sz w:val="34"/>
          <w:szCs w:val="34"/>
          <w:rtl/>
          <w:lang w:eastAsia="ar-SA" w:bidi="ar-IQ"/>
        </w:rPr>
        <w:t>وتصادير</w:t>
      </w:r>
      <w:proofErr w:type="spellEnd"/>
      <w:r w:rsidRPr="00A21B31">
        <w:rPr>
          <w:rFonts w:ascii="Traditional Arabic" w:eastAsia="Times New Roman" w:hAnsi="Traditional Arabic" w:cs="Traditional Arabic"/>
          <w:color w:val="000000"/>
          <w:sz w:val="34"/>
          <w:szCs w:val="34"/>
          <w:rtl/>
          <w:lang w:eastAsia="ar-SA" w:bidi="ar-IQ"/>
        </w:rPr>
        <w:t>، وظهرت فضائله، وكثر الأخذ عنه، فكان ممَّن أخذ عنه الصَّلاح الصَّفدي وأوسع في الثَّناء عليه</w:t>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sz w:val="34"/>
          <w:szCs w:val="34"/>
          <w:vertAlign w:val="superscript"/>
          <w:rtl/>
          <w:lang w:bidi="ar-BH"/>
        </w:rPr>
        <w:footnoteReference w:id="7"/>
      </w:r>
      <w:r w:rsidRPr="00A21B31">
        <w:rPr>
          <w:rFonts w:ascii="Traditional Arabic" w:eastAsia="Times New Roman" w:hAnsi="Traditional Arabic" w:cs="Traditional Arabic"/>
          <w:sz w:val="34"/>
          <w:szCs w:val="34"/>
          <w:vertAlign w:val="superscript"/>
          <w:rtl/>
          <w:lang w:bidi="ar-BH"/>
        </w:rPr>
        <w:t>)</w:t>
      </w:r>
      <w:r w:rsidR="001A19E0">
        <w:rPr>
          <w:rFonts w:ascii="Traditional Arabic" w:eastAsia="Times New Roman" w:hAnsi="Traditional Arabic" w:cs="Traditional Arabic"/>
          <w:color w:val="000000"/>
          <w:sz w:val="34"/>
          <w:szCs w:val="34"/>
          <w:rtl/>
          <w:lang w:eastAsia="ar-SA" w:bidi="ar-IQ"/>
        </w:rPr>
        <w:t>.</w:t>
      </w:r>
    </w:p>
    <w:p w:rsidR="000775CB" w:rsidRPr="00A21B31" w:rsidRDefault="000775CB" w:rsidP="00A21B31">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rtl/>
          <w:lang w:eastAsia="ar-SA" w:bidi="ar-IQ"/>
        </w:rPr>
      </w:pPr>
      <w:r w:rsidRPr="00A21B31">
        <w:rPr>
          <w:rFonts w:ascii="Traditional Arabic" w:eastAsia="Times New Roman" w:hAnsi="Traditional Arabic" w:cs="Traditional Arabic"/>
          <w:color w:val="000000"/>
          <w:sz w:val="34"/>
          <w:szCs w:val="34"/>
          <w:rtl/>
          <w:lang w:eastAsia="ar-SA" w:bidi="ar-IQ"/>
        </w:rPr>
        <w:t>مصر</w:t>
      </w:r>
      <w:r w:rsidR="002058BC" w:rsidRPr="00A21B31">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 xml:space="preserve"> ثمَّ دخل القاهرة بعد أن سمع بغزَّة والرَّملة، وممَّن لقيه بهاء الدِّين ابن </w:t>
      </w:r>
      <w:proofErr w:type="gramStart"/>
      <w:r w:rsidRPr="00A21B31">
        <w:rPr>
          <w:rFonts w:ascii="Traditional Arabic" w:eastAsia="Times New Roman" w:hAnsi="Traditional Arabic" w:cs="Traditional Arabic"/>
          <w:color w:val="000000"/>
          <w:sz w:val="34"/>
          <w:szCs w:val="34"/>
          <w:rtl/>
          <w:lang w:eastAsia="ar-SA" w:bidi="ar-IQ"/>
        </w:rPr>
        <w:t xml:space="preserve">عقيل </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proofErr w:type="gramEnd"/>
      <w:r w:rsidRPr="00A21B31">
        <w:rPr>
          <w:rFonts w:ascii="Traditional Arabic" w:eastAsia="Times New Roman" w:hAnsi="Traditional Arabic" w:cs="Traditional Arabic"/>
          <w:color w:val="000000"/>
          <w:sz w:val="34"/>
          <w:szCs w:val="34"/>
          <w:rtl/>
          <w:lang w:eastAsia="ar-SA" w:bidi="ar-IQ"/>
        </w:rPr>
        <w:t>شارح الألفية</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وجمال الدِّين </w:t>
      </w:r>
      <w:proofErr w:type="spellStart"/>
      <w:r w:rsidRPr="00A21B31">
        <w:rPr>
          <w:rFonts w:ascii="Traditional Arabic" w:eastAsia="Times New Roman" w:hAnsi="Traditional Arabic" w:cs="Traditional Arabic"/>
          <w:color w:val="000000"/>
          <w:sz w:val="34"/>
          <w:szCs w:val="34"/>
          <w:rtl/>
          <w:lang w:eastAsia="ar-SA" w:bidi="ar-IQ"/>
        </w:rPr>
        <w:t>الأسنوي</w:t>
      </w:r>
      <w:proofErr w:type="spellEnd"/>
      <w:r w:rsidRPr="00A21B31">
        <w:rPr>
          <w:rFonts w:ascii="Traditional Arabic" w:eastAsia="Times New Roman" w:hAnsi="Traditional Arabic" w:cs="Traditional Arabic"/>
          <w:color w:val="000000"/>
          <w:sz w:val="34"/>
          <w:szCs w:val="34"/>
          <w:rtl/>
          <w:lang w:eastAsia="ar-SA" w:bidi="ar-IQ"/>
        </w:rPr>
        <w:t xml:space="preserve">، </w:t>
      </w:r>
      <w:r w:rsidRPr="00A21B31">
        <w:rPr>
          <w:rFonts w:ascii="Traditional Arabic" w:eastAsia="Times New Roman" w:hAnsi="Traditional Arabic" w:cs="Traditional Arabic"/>
          <w:color w:val="000000"/>
          <w:sz w:val="34"/>
          <w:szCs w:val="34"/>
          <w:rtl/>
          <w:lang w:eastAsia="ar-SA" w:bidi="ar-IQ"/>
        </w:rPr>
        <w:lastRenderedPageBreak/>
        <w:t xml:space="preserve">وابن هشام الأنصاري، وسمع من القاضي العزُّ ابن جماعة، ومحمَّد بن محمَّد </w:t>
      </w:r>
      <w:proofErr w:type="spellStart"/>
      <w:r w:rsidRPr="00A21B31">
        <w:rPr>
          <w:rFonts w:ascii="Traditional Arabic" w:eastAsia="Times New Roman" w:hAnsi="Traditional Arabic" w:cs="Traditional Arabic"/>
          <w:color w:val="000000"/>
          <w:sz w:val="34"/>
          <w:szCs w:val="34"/>
          <w:rtl/>
          <w:lang w:eastAsia="ar-SA" w:bidi="ar-IQ"/>
        </w:rPr>
        <w:t>القَلانسي</w:t>
      </w:r>
      <w:proofErr w:type="spellEnd"/>
      <w:r w:rsidRPr="00A21B31">
        <w:rPr>
          <w:rFonts w:ascii="Traditional Arabic" w:eastAsia="Times New Roman" w:hAnsi="Traditional Arabic" w:cs="Traditional Arabic"/>
          <w:color w:val="000000"/>
          <w:sz w:val="34"/>
          <w:szCs w:val="34"/>
          <w:rtl/>
          <w:lang w:eastAsia="ar-SA" w:bidi="ar-IQ"/>
        </w:rPr>
        <w:t xml:space="preserve">، والمظفَّر محمَّد بن محمَّد العطَّار، والقاضي ناصر الدِّين ابن التُّونسي، وناصر الدِّين محمَّد بن أبي القاسم </w:t>
      </w:r>
      <w:proofErr w:type="spellStart"/>
      <w:r w:rsidRPr="00A21B31">
        <w:rPr>
          <w:rFonts w:ascii="Traditional Arabic" w:eastAsia="Times New Roman" w:hAnsi="Traditional Arabic" w:cs="Traditional Arabic"/>
          <w:color w:val="000000"/>
          <w:sz w:val="34"/>
          <w:szCs w:val="34"/>
          <w:rtl/>
          <w:lang w:eastAsia="ar-SA" w:bidi="ar-IQ"/>
        </w:rPr>
        <w:t>الفارقي</w:t>
      </w:r>
      <w:proofErr w:type="spellEnd"/>
      <w:r w:rsidRPr="00A21B31">
        <w:rPr>
          <w:rFonts w:ascii="Traditional Arabic" w:eastAsia="Times New Roman" w:hAnsi="Traditional Arabic" w:cs="Traditional Arabic"/>
          <w:color w:val="000000"/>
          <w:sz w:val="34"/>
          <w:szCs w:val="34"/>
          <w:rtl/>
          <w:lang w:eastAsia="ar-SA" w:bidi="ar-IQ"/>
        </w:rPr>
        <w:t>، والأديب جمال الدِّين محمَّد بن محمَّد ابن نباتة، وعلي بن أحمد العُرْضِي، وأحمد بن محمَّد الجزائري</w:t>
      </w:r>
      <w:r w:rsidR="001A19E0">
        <w:rPr>
          <w:rFonts w:ascii="Traditional Arabic" w:eastAsia="Times New Roman" w:hAnsi="Traditional Arabic" w:cs="Traditional Arabic"/>
          <w:color w:val="000000"/>
          <w:sz w:val="34"/>
          <w:szCs w:val="34"/>
          <w:rtl/>
          <w:lang w:eastAsia="ar-SA" w:bidi="ar-IQ"/>
        </w:rPr>
        <w:t>.</w:t>
      </w:r>
    </w:p>
    <w:p w:rsidR="000775CB" w:rsidRPr="00A21B31" w:rsidRDefault="000775CB" w:rsidP="00A21B31">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rtl/>
          <w:lang w:eastAsia="ar-SA" w:bidi="ar-IQ"/>
        </w:rPr>
      </w:pPr>
      <w:r w:rsidRPr="00A21B31">
        <w:rPr>
          <w:rFonts w:ascii="Traditional Arabic" w:eastAsia="Times New Roman" w:hAnsi="Traditional Arabic" w:cs="Traditional Arabic"/>
          <w:color w:val="000000"/>
          <w:sz w:val="34"/>
          <w:szCs w:val="34"/>
          <w:rtl/>
          <w:lang w:eastAsia="ar-SA" w:bidi="ar-IQ"/>
        </w:rPr>
        <w:t>من الهند إلى مكَّة</w:t>
      </w:r>
      <w:r w:rsidR="002058BC" w:rsidRPr="00A21B31">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 xml:space="preserve"> ودخل الهند، وعاد منها على طريق اليمن قاصدًا مكَّة، وجاورها عشر سنين أو أكثر، وصنَّف بها </w:t>
      </w:r>
      <w:proofErr w:type="gramStart"/>
      <w:r w:rsidRPr="00A21B31">
        <w:rPr>
          <w:rFonts w:ascii="Traditional Arabic" w:eastAsia="Times New Roman" w:hAnsi="Traditional Arabic" w:cs="Traditional Arabic"/>
          <w:color w:val="000000"/>
          <w:sz w:val="34"/>
          <w:szCs w:val="34"/>
          <w:rtl/>
          <w:lang w:eastAsia="ar-SA" w:bidi="ar-IQ"/>
        </w:rPr>
        <w:t>التَّصانيف</w:t>
      </w:r>
      <w:r w:rsidRPr="00A21B31">
        <w:rPr>
          <w:rFonts w:ascii="Traditional Arabic" w:eastAsia="Times New Roman" w:hAnsi="Traditional Arabic" w:cs="Traditional Arabic"/>
          <w:sz w:val="34"/>
          <w:szCs w:val="34"/>
          <w:vertAlign w:val="superscript"/>
          <w:rtl/>
          <w:lang w:bidi="ar-BH"/>
        </w:rPr>
        <w:t>(</w:t>
      </w:r>
      <w:proofErr w:type="gramEnd"/>
      <w:r w:rsidRPr="00A21B31">
        <w:rPr>
          <w:rFonts w:ascii="Traditional Arabic" w:eastAsia="Times New Roman" w:hAnsi="Traditional Arabic" w:cs="Traditional Arabic"/>
          <w:sz w:val="34"/>
          <w:szCs w:val="34"/>
          <w:vertAlign w:val="superscript"/>
          <w:rtl/>
          <w:lang w:bidi="ar-BH"/>
        </w:rPr>
        <w:footnoteReference w:id="8"/>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color w:val="000000"/>
          <w:sz w:val="34"/>
          <w:szCs w:val="34"/>
          <w:rtl/>
          <w:lang w:eastAsia="ar-SA" w:bidi="ar-IQ"/>
        </w:rPr>
        <w:t xml:space="preserve">، وسمع بها من الضِّياء خليل بن عبدالرَّحمن المالكي، واليافعي، والقاضي تقي الدِّين </w:t>
      </w:r>
      <w:proofErr w:type="spellStart"/>
      <w:r w:rsidRPr="00A21B31">
        <w:rPr>
          <w:rFonts w:ascii="Traditional Arabic" w:eastAsia="Times New Roman" w:hAnsi="Traditional Arabic" w:cs="Traditional Arabic"/>
          <w:color w:val="000000"/>
          <w:sz w:val="34"/>
          <w:szCs w:val="34"/>
          <w:rtl/>
          <w:lang w:eastAsia="ar-SA" w:bidi="ar-IQ"/>
        </w:rPr>
        <w:t>الـحَـرَازي</w:t>
      </w:r>
      <w:proofErr w:type="spellEnd"/>
      <w:r w:rsidRPr="00A21B31">
        <w:rPr>
          <w:rFonts w:ascii="Traditional Arabic" w:eastAsia="Times New Roman" w:hAnsi="Traditional Arabic" w:cs="Traditional Arabic"/>
          <w:color w:val="000000"/>
          <w:sz w:val="34"/>
          <w:szCs w:val="34"/>
          <w:rtl/>
          <w:lang w:eastAsia="ar-SA" w:bidi="ar-IQ"/>
        </w:rPr>
        <w:t xml:space="preserve">، ونور الدِّين علي </w:t>
      </w:r>
      <w:proofErr w:type="spellStart"/>
      <w:r w:rsidRPr="00A21B31">
        <w:rPr>
          <w:rFonts w:ascii="Traditional Arabic" w:eastAsia="Times New Roman" w:hAnsi="Traditional Arabic" w:cs="Traditional Arabic"/>
          <w:color w:val="000000"/>
          <w:sz w:val="34"/>
          <w:szCs w:val="34"/>
          <w:rtl/>
          <w:lang w:eastAsia="ar-SA" w:bidi="ar-IQ"/>
        </w:rPr>
        <w:t>القسطلَّاني</w:t>
      </w:r>
      <w:proofErr w:type="spellEnd"/>
      <w:r w:rsidRPr="00A21B31">
        <w:rPr>
          <w:rFonts w:ascii="Traditional Arabic" w:eastAsia="Times New Roman" w:hAnsi="Traditional Arabic" w:cs="Traditional Arabic"/>
          <w:color w:val="000000"/>
          <w:sz w:val="34"/>
          <w:szCs w:val="34"/>
          <w:rtl/>
          <w:lang w:eastAsia="ar-SA" w:bidi="ar-IQ"/>
        </w:rPr>
        <w:t>، قرأ عليه</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الموطأ</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w:t>
      </w:r>
      <w:r w:rsidRPr="00A21B31">
        <w:rPr>
          <w:rFonts w:ascii="Traditional Arabic" w:eastAsia="Times New Roman" w:hAnsi="Traditional Arabic" w:cs="Traditional Arabic"/>
          <w:color w:val="000000"/>
          <w:sz w:val="34"/>
          <w:szCs w:val="34"/>
          <w:rtl/>
          <w:lang w:eastAsia="ar-SA" w:bidi="ar-IQ"/>
        </w:rPr>
        <w:t>برواية يحيَى بن يحيَى اللَّيثي، وجماعة</w:t>
      </w:r>
      <w:r w:rsidR="001A19E0">
        <w:rPr>
          <w:rFonts w:ascii="Traditional Arabic" w:eastAsia="Times New Roman" w:hAnsi="Traditional Arabic" w:cs="Traditional Arabic"/>
          <w:color w:val="000000"/>
          <w:sz w:val="34"/>
          <w:szCs w:val="34"/>
          <w:rtl/>
          <w:lang w:eastAsia="ar-SA" w:bidi="ar-IQ"/>
        </w:rPr>
        <w:t>.</w:t>
      </w:r>
    </w:p>
    <w:p w:rsidR="000775CB" w:rsidRPr="00A21B31" w:rsidRDefault="000775CB" w:rsidP="00A21B31">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rtl/>
          <w:lang w:eastAsia="ar-SA" w:bidi="ar-IQ"/>
        </w:rPr>
      </w:pPr>
      <w:proofErr w:type="spellStart"/>
      <w:r w:rsidRPr="00A21B31">
        <w:rPr>
          <w:rFonts w:ascii="Traditional Arabic" w:eastAsia="Times New Roman" w:hAnsi="Traditional Arabic" w:cs="Traditional Arabic"/>
          <w:color w:val="000000"/>
          <w:sz w:val="34"/>
          <w:szCs w:val="34"/>
          <w:rtl/>
          <w:lang w:eastAsia="ar-SA" w:bidi="ar-IQ"/>
        </w:rPr>
        <w:t>زبيد</w:t>
      </w:r>
      <w:proofErr w:type="spellEnd"/>
      <w:r w:rsidR="002058BC" w:rsidRPr="00A21B31">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 xml:space="preserve"> دخل </w:t>
      </w:r>
      <w:proofErr w:type="spellStart"/>
      <w:r w:rsidRPr="00A21B31">
        <w:rPr>
          <w:rFonts w:ascii="Traditional Arabic" w:eastAsia="Times New Roman" w:hAnsi="Traditional Arabic" w:cs="Traditional Arabic"/>
          <w:color w:val="000000"/>
          <w:sz w:val="34"/>
          <w:szCs w:val="34"/>
          <w:rtl/>
          <w:lang w:eastAsia="ar-SA" w:bidi="ar-IQ"/>
        </w:rPr>
        <w:t>زبيد</w:t>
      </w:r>
      <w:proofErr w:type="spellEnd"/>
      <w:r w:rsidRPr="00A21B31">
        <w:rPr>
          <w:rFonts w:ascii="Traditional Arabic" w:eastAsia="Times New Roman" w:hAnsi="Traditional Arabic" w:cs="Traditional Arabic"/>
          <w:color w:val="000000"/>
          <w:sz w:val="34"/>
          <w:szCs w:val="34"/>
          <w:rtl/>
          <w:lang w:eastAsia="ar-SA" w:bidi="ar-IQ"/>
        </w:rPr>
        <w:t xml:space="preserve"> في رمضان سنة ستٍّ وتسعين، فتلقَّاه ملكها الأشرف إسماعيل بالقَبول، وبالغ في إكرامه، وصرف له ألف دينار، سوَى ألف كان أمر ناظر </w:t>
      </w:r>
      <w:proofErr w:type="gramStart"/>
      <w:r w:rsidRPr="00A21B31">
        <w:rPr>
          <w:rFonts w:ascii="Traditional Arabic" w:eastAsia="Times New Roman" w:hAnsi="Traditional Arabic" w:cs="Traditional Arabic"/>
          <w:color w:val="000000"/>
          <w:sz w:val="34"/>
          <w:szCs w:val="34"/>
          <w:rtl/>
          <w:lang w:eastAsia="ar-SA" w:bidi="ar-IQ"/>
        </w:rPr>
        <w:t xml:space="preserve">عدن </w:t>
      </w:r>
      <w:r w:rsidRPr="00A21B31">
        <w:rPr>
          <w:rFonts w:ascii="Traditional Arabic" w:eastAsia="Times New Roman" w:hAnsi="Traditional Arabic" w:cs="Traditional Arabic"/>
          <w:color w:val="000000"/>
          <w:sz w:val="34"/>
          <w:szCs w:val="34"/>
          <w:lang w:eastAsia="ar-SA" w:bidi="ar-IQ"/>
        </w:rPr>
        <w:t> </w:t>
      </w:r>
      <w:r w:rsidRPr="00A21B31">
        <w:rPr>
          <w:rFonts w:ascii="Traditional Arabic" w:eastAsia="Times New Roman" w:hAnsi="Traditional Arabic" w:cs="Traditional Arabic"/>
          <w:color w:val="000000"/>
          <w:sz w:val="34"/>
          <w:szCs w:val="34"/>
          <w:rtl/>
          <w:lang w:eastAsia="ar-SA" w:bidi="ar-IQ"/>
        </w:rPr>
        <w:t>بتجهيزه</w:t>
      </w:r>
      <w:proofErr w:type="gramEnd"/>
      <w:r w:rsidRPr="00A21B31">
        <w:rPr>
          <w:rFonts w:ascii="Traditional Arabic" w:eastAsia="Times New Roman" w:hAnsi="Traditional Arabic" w:cs="Traditional Arabic"/>
          <w:color w:val="000000"/>
          <w:sz w:val="34"/>
          <w:szCs w:val="34"/>
          <w:rtl/>
          <w:lang w:eastAsia="ar-SA" w:bidi="ar-IQ"/>
        </w:rPr>
        <w:t xml:space="preserve"> بها، </w:t>
      </w:r>
      <w:proofErr w:type="spellStart"/>
      <w:r w:rsidRPr="00A21B31">
        <w:rPr>
          <w:rFonts w:ascii="Traditional Arabic" w:eastAsia="Times New Roman" w:hAnsi="Traditional Arabic" w:cs="Traditional Arabic"/>
          <w:color w:val="000000"/>
          <w:sz w:val="34"/>
          <w:szCs w:val="34"/>
          <w:rtl/>
          <w:lang w:eastAsia="ar-SA" w:bidi="ar-IQ"/>
        </w:rPr>
        <w:t>وولَّاه</w:t>
      </w:r>
      <w:proofErr w:type="spellEnd"/>
      <w:r w:rsidRPr="00A21B31">
        <w:rPr>
          <w:rFonts w:ascii="Traditional Arabic" w:eastAsia="Times New Roman" w:hAnsi="Traditional Arabic" w:cs="Traditional Arabic"/>
          <w:color w:val="000000"/>
          <w:sz w:val="34"/>
          <w:szCs w:val="34"/>
          <w:rtl/>
          <w:lang w:eastAsia="ar-SA" w:bidi="ar-IQ"/>
        </w:rPr>
        <w:t xml:space="preserve"> قضاء اليمن كلِّه، واستمرَّ مقيمًا في كنفه على نشر العلم، فكثر الانتفاع به، وقصده الطَّلبة، فاستقرَّت قدمه </w:t>
      </w:r>
      <w:proofErr w:type="spellStart"/>
      <w:r w:rsidRPr="00A21B31">
        <w:rPr>
          <w:rFonts w:ascii="Traditional Arabic" w:eastAsia="Times New Roman" w:hAnsi="Traditional Arabic" w:cs="Traditional Arabic"/>
          <w:color w:val="000000"/>
          <w:sz w:val="34"/>
          <w:szCs w:val="34"/>
          <w:rtl/>
          <w:lang w:eastAsia="ar-SA" w:bidi="ar-IQ"/>
        </w:rPr>
        <w:t>بزبيد</w:t>
      </w:r>
      <w:proofErr w:type="spellEnd"/>
      <w:r w:rsidRPr="00A21B31">
        <w:rPr>
          <w:rFonts w:ascii="Traditional Arabic" w:eastAsia="Times New Roman" w:hAnsi="Traditional Arabic" w:cs="Traditional Arabic"/>
          <w:color w:val="000000"/>
          <w:sz w:val="34"/>
          <w:szCs w:val="34"/>
          <w:rtl/>
          <w:lang w:eastAsia="ar-SA" w:bidi="ar-IQ"/>
        </w:rPr>
        <w:t xml:space="preserve"> مع الاستمرار في وظيفته إلى حين وفاته، وهي مدَّة تزيد على عشرين سنة، وفي مدَّة إقامته </w:t>
      </w:r>
      <w:proofErr w:type="spellStart"/>
      <w:r w:rsidRPr="00A21B31">
        <w:rPr>
          <w:rFonts w:ascii="Traditional Arabic" w:eastAsia="Times New Roman" w:hAnsi="Traditional Arabic" w:cs="Traditional Arabic"/>
          <w:color w:val="000000"/>
          <w:sz w:val="34"/>
          <w:szCs w:val="34"/>
          <w:rtl/>
          <w:lang w:eastAsia="ar-SA" w:bidi="ar-IQ"/>
        </w:rPr>
        <w:t>بزبيد</w:t>
      </w:r>
      <w:proofErr w:type="spellEnd"/>
      <w:r w:rsidRPr="00A21B31">
        <w:rPr>
          <w:rFonts w:ascii="Traditional Arabic" w:eastAsia="Times New Roman" w:hAnsi="Traditional Arabic" w:cs="Traditional Arabic"/>
          <w:color w:val="000000"/>
          <w:sz w:val="34"/>
          <w:szCs w:val="34"/>
          <w:rtl/>
          <w:lang w:eastAsia="ar-SA" w:bidi="ar-IQ"/>
        </w:rPr>
        <w:t xml:space="preserve"> قَدِم مكَّة مرارًا، فجاور بها المدينة المنورَّة، والطَّائف</w:t>
      </w:r>
      <w:r w:rsidR="001A19E0">
        <w:rPr>
          <w:rFonts w:ascii="Traditional Arabic" w:eastAsia="Times New Roman" w:hAnsi="Traditional Arabic" w:cs="Traditional Arabic"/>
          <w:color w:val="000000"/>
          <w:sz w:val="34"/>
          <w:szCs w:val="34"/>
          <w:rtl/>
          <w:lang w:eastAsia="ar-SA" w:bidi="ar-IQ"/>
        </w:rPr>
        <w:t>.</w:t>
      </w:r>
    </w:p>
    <w:p w:rsidR="000775CB" w:rsidRPr="00A21B31" w:rsidRDefault="000775CB" w:rsidP="00A21B31">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rtl/>
          <w:lang w:eastAsia="ar-SA" w:bidi="ar-IQ"/>
        </w:rPr>
      </w:pPr>
      <w:r w:rsidRPr="00A21B31">
        <w:rPr>
          <w:rFonts w:ascii="Traditional Arabic" w:eastAsia="Times New Roman" w:hAnsi="Traditional Arabic" w:cs="Traditional Arabic"/>
          <w:color w:val="000000"/>
          <w:sz w:val="34"/>
          <w:szCs w:val="34"/>
          <w:rtl/>
          <w:lang w:eastAsia="ar-SA" w:bidi="ar-IQ"/>
        </w:rPr>
        <w:t>قال التَّقي الكرماني: "كان عديم النَّظير في زمانه، نظمًا ونثرًا بالفارسيِّ والعربيِّ، جاب البلاد، وسار إلى الجبال والوِهَاد، ورحل وأطال النَّجعة، واجتمع بمشايخ كثيرة عزيزة، وعظم بالبلاد".</w:t>
      </w:r>
    </w:p>
    <w:p w:rsidR="000775CB" w:rsidRPr="00A21B31" w:rsidRDefault="000775CB" w:rsidP="00A21B31">
      <w:pPr>
        <w:widowControl w:val="0"/>
        <w:tabs>
          <w:tab w:val="right" w:pos="8481"/>
        </w:tabs>
        <w:bidi/>
        <w:spacing w:after="0" w:line="240" w:lineRule="auto"/>
        <w:jc w:val="both"/>
        <w:outlineLvl w:val="1"/>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منزلته عند الملوك:</w:t>
      </w:r>
    </w:p>
    <w:p w:rsidR="000775CB" w:rsidRPr="00A21B31" w:rsidRDefault="000775CB" w:rsidP="00A21B31">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rtl/>
          <w:lang w:eastAsia="ar-SA"/>
        </w:rPr>
      </w:pPr>
      <w:r w:rsidRPr="00A21B31">
        <w:rPr>
          <w:rFonts w:ascii="Traditional Arabic" w:eastAsia="Times New Roman" w:hAnsi="Traditional Arabic" w:cs="Traditional Arabic"/>
          <w:color w:val="000000"/>
          <w:sz w:val="34"/>
          <w:szCs w:val="34"/>
          <w:rtl/>
          <w:lang w:eastAsia="ar-SA" w:bidi="ar-IQ"/>
        </w:rPr>
        <w:t>أما منزلته عند الملوك فقد كان معظَّمًا عندهم، يصلونه بالهدايا والعطايا، إلَّا أنَّه كا</w:t>
      </w:r>
      <w:r w:rsidR="002058BC" w:rsidRPr="00A21B31">
        <w:rPr>
          <w:rFonts w:ascii="Traditional Arabic" w:eastAsia="Times New Roman" w:hAnsi="Traditional Arabic" w:cs="Traditional Arabic"/>
          <w:color w:val="000000"/>
          <w:sz w:val="34"/>
          <w:szCs w:val="34"/>
          <w:rtl/>
          <w:lang w:eastAsia="ar-SA" w:bidi="ar-IQ"/>
        </w:rPr>
        <w:t>ن</w:t>
      </w:r>
      <w:r w:rsidRPr="00A21B31">
        <w:rPr>
          <w:rFonts w:ascii="Traditional Arabic" w:eastAsia="Times New Roman" w:hAnsi="Traditional Arabic" w:cs="Traditional Arabic"/>
          <w:color w:val="000000"/>
          <w:sz w:val="34"/>
          <w:szCs w:val="34"/>
          <w:rtl/>
          <w:lang w:eastAsia="ar-SA" w:bidi="ar-IQ"/>
        </w:rPr>
        <w:t xml:space="preserve"> يصرفها</w:t>
      </w:r>
      <w:r w:rsidR="002058BC" w:rsidRPr="00A21B31">
        <w:rPr>
          <w:rFonts w:ascii="Traditional Arabic" w:eastAsia="Times New Roman" w:hAnsi="Traditional Arabic" w:cs="Traditional Arabic"/>
          <w:color w:val="000000"/>
          <w:sz w:val="34"/>
          <w:szCs w:val="34"/>
          <w:rtl/>
          <w:lang w:eastAsia="ar-SA" w:bidi="ar-IQ"/>
        </w:rPr>
        <w:t xml:space="preserve"> في</w:t>
      </w:r>
      <w:r w:rsidRPr="00A21B31">
        <w:rPr>
          <w:rFonts w:ascii="Traditional Arabic" w:eastAsia="Times New Roman" w:hAnsi="Traditional Arabic" w:cs="Traditional Arabic"/>
          <w:color w:val="000000"/>
          <w:sz w:val="34"/>
          <w:szCs w:val="34"/>
          <w:rtl/>
          <w:lang w:eastAsia="ar-SA" w:bidi="ar-IQ"/>
        </w:rPr>
        <w:t xml:space="preserve"> العلم واقتناء الكتب، فكانت كتبه كثيرة جدًّا، "ولقد بلغ من منزلته أنَّ السُّلطان الأشرف جلس في درسه، وسمع الحديث منه" </w:t>
      </w:r>
      <w:r w:rsidRPr="00A21B31">
        <w:rPr>
          <w:rFonts w:ascii="Traditional Arabic" w:eastAsia="Times New Roman" w:hAnsi="Traditional Arabic" w:cs="Traditional Arabic"/>
          <w:color w:val="000000"/>
          <w:sz w:val="34"/>
          <w:szCs w:val="34"/>
          <w:vertAlign w:val="superscript"/>
          <w:rtl/>
          <w:lang w:eastAsia="ar-SA" w:bidi="ar-BH"/>
        </w:rPr>
        <w:t>(</w:t>
      </w:r>
      <w:r w:rsidRPr="00A21B31">
        <w:rPr>
          <w:rFonts w:ascii="Traditional Arabic" w:eastAsia="Times New Roman" w:hAnsi="Traditional Arabic" w:cs="Traditional Arabic"/>
          <w:color w:val="000000"/>
          <w:sz w:val="34"/>
          <w:szCs w:val="34"/>
          <w:vertAlign w:val="superscript"/>
          <w:rtl/>
          <w:lang w:eastAsia="ar-SA" w:bidi="ar-BH"/>
        </w:rPr>
        <w:footnoteReference w:id="9"/>
      </w:r>
      <w:r w:rsidRPr="00A21B31">
        <w:rPr>
          <w:rFonts w:ascii="Traditional Arabic" w:eastAsia="Times New Roman" w:hAnsi="Traditional Arabic" w:cs="Traditional Arabic"/>
          <w:color w:val="000000"/>
          <w:sz w:val="34"/>
          <w:szCs w:val="34"/>
          <w:vertAlign w:val="superscript"/>
          <w:rtl/>
          <w:lang w:eastAsia="ar-SA" w:bidi="ar-BH"/>
        </w:rPr>
        <w:t>)</w:t>
      </w:r>
      <w:r w:rsidRPr="00A21B31">
        <w:rPr>
          <w:rFonts w:ascii="Traditional Arabic" w:eastAsia="Times New Roman" w:hAnsi="Traditional Arabic" w:cs="Traditional Arabic"/>
          <w:color w:val="000000"/>
          <w:sz w:val="34"/>
          <w:szCs w:val="34"/>
          <w:rtl/>
          <w:lang w:eastAsia="ar-SA" w:bidi="ar-IQ"/>
        </w:rPr>
        <w:t>، قال السَّخاوي</w:t>
      </w:r>
      <w:r w:rsidR="002058BC" w:rsidRPr="00A21B31">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 xml:space="preserve"> "ولم يقدر له قطُّ أنَّه دخل بلداً إلَّا وأكرمه متولِّيها وبالغ، مثل شاه منصور بن شجاع صاحب تبريز، والأشرف صاحب مصر، والأشرف صاحب اليمن، وابن عثمان ملك الرُّوم، وأحمد بن أويس صاحب بغداد، </w:t>
      </w:r>
      <w:proofErr w:type="spellStart"/>
      <w:r w:rsidRPr="00A21B31">
        <w:rPr>
          <w:rFonts w:ascii="Traditional Arabic" w:eastAsia="Times New Roman" w:hAnsi="Traditional Arabic" w:cs="Traditional Arabic"/>
          <w:color w:val="000000"/>
          <w:sz w:val="34"/>
          <w:szCs w:val="34"/>
          <w:rtl/>
          <w:lang w:eastAsia="ar-SA" w:bidi="ar-IQ"/>
        </w:rPr>
        <w:t>وتمرلنك</w:t>
      </w:r>
      <w:proofErr w:type="spellEnd"/>
      <w:r w:rsidRPr="00A21B31">
        <w:rPr>
          <w:rFonts w:ascii="Traditional Arabic" w:eastAsia="Times New Roman" w:hAnsi="Traditional Arabic" w:cs="Traditional Arabic"/>
          <w:color w:val="000000"/>
          <w:sz w:val="34"/>
          <w:szCs w:val="34"/>
          <w:rtl/>
          <w:lang w:eastAsia="ar-SA" w:bidi="ar-IQ"/>
        </w:rPr>
        <w:t xml:space="preserve"> الطَّاغية وغيرهم، واقتنَى من ذلك كتباً نفيسة، حتَّى نقل الجمال الخياط أنه سمع الناصر أحمد بن إسمعيل يقول أنه سمعه يقول</w:t>
      </w:r>
      <w:r w:rsidR="002058BC" w:rsidRPr="00A21B31">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 xml:space="preserve"> اشتريت بخمسين ألَّفَ مثقالَ ذهباً كتباً، وكان لا يسافر إلَّا وصَحِبته منها عِدَّة أحمال، ويخرج أكثرها في كل منزلة، فينظر فيها ثمَّ يُعيدها إذا ارتحل، وكذا كانت له دُنيا طائلة، ولكنَّه كان يدفعها إلى من يمحقها بالإسراف في صرفها، بحيث يملق أحياناً ويحتاج لبيع بعض كتبه، فلذلك لم يوجد له بعد وفاته ما كان يُظَنُّ به"</w:t>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sz w:val="34"/>
          <w:szCs w:val="34"/>
          <w:vertAlign w:val="superscript"/>
          <w:rtl/>
          <w:lang w:bidi="ar-BH"/>
        </w:rPr>
        <w:footnoteReference w:id="10"/>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color w:val="000000"/>
          <w:sz w:val="34"/>
          <w:szCs w:val="34"/>
          <w:rtl/>
          <w:lang w:eastAsia="ar-SA" w:bidi="ar-IQ"/>
        </w:rPr>
        <w:t>.</w:t>
      </w:r>
    </w:p>
    <w:p w:rsidR="000775CB" w:rsidRPr="00A21B31" w:rsidRDefault="000775CB" w:rsidP="00A21B31">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rtl/>
          <w:lang w:eastAsia="ar-SA" w:bidi="ar-IQ"/>
        </w:rPr>
      </w:pPr>
      <w:r w:rsidRPr="00A21B31">
        <w:rPr>
          <w:rFonts w:ascii="Traditional Arabic" w:eastAsia="Times New Roman" w:hAnsi="Traditional Arabic" w:cs="Traditional Arabic"/>
          <w:color w:val="000000"/>
          <w:sz w:val="34"/>
          <w:szCs w:val="34"/>
          <w:rtl/>
          <w:lang w:eastAsia="ar-SA" w:bidi="ar-IQ"/>
        </w:rPr>
        <w:t>قال الخزرجي</w:t>
      </w:r>
      <w:r w:rsidR="002058BC" w:rsidRPr="00A21B31">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 xml:space="preserve"> "وفي اليوم الخامس عشر من شعبان أفرغ القاضي مجد الدِّين محمَّد بن يعقوب الشِّيرازي كتابه المسمَّى بـ </w:t>
      </w:r>
      <w:r w:rsidR="001A19E0">
        <w:rPr>
          <w:rFonts w:ascii="Traditional Arabic" w:eastAsia="Times New Roman" w:hAnsi="Traditional Arabic" w:cs="Traditional Arabic"/>
          <w:sz w:val="34"/>
          <w:szCs w:val="34"/>
          <w:rtl/>
          <w:lang w:eastAsia="ar-SA"/>
        </w:rPr>
        <w:lastRenderedPageBreak/>
        <w:t>"</w:t>
      </w:r>
      <w:r w:rsidRPr="00A21B31">
        <w:rPr>
          <w:rFonts w:ascii="Traditional Arabic" w:eastAsia="Times New Roman" w:hAnsi="Traditional Arabic" w:cs="Traditional Arabic"/>
          <w:color w:val="000000"/>
          <w:sz w:val="34"/>
          <w:szCs w:val="34"/>
          <w:rtl/>
          <w:lang w:eastAsia="ar-SA" w:bidi="ar-IQ"/>
        </w:rPr>
        <w:t>الإصعاد</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وحمل إلى باب السُّلطان مرفوعًا بالطُّبول والمغاني، وحضر سائر الفقهاء والقضاة والطَّلبة، وساروا أمام الكتاب إلى باب السُّلطان، وهو ثلاثة مجلَّدات، يحمله ثلاثة رجال على رؤوسهم، فلمَّا دخل على السُّلطان وتصفَّحه، أجاز مصنِّفه المذكور بثلاثة آلاف دينار".</w:t>
      </w:r>
    </w:p>
    <w:p w:rsidR="000775CB" w:rsidRPr="00A21B31" w:rsidRDefault="000775CB" w:rsidP="00A21B31">
      <w:pPr>
        <w:widowControl w:val="0"/>
        <w:tabs>
          <w:tab w:val="right" w:pos="8481"/>
        </w:tabs>
        <w:bidi/>
        <w:spacing w:after="0" w:line="240" w:lineRule="auto"/>
        <w:jc w:val="both"/>
        <w:outlineLvl w:val="1"/>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أشهر تلاميذه</w:t>
      </w:r>
      <w:r w:rsidR="002058BC" w:rsidRPr="00A21B31">
        <w:rPr>
          <w:rFonts w:ascii="Traditional Arabic" w:eastAsia="Times New Roman" w:hAnsi="Traditional Arabic" w:cs="Traditional Arabic"/>
          <w:sz w:val="34"/>
          <w:szCs w:val="34"/>
          <w:rtl/>
          <w:lang w:eastAsia="ar-SA"/>
        </w:rPr>
        <w:t>:</w:t>
      </w:r>
    </w:p>
    <w:p w:rsidR="000775CB" w:rsidRDefault="000775CB" w:rsidP="00A21B31">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rtl/>
          <w:lang w:eastAsia="ar-SA" w:bidi="ar-IQ"/>
        </w:rPr>
      </w:pPr>
      <w:r w:rsidRPr="00A21B31">
        <w:rPr>
          <w:rFonts w:ascii="Traditional Arabic" w:eastAsia="Times New Roman" w:hAnsi="Traditional Arabic" w:cs="Traditional Arabic"/>
          <w:color w:val="000000"/>
          <w:sz w:val="34"/>
          <w:szCs w:val="34"/>
          <w:rtl/>
          <w:lang w:eastAsia="ar-SA" w:bidi="ar-IQ"/>
        </w:rPr>
        <w:t xml:space="preserve">بسبب كثرة شيوخه، وسَعَة اطِّلاعه، وإمامته وتقدُّمه في عدَّة فنون، أصبح "شيخ عصره في الحديث والنَّحو واللُّغة والتَّاريخ والفقه، ومشاركًا فيما سوَى ذلك مشاركةً جيِّدة" ، فأقبل عليه أكابر علماء عصره، ورحل إليه فضلاء وقته، كجمال الدِّين ابن ظهيرة، وروى عنه في حياته ومات قبله بشهر، والشَّاعر المؤرِّخ الصَّلاح الصَّفدي، كتب عنه، وبالغ في الثَّناء عليه، والمؤرِّخ تقيِّ الدِّين المقريزي وطوَّل في ترجمته في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عقوده</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وقال</w:t>
      </w:r>
      <w:r w:rsidR="002058BC" w:rsidRPr="00A21B31">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 xml:space="preserve"> "قرأتُ عليه بعض مصنَّفاته، وناولني قاموسه، وأجازني وأفادني"، والحافظ ابن حجر لقيه </w:t>
      </w:r>
      <w:proofErr w:type="spellStart"/>
      <w:r w:rsidRPr="00A21B31">
        <w:rPr>
          <w:rFonts w:ascii="Traditional Arabic" w:eastAsia="Times New Roman" w:hAnsi="Traditional Arabic" w:cs="Traditional Arabic"/>
          <w:color w:val="000000"/>
          <w:sz w:val="34"/>
          <w:szCs w:val="34"/>
          <w:rtl/>
          <w:lang w:eastAsia="ar-SA" w:bidi="ar-IQ"/>
        </w:rPr>
        <w:t>بزبيد</w:t>
      </w:r>
      <w:proofErr w:type="spellEnd"/>
      <w:r w:rsidRPr="00A21B31">
        <w:rPr>
          <w:rFonts w:ascii="Traditional Arabic" w:eastAsia="Times New Roman" w:hAnsi="Traditional Arabic" w:cs="Traditional Arabic"/>
          <w:color w:val="000000"/>
          <w:sz w:val="34"/>
          <w:szCs w:val="34"/>
          <w:rtl/>
          <w:lang w:eastAsia="ar-SA" w:bidi="ar-IQ"/>
        </w:rPr>
        <w:t xml:space="preserve"> في سنة ثمانمائة، وتناول منه أكثر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القاموس</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وقرأ عليه وسمع منه أشياء، وأورده في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معجمه</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إنبائه</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كما أنَّ </w:t>
      </w:r>
      <w:proofErr w:type="spellStart"/>
      <w:r w:rsidRPr="00A21B31">
        <w:rPr>
          <w:rFonts w:ascii="Traditional Arabic" w:eastAsia="Times New Roman" w:hAnsi="Traditional Arabic" w:cs="Traditional Arabic"/>
          <w:color w:val="000000"/>
          <w:sz w:val="34"/>
          <w:szCs w:val="34"/>
          <w:rtl/>
          <w:lang w:eastAsia="ar-SA" w:bidi="ar-IQ"/>
        </w:rPr>
        <w:t>الفيروزآبادي</w:t>
      </w:r>
      <w:proofErr w:type="spellEnd"/>
      <w:r w:rsidRPr="00A21B31">
        <w:rPr>
          <w:rFonts w:ascii="Traditional Arabic" w:eastAsia="Times New Roman" w:hAnsi="Traditional Arabic" w:cs="Traditional Arabic"/>
          <w:color w:val="000000"/>
          <w:sz w:val="34"/>
          <w:szCs w:val="34"/>
          <w:rtl/>
          <w:lang w:eastAsia="ar-SA" w:bidi="ar-IQ"/>
        </w:rPr>
        <w:t xml:space="preserve"> قرَّض له كتابه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تغليق التَّعليق</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وعظَّمه جداً، والتَّقي الفاسي قرأ عليه أشياء، وأورده في </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تاريخ مكَّة</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ذيل التَّقييد</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والبرهان الحلبي أخذ عنه </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تحبير الموشِّين</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والمسند الرحلة موفق الدين علي </w:t>
      </w:r>
      <w:proofErr w:type="spellStart"/>
      <w:r w:rsidRPr="00A21B31">
        <w:rPr>
          <w:rFonts w:ascii="Traditional Arabic" w:eastAsia="Times New Roman" w:hAnsi="Traditional Arabic" w:cs="Traditional Arabic"/>
          <w:color w:val="000000"/>
          <w:sz w:val="34"/>
          <w:szCs w:val="34"/>
          <w:rtl/>
          <w:lang w:eastAsia="ar-SA" w:bidi="ar-IQ"/>
        </w:rPr>
        <w:t>الإِبِّـي</w:t>
      </w:r>
      <w:proofErr w:type="spellEnd"/>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sz w:val="34"/>
          <w:szCs w:val="34"/>
          <w:vertAlign w:val="superscript"/>
          <w:rtl/>
          <w:lang w:bidi="ar-BH"/>
        </w:rPr>
        <w:footnoteReference w:id="11"/>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color w:val="000000"/>
          <w:sz w:val="34"/>
          <w:szCs w:val="34"/>
          <w:rtl/>
          <w:lang w:eastAsia="ar-SA" w:bidi="ar-IQ"/>
        </w:rPr>
        <w:t>، والتَّقي بن فهد، وغيرهم الكثير، ممَّا هيَّأ له أسباب الشُّهرة، ومهَّد له الارتقاء إلى منزلةٍ رفيعةٍ، نال بها حُظوة كبيرة لدَى العلماء والحكَّام، فأخذوا يُطْرُونه، ويثنون عليه،</w:t>
      </w:r>
      <w:r w:rsidR="001A19E0">
        <w:rPr>
          <w:rFonts w:ascii="Traditional Arabic" w:eastAsia="Times New Roman" w:hAnsi="Traditional Arabic" w:cs="Traditional Arabic"/>
          <w:color w:val="000000"/>
          <w:sz w:val="34"/>
          <w:szCs w:val="34"/>
          <w:rtl/>
          <w:lang w:eastAsia="ar-SA" w:bidi="ar-IQ"/>
        </w:rPr>
        <w:t xml:space="preserve"> ويَصِفون جليل قدره، وكبير شأنه</w:t>
      </w:r>
      <w:r w:rsidRPr="00A21B31">
        <w:rPr>
          <w:rFonts w:ascii="Traditional Arabic" w:eastAsia="Times New Roman" w:hAnsi="Traditional Arabic" w:cs="Traditional Arabic"/>
          <w:color w:val="000000"/>
          <w:sz w:val="34"/>
          <w:szCs w:val="34"/>
          <w:rtl/>
          <w:lang w:eastAsia="ar-SA" w:bidi="ar-IQ"/>
        </w:rPr>
        <w:t>.</w:t>
      </w:r>
    </w:p>
    <w:p w:rsidR="001A19E0" w:rsidRPr="00A21B31" w:rsidRDefault="001A19E0" w:rsidP="001A19E0">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rtl/>
          <w:lang w:eastAsia="ar-SA" w:bidi="ar-IQ"/>
        </w:rPr>
      </w:pPr>
    </w:p>
    <w:p w:rsidR="000775CB" w:rsidRPr="001A19E0" w:rsidRDefault="000775CB" w:rsidP="00A21B31">
      <w:pPr>
        <w:widowControl w:val="0"/>
        <w:tabs>
          <w:tab w:val="right" w:pos="8481"/>
        </w:tabs>
        <w:bidi/>
        <w:spacing w:after="0" w:line="240" w:lineRule="auto"/>
        <w:jc w:val="both"/>
        <w:outlineLvl w:val="1"/>
        <w:rPr>
          <w:rFonts w:ascii="Traditional Arabic" w:eastAsia="Times New Roman" w:hAnsi="Traditional Arabic" w:cs="Traditional Arabic"/>
          <w:b/>
          <w:bCs/>
          <w:color w:val="C00000"/>
          <w:sz w:val="34"/>
          <w:szCs w:val="34"/>
          <w:rtl/>
          <w:lang w:eastAsia="ar-SA"/>
        </w:rPr>
      </w:pPr>
      <w:r w:rsidRPr="001A19E0">
        <w:rPr>
          <w:rFonts w:ascii="Traditional Arabic" w:eastAsia="Times New Roman" w:hAnsi="Traditional Arabic" w:cs="Traditional Arabic"/>
          <w:b/>
          <w:bCs/>
          <w:color w:val="C00000"/>
          <w:sz w:val="34"/>
          <w:szCs w:val="34"/>
          <w:rtl/>
          <w:lang w:eastAsia="ar-SA"/>
        </w:rPr>
        <w:t>مؤلفاته</w:t>
      </w:r>
      <w:r w:rsidR="002058BC" w:rsidRPr="001A19E0">
        <w:rPr>
          <w:rFonts w:ascii="Traditional Arabic" w:eastAsia="Times New Roman" w:hAnsi="Traditional Arabic" w:cs="Traditional Arabic"/>
          <w:b/>
          <w:bCs/>
          <w:color w:val="C00000"/>
          <w:sz w:val="34"/>
          <w:szCs w:val="34"/>
          <w:rtl/>
          <w:lang w:eastAsia="ar-SA"/>
        </w:rPr>
        <w:t>:</w:t>
      </w:r>
    </w:p>
    <w:p w:rsidR="000775CB" w:rsidRPr="00A21B31" w:rsidRDefault="000775CB" w:rsidP="00A21B31">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rtl/>
          <w:lang w:eastAsia="ar-SA" w:bidi="ar-IQ"/>
        </w:rPr>
      </w:pPr>
      <w:r w:rsidRPr="00A21B31">
        <w:rPr>
          <w:rFonts w:ascii="Traditional Arabic" w:eastAsia="Times New Roman" w:hAnsi="Traditional Arabic" w:cs="Traditional Arabic"/>
          <w:color w:val="000000"/>
          <w:sz w:val="34"/>
          <w:szCs w:val="34"/>
          <w:rtl/>
          <w:lang w:eastAsia="ar-SA" w:bidi="ar-IQ"/>
        </w:rPr>
        <w:t xml:space="preserve">أقبل على التَّصنيف في علوم مختلفة، كاللُّغة، وعلم التَّفسير، والحديث، والتَّاريخ، والفقه، حتَّى كثرت مصنَّفاته، وانتشرت، عدَّد أغلبها الحافظ السَّخاوي، فمن مؤلَّفاته </w:t>
      </w:r>
      <w:r w:rsidRPr="00A21B31">
        <w:rPr>
          <w:rFonts w:ascii="Traditional Arabic" w:eastAsia="Times New Roman" w:hAnsi="Traditional Arabic" w:cs="Traditional Arabic"/>
          <w:color w:val="000000"/>
          <w:sz w:val="34"/>
          <w:szCs w:val="34"/>
          <w:vertAlign w:val="superscript"/>
          <w:rtl/>
          <w:lang w:eastAsia="ar-SA" w:bidi="ar-BH"/>
        </w:rPr>
        <w:t>(</w:t>
      </w:r>
      <w:r w:rsidRPr="00A21B31">
        <w:rPr>
          <w:rFonts w:ascii="Traditional Arabic" w:eastAsia="Times New Roman" w:hAnsi="Traditional Arabic" w:cs="Traditional Arabic"/>
          <w:color w:val="000000"/>
          <w:sz w:val="34"/>
          <w:szCs w:val="34"/>
          <w:vertAlign w:val="superscript"/>
          <w:rtl/>
          <w:lang w:eastAsia="ar-SA" w:bidi="ar-BH"/>
        </w:rPr>
        <w:footnoteReference w:id="12"/>
      </w:r>
      <w:r w:rsidRPr="00A21B31">
        <w:rPr>
          <w:rFonts w:ascii="Traditional Arabic" w:eastAsia="Times New Roman" w:hAnsi="Traditional Arabic" w:cs="Traditional Arabic"/>
          <w:color w:val="000000"/>
          <w:sz w:val="34"/>
          <w:szCs w:val="34"/>
          <w:vertAlign w:val="superscript"/>
          <w:rtl/>
          <w:lang w:eastAsia="ar-SA" w:bidi="ar-BH"/>
        </w:rPr>
        <w:t>)</w:t>
      </w:r>
      <w:r w:rsidR="002058BC" w:rsidRPr="00A21B31">
        <w:rPr>
          <w:rFonts w:ascii="Traditional Arabic" w:eastAsia="Times New Roman" w:hAnsi="Traditional Arabic" w:cs="Traditional Arabic"/>
          <w:color w:val="000000"/>
          <w:sz w:val="34"/>
          <w:szCs w:val="34"/>
          <w:rtl/>
          <w:lang w:eastAsia="ar-SA" w:bidi="ar-IQ"/>
        </w:rPr>
        <w:t>:</w:t>
      </w:r>
    </w:p>
    <w:p w:rsidR="000775CB" w:rsidRPr="00A21B31" w:rsidRDefault="000775CB" w:rsidP="00A21B31">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rtl/>
          <w:lang w:eastAsia="ar-SA" w:bidi="ar-IQ"/>
        </w:rPr>
      </w:pPr>
      <w:r w:rsidRPr="00A21B31">
        <w:rPr>
          <w:rFonts w:ascii="Traditional Arabic" w:eastAsia="Times New Roman" w:hAnsi="Traditional Arabic" w:cs="Traditional Arabic"/>
          <w:color w:val="000000"/>
          <w:sz w:val="34"/>
          <w:szCs w:val="34"/>
          <w:rtl/>
          <w:lang w:eastAsia="ar-SA" w:bidi="ar-IQ"/>
        </w:rPr>
        <w:t>في التَّفسير</w:t>
      </w:r>
      <w:r w:rsidR="002058BC" w:rsidRPr="00A21B31">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بصائر ذوي التَّمييز في لطائف الكتاب العزيز</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مطبوع،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تنوير الـمِـقْبَاس في تفسير ابن عبَّاس</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مطبوع،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تيسير فاتحة الإياب في تفسير فاتحة الكتاب</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مجلد كبير،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الدُّر النَّظيم المرشد إلى مقاصد القرآن العظيم</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حاصل كورة الخلاص في فضائل سورة الإخلاص</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شرح قطبة الـحُسَّاف </w:t>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sz w:val="34"/>
          <w:szCs w:val="34"/>
          <w:vertAlign w:val="superscript"/>
          <w:rtl/>
          <w:lang w:bidi="ar-BH"/>
        </w:rPr>
        <w:footnoteReference w:id="13"/>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sz w:val="34"/>
          <w:szCs w:val="34"/>
          <w:vertAlign w:val="superscript"/>
          <w:lang w:bidi="ar-BH"/>
        </w:rPr>
        <w:t xml:space="preserve"> </w:t>
      </w:r>
      <w:r w:rsidRPr="00A21B31">
        <w:rPr>
          <w:rFonts w:ascii="Traditional Arabic" w:eastAsia="Times New Roman" w:hAnsi="Traditional Arabic" w:cs="Traditional Arabic"/>
          <w:color w:val="000000"/>
          <w:sz w:val="34"/>
          <w:szCs w:val="34"/>
          <w:rtl/>
          <w:lang w:eastAsia="ar-SA" w:bidi="ar-IQ"/>
        </w:rPr>
        <w:t>في شرح خطبة الكشاف</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vertAlign w:val="superscript"/>
          <w:rtl/>
          <w:lang w:bidi="ar-BH"/>
        </w:rPr>
        <w:t xml:space="preserve"> (</w:t>
      </w:r>
      <w:r w:rsidRPr="00A21B31">
        <w:rPr>
          <w:rFonts w:ascii="Traditional Arabic" w:eastAsia="Times New Roman" w:hAnsi="Traditional Arabic" w:cs="Traditional Arabic"/>
          <w:sz w:val="34"/>
          <w:szCs w:val="34"/>
          <w:vertAlign w:val="superscript"/>
          <w:rtl/>
          <w:lang w:bidi="ar-BH"/>
        </w:rPr>
        <w:footnoteReference w:id="14"/>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color w:val="000000"/>
          <w:sz w:val="34"/>
          <w:szCs w:val="34"/>
          <w:rtl/>
          <w:lang w:eastAsia="ar-SA" w:bidi="ar-IQ"/>
        </w:rPr>
        <w:t>.</w:t>
      </w:r>
    </w:p>
    <w:p w:rsidR="000775CB" w:rsidRPr="00A21B31" w:rsidRDefault="000775CB" w:rsidP="00A21B31">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lang w:eastAsia="ar-SA" w:bidi="ar-IQ"/>
        </w:rPr>
      </w:pPr>
      <w:r w:rsidRPr="00A21B31">
        <w:rPr>
          <w:rFonts w:ascii="Traditional Arabic" w:eastAsia="Times New Roman" w:hAnsi="Traditional Arabic" w:cs="Traditional Arabic"/>
          <w:color w:val="000000"/>
          <w:sz w:val="34"/>
          <w:szCs w:val="34"/>
          <w:rtl/>
          <w:lang w:eastAsia="ar-SA" w:bidi="ar-IQ"/>
        </w:rPr>
        <w:lastRenderedPageBreak/>
        <w:t>وفي الحديث والتَّاريخ</w:t>
      </w:r>
      <w:r w:rsidR="002058BC" w:rsidRPr="00A21B31">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 xml:space="preserve"> </w:t>
      </w:r>
      <w:r w:rsidR="001A19E0">
        <w:rPr>
          <w:rFonts w:ascii="Traditional Arabic" w:eastAsia="Times New Roman" w:hAnsi="Traditional Arabic" w:cs="Traditional Arabic"/>
          <w:sz w:val="34"/>
          <w:szCs w:val="34"/>
          <w:rtl/>
          <w:lang w:eastAsia="ar-SA"/>
        </w:rPr>
        <w:t>"</w:t>
      </w:r>
      <w:proofErr w:type="spellStart"/>
      <w:r w:rsidRPr="00A21B31">
        <w:rPr>
          <w:rFonts w:ascii="Traditional Arabic" w:eastAsia="Times New Roman" w:hAnsi="Traditional Arabic" w:cs="Traditional Arabic"/>
          <w:color w:val="000000"/>
          <w:sz w:val="34"/>
          <w:szCs w:val="34"/>
          <w:rtl/>
          <w:lang w:eastAsia="ar-SA" w:bidi="ar-IQ"/>
        </w:rPr>
        <w:t>شوارق</w:t>
      </w:r>
      <w:proofErr w:type="spellEnd"/>
      <w:r w:rsidRPr="00A21B31">
        <w:rPr>
          <w:rFonts w:ascii="Traditional Arabic" w:eastAsia="Times New Roman" w:hAnsi="Traditional Arabic" w:cs="Traditional Arabic"/>
          <w:color w:val="000000"/>
          <w:sz w:val="34"/>
          <w:szCs w:val="34"/>
          <w:rtl/>
          <w:lang w:eastAsia="ar-SA" w:bidi="ar-IQ"/>
        </w:rPr>
        <w:t xml:space="preserve"> الأسرار العليَّة في شرح مشارق الأنوار النَّبويَّة</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أربع مجلدات،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منح الباري بالسَّيح الفسيح الجاري </w:t>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sz w:val="34"/>
          <w:szCs w:val="34"/>
          <w:vertAlign w:val="superscript"/>
          <w:rtl/>
          <w:lang w:bidi="ar-BH"/>
        </w:rPr>
        <w:footnoteReference w:id="15"/>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color w:val="000000"/>
          <w:sz w:val="34"/>
          <w:szCs w:val="34"/>
          <w:rtl/>
          <w:lang w:eastAsia="ar-SA" w:bidi="ar-IQ"/>
        </w:rPr>
        <w:t xml:space="preserve"> في شرح صحيح </w:t>
      </w:r>
      <w:bookmarkStart w:id="17" w:name="lnk"/>
      <w:bookmarkEnd w:id="17"/>
      <w:r w:rsidRPr="00A21B31">
        <w:rPr>
          <w:rFonts w:ascii="Traditional Arabic" w:eastAsia="Times New Roman" w:hAnsi="Traditional Arabic" w:cs="Traditional Arabic"/>
          <w:color w:val="000000"/>
          <w:sz w:val="34"/>
          <w:szCs w:val="34"/>
          <w:rtl/>
          <w:lang w:eastAsia="ar-SA" w:bidi="ar-IQ"/>
        </w:rPr>
        <w:t>البخاري</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عُمدة </w:t>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sz w:val="34"/>
          <w:szCs w:val="34"/>
          <w:vertAlign w:val="superscript"/>
          <w:rtl/>
          <w:lang w:bidi="ar-BH"/>
        </w:rPr>
        <w:footnoteReference w:id="16"/>
      </w:r>
      <w:r w:rsidRPr="00A21B31">
        <w:rPr>
          <w:rFonts w:ascii="Traditional Arabic" w:eastAsia="Times New Roman" w:hAnsi="Traditional Arabic" w:cs="Traditional Arabic"/>
          <w:sz w:val="34"/>
          <w:szCs w:val="34"/>
          <w:vertAlign w:val="superscript"/>
          <w:rtl/>
          <w:lang w:bidi="ar-BH"/>
        </w:rPr>
        <w:t xml:space="preserve">)  </w:t>
      </w:r>
      <w:r w:rsidRPr="00A21B31">
        <w:rPr>
          <w:rFonts w:ascii="Traditional Arabic" w:eastAsia="Times New Roman" w:hAnsi="Traditional Arabic" w:cs="Traditional Arabic"/>
          <w:color w:val="000000"/>
          <w:sz w:val="34"/>
          <w:szCs w:val="34"/>
          <w:rtl/>
          <w:lang w:eastAsia="ar-SA" w:bidi="ar-IQ"/>
        </w:rPr>
        <w:t>الحكَّام في شرح عُمدة الأحكام</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مجلدان،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proofErr w:type="spellStart"/>
      <w:r w:rsidRPr="00A21B31">
        <w:rPr>
          <w:rFonts w:ascii="Traditional Arabic" w:eastAsia="Times New Roman" w:hAnsi="Traditional Arabic" w:cs="Traditional Arabic"/>
          <w:color w:val="000000"/>
          <w:sz w:val="34"/>
          <w:szCs w:val="34"/>
          <w:rtl/>
          <w:lang w:eastAsia="ar-SA" w:bidi="ar-IQ"/>
        </w:rPr>
        <w:t>امتضاض</w:t>
      </w:r>
      <w:proofErr w:type="spellEnd"/>
      <w:r w:rsidRPr="00A21B31">
        <w:rPr>
          <w:rFonts w:ascii="Traditional Arabic" w:eastAsia="Times New Roman" w:hAnsi="Traditional Arabic" w:cs="Traditional Arabic"/>
          <w:color w:val="000000"/>
          <w:sz w:val="34"/>
          <w:szCs w:val="34"/>
          <w:rtl/>
          <w:lang w:eastAsia="ar-SA" w:bidi="ar-IQ"/>
        </w:rPr>
        <w:t xml:space="preserve"> السُّهاد في افتراض الجهاد</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w:t>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sz w:val="34"/>
          <w:szCs w:val="34"/>
          <w:vertAlign w:val="superscript"/>
          <w:rtl/>
          <w:lang w:bidi="ar-BH"/>
        </w:rPr>
        <w:footnoteReference w:id="17"/>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color w:val="000000"/>
          <w:sz w:val="34"/>
          <w:szCs w:val="34"/>
          <w:rtl/>
          <w:lang w:eastAsia="ar-SA" w:bidi="ar-IQ"/>
        </w:rPr>
        <w:t xml:space="preserve"> مجلد،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الإسعاد بالإصعاد إلى درجة </w:t>
      </w:r>
      <w:proofErr w:type="spellStart"/>
      <w:r w:rsidRPr="00A21B31">
        <w:rPr>
          <w:rFonts w:ascii="Traditional Arabic" w:eastAsia="Times New Roman" w:hAnsi="Traditional Arabic" w:cs="Traditional Arabic"/>
          <w:color w:val="000000"/>
          <w:sz w:val="34"/>
          <w:szCs w:val="34"/>
          <w:rtl/>
          <w:lang w:eastAsia="ar-SA" w:bidi="ar-IQ"/>
        </w:rPr>
        <w:t>الإجتهاد</w:t>
      </w:r>
      <w:proofErr w:type="spellEnd"/>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vertAlign w:val="superscript"/>
          <w:rtl/>
          <w:lang w:bidi="ar-BH"/>
        </w:rPr>
        <w:t xml:space="preserve"> (</w:t>
      </w:r>
      <w:r w:rsidRPr="00A21B31">
        <w:rPr>
          <w:rFonts w:ascii="Traditional Arabic" w:eastAsia="Times New Roman" w:hAnsi="Traditional Arabic" w:cs="Traditional Arabic"/>
          <w:sz w:val="34"/>
          <w:szCs w:val="34"/>
          <w:vertAlign w:val="superscript"/>
          <w:rtl/>
          <w:lang w:bidi="ar-BH"/>
        </w:rPr>
        <w:footnoteReference w:id="18"/>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color w:val="000000"/>
          <w:sz w:val="34"/>
          <w:szCs w:val="34"/>
          <w:rtl/>
          <w:lang w:eastAsia="ar-SA" w:bidi="ar-IQ"/>
        </w:rPr>
        <w:t xml:space="preserve"> ثلاث مجلدات،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النَّفحة العنبريَّة في مولد خير البريَّة</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الصِّلات والبُشَر في الصَّلاة على خير البَشَر</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مطبوع، و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الوصل </w:t>
      </w:r>
      <w:proofErr w:type="spellStart"/>
      <w:r w:rsidRPr="00A21B31">
        <w:rPr>
          <w:rFonts w:ascii="Traditional Arabic" w:eastAsia="Times New Roman" w:hAnsi="Traditional Arabic" w:cs="Traditional Arabic"/>
          <w:color w:val="000000"/>
          <w:sz w:val="34"/>
          <w:szCs w:val="34"/>
          <w:rtl/>
          <w:lang w:eastAsia="ar-SA" w:bidi="ar-IQ"/>
        </w:rPr>
        <w:t>والـمُنَـى</w:t>
      </w:r>
      <w:proofErr w:type="spellEnd"/>
      <w:r w:rsidRPr="00A21B31">
        <w:rPr>
          <w:rFonts w:ascii="Traditional Arabic" w:eastAsia="Times New Roman" w:hAnsi="Traditional Arabic" w:cs="Traditional Arabic"/>
          <w:color w:val="000000"/>
          <w:sz w:val="34"/>
          <w:szCs w:val="34"/>
          <w:rtl/>
          <w:lang w:eastAsia="ar-SA" w:bidi="ar-IQ"/>
        </w:rPr>
        <w:t xml:space="preserve"> في فضل مِـنَـى</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و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المغانم المطابة في معالم طابة</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و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مهيج الغرام إلى البلد الحرام</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إثارة الحجون لزيارة الحجون</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vertAlign w:val="superscript"/>
          <w:rtl/>
          <w:lang w:bidi="ar-BH"/>
        </w:rPr>
        <w:t xml:space="preserve"> (</w:t>
      </w:r>
      <w:r w:rsidRPr="00A21B31">
        <w:rPr>
          <w:rFonts w:ascii="Traditional Arabic" w:eastAsia="Times New Roman" w:hAnsi="Traditional Arabic" w:cs="Traditional Arabic"/>
          <w:sz w:val="34"/>
          <w:szCs w:val="34"/>
          <w:vertAlign w:val="superscript"/>
          <w:rtl/>
          <w:lang w:bidi="ar-BH"/>
        </w:rPr>
        <w:footnoteReference w:id="19"/>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color w:val="000000"/>
          <w:sz w:val="34"/>
          <w:szCs w:val="34"/>
          <w:rtl/>
          <w:lang w:eastAsia="ar-SA" w:bidi="ar-IQ"/>
        </w:rPr>
        <w:t xml:space="preserve">، و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أحاسن اللَّطائف في محاسن الطَّائف</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فصل الدُّرة من الخرزة في فضل السَّلامة على الـخِـبَزَة</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قريتان بوادي الطَّائف، و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روضة النَّاظر في ترجمة الشَّيخ عبدالقادر</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الـمِرقاة الوفيَّة في طبقات الحنفيَّة</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البُلغة في تراجم أئمَّة النُّحاة واللُّغة</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مطبوع،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الفضل الوفي في العدل </w:t>
      </w:r>
      <w:proofErr w:type="spellStart"/>
      <w:r w:rsidRPr="00A21B31">
        <w:rPr>
          <w:rFonts w:ascii="Traditional Arabic" w:eastAsia="Times New Roman" w:hAnsi="Traditional Arabic" w:cs="Traditional Arabic"/>
          <w:color w:val="000000"/>
          <w:sz w:val="34"/>
          <w:szCs w:val="34"/>
          <w:rtl/>
          <w:lang w:eastAsia="ar-SA" w:bidi="ar-IQ"/>
        </w:rPr>
        <w:t>الأشرفي</w:t>
      </w:r>
      <w:proofErr w:type="spellEnd"/>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نُزهة الأذهان في تاريخ أصبهان</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في مجلد،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تعين الغُـرُفات للمعين على عين عرفات</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مُنية السُّول في دعوات الرَّسول</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proofErr w:type="spellStart"/>
      <w:r w:rsidRPr="00A21B31">
        <w:rPr>
          <w:rFonts w:ascii="Traditional Arabic" w:eastAsia="Times New Roman" w:hAnsi="Traditional Arabic" w:cs="Traditional Arabic"/>
          <w:color w:val="000000"/>
          <w:sz w:val="34"/>
          <w:szCs w:val="34"/>
          <w:rtl/>
          <w:lang w:eastAsia="ar-SA" w:bidi="ar-IQ"/>
        </w:rPr>
        <w:t>التَّجاريح</w:t>
      </w:r>
      <w:proofErr w:type="spellEnd"/>
      <w:r w:rsidRPr="00A21B31">
        <w:rPr>
          <w:rFonts w:ascii="Traditional Arabic" w:eastAsia="Times New Roman" w:hAnsi="Traditional Arabic" w:cs="Traditional Arabic"/>
          <w:color w:val="000000"/>
          <w:sz w:val="34"/>
          <w:szCs w:val="34"/>
          <w:rtl/>
          <w:lang w:eastAsia="ar-SA" w:bidi="ar-IQ"/>
        </w:rPr>
        <w:t xml:space="preserve"> في فوائد متعلِّقة بأحاديث المصابيح</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تسهيل طريق الوصول إلى الأحاديث الزَّائدة على جامع الأصول</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الدُّر الغالي في الأحاديث العوالي</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سِفر السَّعادة</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مطبوع، وهو بالعربيَّة وبالفارسيَّة،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المتَّفق وَضْعًا والمختلف صُنعًا ــ أو صُقْعًا ــ</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vertAlign w:val="superscript"/>
          <w:rtl/>
          <w:lang w:bidi="ar-BH"/>
        </w:rPr>
        <w:t xml:space="preserve"> (</w:t>
      </w:r>
      <w:r w:rsidRPr="00A21B31">
        <w:rPr>
          <w:rFonts w:ascii="Traditional Arabic" w:eastAsia="Times New Roman" w:hAnsi="Traditional Arabic" w:cs="Traditional Arabic"/>
          <w:sz w:val="34"/>
          <w:szCs w:val="34"/>
          <w:vertAlign w:val="superscript"/>
          <w:rtl/>
          <w:lang w:bidi="ar-BH"/>
        </w:rPr>
        <w:footnoteReference w:id="20"/>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color w:val="000000"/>
          <w:sz w:val="34"/>
          <w:szCs w:val="34"/>
          <w:rtl/>
          <w:lang w:eastAsia="ar-SA" w:bidi="ar-IQ"/>
        </w:rPr>
        <w:t>، وكتاب في الأحاديث الضَّعيفة، مجلدات، وكُرَّاس في علم الحديث</w:t>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sz w:val="34"/>
          <w:szCs w:val="34"/>
          <w:vertAlign w:val="superscript"/>
          <w:rtl/>
          <w:lang w:bidi="ar-BH"/>
        </w:rPr>
        <w:footnoteReference w:id="21"/>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الـمِرقاة </w:t>
      </w:r>
      <w:proofErr w:type="spellStart"/>
      <w:r w:rsidRPr="00A21B31">
        <w:rPr>
          <w:rFonts w:ascii="Traditional Arabic" w:eastAsia="Times New Roman" w:hAnsi="Traditional Arabic" w:cs="Traditional Arabic"/>
          <w:color w:val="000000"/>
          <w:sz w:val="34"/>
          <w:szCs w:val="34"/>
          <w:rtl/>
          <w:lang w:eastAsia="ar-SA" w:bidi="ar-IQ"/>
        </w:rPr>
        <w:t>الأرفعيَّة</w:t>
      </w:r>
      <w:proofErr w:type="spellEnd"/>
      <w:r w:rsidRPr="00A21B31">
        <w:rPr>
          <w:rFonts w:ascii="Traditional Arabic" w:eastAsia="Times New Roman" w:hAnsi="Traditional Arabic" w:cs="Traditional Arabic"/>
          <w:color w:val="000000"/>
          <w:sz w:val="34"/>
          <w:szCs w:val="34"/>
          <w:rtl/>
          <w:lang w:eastAsia="ar-SA" w:bidi="ar-IQ"/>
        </w:rPr>
        <w:t xml:space="preserve"> في طبقات الشَّافعيَّة</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vertAlign w:val="superscript"/>
          <w:rtl/>
          <w:lang w:bidi="ar-BH"/>
        </w:rPr>
        <w:t xml:space="preserve"> (</w:t>
      </w:r>
      <w:r w:rsidRPr="00A21B31">
        <w:rPr>
          <w:rFonts w:ascii="Traditional Arabic" w:eastAsia="Times New Roman" w:hAnsi="Traditional Arabic" w:cs="Traditional Arabic"/>
          <w:sz w:val="34"/>
          <w:szCs w:val="34"/>
          <w:vertAlign w:val="superscript"/>
          <w:rtl/>
          <w:lang w:bidi="ar-BH"/>
        </w:rPr>
        <w:footnoteReference w:id="22"/>
      </w:r>
      <w:r w:rsidRPr="00A21B31">
        <w:rPr>
          <w:rFonts w:ascii="Traditional Arabic" w:eastAsia="Times New Roman" w:hAnsi="Traditional Arabic" w:cs="Traditional Arabic"/>
          <w:sz w:val="34"/>
          <w:szCs w:val="34"/>
          <w:vertAlign w:val="superscript"/>
          <w:rtl/>
          <w:lang w:bidi="ar-BH"/>
        </w:rPr>
        <w:t>)</w:t>
      </w:r>
      <w:r w:rsidR="001A19E0">
        <w:rPr>
          <w:rFonts w:ascii="Traditional Arabic" w:eastAsia="Times New Roman" w:hAnsi="Traditional Arabic" w:cs="Traditional Arabic"/>
          <w:color w:val="000000"/>
          <w:sz w:val="34"/>
          <w:szCs w:val="34"/>
          <w:rtl/>
          <w:lang w:eastAsia="ar-SA" w:bidi="ar-IQ"/>
        </w:rPr>
        <w:t>.</w:t>
      </w:r>
      <w:r w:rsidRPr="00A21B31">
        <w:rPr>
          <w:rFonts w:ascii="Traditional Arabic" w:eastAsia="Times New Roman" w:hAnsi="Traditional Arabic" w:cs="Traditional Arabic"/>
          <w:color w:val="000000"/>
          <w:sz w:val="34"/>
          <w:szCs w:val="34"/>
          <w:rtl/>
          <w:lang w:eastAsia="ar-SA" w:bidi="ar-IQ"/>
        </w:rPr>
        <w:t xml:space="preserve"> </w:t>
      </w:r>
    </w:p>
    <w:p w:rsidR="000775CB" w:rsidRPr="00A21B31" w:rsidRDefault="000775CB" w:rsidP="00A21B31">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rtl/>
          <w:lang w:eastAsia="ar-SA" w:bidi="ar-IQ"/>
        </w:rPr>
      </w:pPr>
      <w:r w:rsidRPr="00A21B31">
        <w:rPr>
          <w:rFonts w:ascii="Traditional Arabic" w:eastAsia="Times New Roman" w:hAnsi="Traditional Arabic" w:cs="Traditional Arabic"/>
          <w:color w:val="000000"/>
          <w:sz w:val="34"/>
          <w:szCs w:val="34"/>
          <w:rtl/>
          <w:lang w:eastAsia="ar-SA" w:bidi="ar-IQ"/>
        </w:rPr>
        <w:t xml:space="preserve">وفي اللُّغة وغيرها: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اللَّامع الـمُعْلَم العُجَاب الجامع بين الـمُـحْـكَم والعُبَاب</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القاموس المحيط والقابوس الوسيط الجامع لما ذهب من لغة العرب </w:t>
      </w:r>
      <w:proofErr w:type="spellStart"/>
      <w:r w:rsidRPr="00A21B31">
        <w:rPr>
          <w:rFonts w:ascii="Traditional Arabic" w:eastAsia="Times New Roman" w:hAnsi="Traditional Arabic" w:cs="Traditional Arabic"/>
          <w:color w:val="000000"/>
          <w:sz w:val="34"/>
          <w:szCs w:val="34"/>
          <w:rtl/>
          <w:lang w:eastAsia="ar-SA" w:bidi="ar-IQ"/>
        </w:rPr>
        <w:t>شَـمَاطِـيط</w:t>
      </w:r>
      <w:proofErr w:type="spellEnd"/>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مطبوع مشهور، وهو عديم النَّظير،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مقصود ذوي الألباب في علم الأعراب</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مجلد،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تحبير الموَشِّين فيما يُقال بالسِّين والشِّين</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vertAlign w:val="superscript"/>
          <w:rtl/>
          <w:lang w:bidi="ar-BH"/>
        </w:rPr>
        <w:t xml:space="preserve"> (</w:t>
      </w:r>
      <w:r w:rsidRPr="00A21B31">
        <w:rPr>
          <w:rFonts w:ascii="Traditional Arabic" w:eastAsia="Times New Roman" w:hAnsi="Traditional Arabic" w:cs="Traditional Arabic"/>
          <w:sz w:val="34"/>
          <w:szCs w:val="34"/>
          <w:vertAlign w:val="superscript"/>
          <w:rtl/>
          <w:lang w:bidi="ar-BH"/>
        </w:rPr>
        <w:footnoteReference w:id="23"/>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color w:val="000000"/>
          <w:sz w:val="34"/>
          <w:szCs w:val="34"/>
          <w:rtl/>
          <w:lang w:eastAsia="ar-SA" w:bidi="ar-IQ"/>
        </w:rPr>
        <w:t xml:space="preserve"> مطبوع،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المثلَّث الكبير</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في خمس مجلدات،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الصَّغير</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الرَّوض الـمَـسْلوف فيما له اسمان إلى ألوف</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الدُّرر </w:t>
      </w:r>
      <w:proofErr w:type="spellStart"/>
      <w:r w:rsidRPr="00A21B31">
        <w:rPr>
          <w:rFonts w:ascii="Traditional Arabic" w:eastAsia="Times New Roman" w:hAnsi="Traditional Arabic" w:cs="Traditional Arabic"/>
          <w:color w:val="000000"/>
          <w:sz w:val="34"/>
          <w:szCs w:val="34"/>
          <w:rtl/>
          <w:lang w:eastAsia="ar-SA" w:bidi="ar-IQ"/>
        </w:rPr>
        <w:t>المبثَّثة</w:t>
      </w:r>
      <w:proofErr w:type="spellEnd"/>
      <w:r w:rsidRPr="00A21B31">
        <w:rPr>
          <w:rFonts w:ascii="Traditional Arabic" w:eastAsia="Times New Roman" w:hAnsi="Traditional Arabic" w:cs="Traditional Arabic"/>
          <w:color w:val="000000"/>
          <w:sz w:val="34"/>
          <w:szCs w:val="34"/>
          <w:rtl/>
          <w:lang w:eastAsia="ar-SA" w:bidi="ar-IQ"/>
        </w:rPr>
        <w:t xml:space="preserve"> في الغُـرَر المثلَّثة</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مطبوع،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بلاغ التَّلقين في غرائب اللَّعين</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vertAlign w:val="superscript"/>
          <w:rtl/>
          <w:lang w:bidi="ar-BH"/>
        </w:rPr>
        <w:t xml:space="preserve"> (</w:t>
      </w:r>
      <w:r w:rsidRPr="00A21B31">
        <w:rPr>
          <w:rFonts w:ascii="Traditional Arabic" w:eastAsia="Times New Roman" w:hAnsi="Traditional Arabic" w:cs="Traditional Arabic"/>
          <w:sz w:val="34"/>
          <w:szCs w:val="34"/>
          <w:vertAlign w:val="superscript"/>
          <w:rtl/>
          <w:lang w:bidi="ar-BH"/>
        </w:rPr>
        <w:footnoteReference w:id="24"/>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تحفة </w:t>
      </w:r>
      <w:proofErr w:type="spellStart"/>
      <w:r w:rsidRPr="00A21B31">
        <w:rPr>
          <w:rFonts w:ascii="Traditional Arabic" w:eastAsia="Times New Roman" w:hAnsi="Traditional Arabic" w:cs="Traditional Arabic"/>
          <w:color w:val="000000"/>
          <w:sz w:val="34"/>
          <w:szCs w:val="34"/>
          <w:rtl/>
          <w:lang w:eastAsia="ar-SA" w:bidi="ar-IQ"/>
        </w:rPr>
        <w:t>القماعيل</w:t>
      </w:r>
      <w:proofErr w:type="spellEnd"/>
      <w:r w:rsidRPr="00A21B31">
        <w:rPr>
          <w:rFonts w:ascii="Traditional Arabic" w:eastAsia="Times New Roman" w:hAnsi="Traditional Arabic" w:cs="Traditional Arabic"/>
          <w:color w:val="000000"/>
          <w:sz w:val="34"/>
          <w:szCs w:val="34"/>
          <w:rtl/>
          <w:lang w:eastAsia="ar-SA" w:bidi="ar-IQ"/>
        </w:rPr>
        <w:t xml:space="preserve"> فيمن يسمَّى من الملائكة والنَّاس إسماعيل</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و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أسماء السَّراح في أسماء النِّكاح</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أسماء الغادة في </w:t>
      </w:r>
      <w:r w:rsidRPr="00A21B31">
        <w:rPr>
          <w:rFonts w:ascii="Traditional Arabic" w:eastAsia="Times New Roman" w:hAnsi="Traditional Arabic" w:cs="Traditional Arabic"/>
          <w:color w:val="000000"/>
          <w:sz w:val="34"/>
          <w:szCs w:val="34"/>
          <w:rtl/>
          <w:lang w:eastAsia="ar-SA" w:bidi="ar-IQ"/>
        </w:rPr>
        <w:lastRenderedPageBreak/>
        <w:t>أسماء العادة</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الجليس الأنيس في أسماء </w:t>
      </w:r>
      <w:proofErr w:type="spellStart"/>
      <w:r w:rsidRPr="00A21B31">
        <w:rPr>
          <w:rFonts w:ascii="Traditional Arabic" w:eastAsia="Times New Roman" w:hAnsi="Traditional Arabic" w:cs="Traditional Arabic"/>
          <w:color w:val="000000"/>
          <w:sz w:val="34"/>
          <w:szCs w:val="34"/>
          <w:rtl/>
          <w:lang w:eastAsia="ar-SA" w:bidi="ar-IQ"/>
        </w:rPr>
        <w:t>الخندريس</w:t>
      </w:r>
      <w:proofErr w:type="spellEnd"/>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ـــ أسماء الخمر ــ في مجلد،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أنواء الغيث في أسماء اللَّيث</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أسماء الحمد</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ترقيق الأَسَل في تصفيق العَسَل</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في كراريس، و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مزاد المزاد وزاد المعاد في وزن بانت سعاد</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شرحه</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في مجلد،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النُّخب الطَّرائف في النُّكت </w:t>
      </w:r>
      <w:proofErr w:type="spellStart"/>
      <w:r w:rsidRPr="00A21B31">
        <w:rPr>
          <w:rFonts w:ascii="Traditional Arabic" w:eastAsia="Times New Roman" w:hAnsi="Traditional Arabic" w:cs="Traditional Arabic"/>
          <w:color w:val="000000"/>
          <w:sz w:val="34"/>
          <w:szCs w:val="34"/>
          <w:rtl/>
          <w:lang w:eastAsia="ar-SA" w:bidi="ar-IQ"/>
        </w:rPr>
        <w:t>الشَّرائف</w:t>
      </w:r>
      <w:proofErr w:type="spellEnd"/>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vertAlign w:val="superscript"/>
          <w:rtl/>
          <w:lang w:bidi="ar-BH"/>
        </w:rPr>
        <w:t xml:space="preserve"> (</w:t>
      </w:r>
      <w:r w:rsidRPr="00A21B31">
        <w:rPr>
          <w:rFonts w:ascii="Traditional Arabic" w:eastAsia="Times New Roman" w:hAnsi="Traditional Arabic" w:cs="Traditional Arabic"/>
          <w:sz w:val="34"/>
          <w:szCs w:val="34"/>
          <w:vertAlign w:val="superscript"/>
          <w:rtl/>
          <w:lang w:bidi="ar-BH"/>
        </w:rPr>
        <w:footnoteReference w:id="25"/>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color w:val="000000"/>
          <w:sz w:val="34"/>
          <w:szCs w:val="34"/>
          <w:rtl/>
          <w:lang w:eastAsia="ar-SA" w:bidi="ar-IQ"/>
        </w:rPr>
        <w:t>، وألف كتابًا على</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المجمل</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w:t>
      </w:r>
      <w:r w:rsidRPr="00A21B31">
        <w:rPr>
          <w:rFonts w:ascii="Traditional Arabic" w:eastAsia="Times New Roman" w:hAnsi="Traditional Arabic" w:cs="Traditional Arabic"/>
          <w:color w:val="000000"/>
          <w:sz w:val="34"/>
          <w:szCs w:val="34"/>
          <w:rtl/>
          <w:lang w:eastAsia="ar-SA" w:bidi="ar-IQ"/>
        </w:rPr>
        <w:t xml:space="preserve">لابن فارس </w:t>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sz w:val="34"/>
          <w:szCs w:val="34"/>
          <w:vertAlign w:val="superscript"/>
          <w:rtl/>
          <w:lang w:bidi="ar-BH"/>
        </w:rPr>
        <w:footnoteReference w:id="26"/>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color w:val="000000"/>
          <w:sz w:val="34"/>
          <w:szCs w:val="34"/>
          <w:rtl/>
          <w:lang w:eastAsia="ar-SA" w:bidi="ar-IQ"/>
        </w:rPr>
        <w:t>، و</w:t>
      </w:r>
      <w:r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زيادات امتلأ بها الوِطاب واعتلى منها الخِطاب</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color w:val="000000"/>
          <w:sz w:val="34"/>
          <w:szCs w:val="34"/>
          <w:rtl/>
          <w:lang w:eastAsia="ar-SA" w:bidi="ar-IQ"/>
        </w:rPr>
        <w:t xml:space="preserve"> </w:t>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sz w:val="34"/>
          <w:szCs w:val="34"/>
          <w:vertAlign w:val="superscript"/>
          <w:rtl/>
          <w:lang w:bidi="ar-BH"/>
        </w:rPr>
        <w:footnoteReference w:id="27"/>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color w:val="000000"/>
          <w:sz w:val="34"/>
          <w:szCs w:val="34"/>
          <w:rtl/>
          <w:lang w:eastAsia="ar-SA" w:bidi="ar-IQ"/>
        </w:rPr>
        <w:t>، إلى غيرها من مختصرٍ ومطوَّل</w:t>
      </w:r>
      <w:r w:rsidRPr="00A21B31">
        <w:rPr>
          <w:rFonts w:ascii="Traditional Arabic" w:eastAsia="Times New Roman" w:hAnsi="Traditional Arabic" w:cs="Traditional Arabic"/>
          <w:color w:val="000000"/>
          <w:sz w:val="34"/>
          <w:szCs w:val="34"/>
          <w:lang w:eastAsia="ar-SA" w:bidi="ar-IQ"/>
        </w:rPr>
        <w:t>. </w:t>
      </w:r>
    </w:p>
    <w:p w:rsidR="000775CB" w:rsidRPr="00A21B31" w:rsidRDefault="000775CB" w:rsidP="00A21B31">
      <w:pPr>
        <w:widowControl w:val="0"/>
        <w:tabs>
          <w:tab w:val="right" w:pos="8481"/>
        </w:tabs>
        <w:bidi/>
        <w:spacing w:after="0" w:line="240" w:lineRule="auto"/>
        <w:jc w:val="both"/>
        <w:outlineLvl w:val="1"/>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وفاته</w:t>
      </w:r>
      <w:r w:rsidR="002058BC" w:rsidRPr="00A21B31">
        <w:rPr>
          <w:rFonts w:ascii="Traditional Arabic" w:eastAsia="Times New Roman" w:hAnsi="Traditional Arabic" w:cs="Traditional Arabic"/>
          <w:sz w:val="34"/>
          <w:szCs w:val="34"/>
          <w:rtl/>
          <w:lang w:eastAsia="ar-SA"/>
        </w:rPr>
        <w:t>:</w:t>
      </w:r>
    </w:p>
    <w:p w:rsidR="000775CB" w:rsidRDefault="000775CB" w:rsidP="00A21B31">
      <w:pPr>
        <w:widowControl w:val="0"/>
        <w:tabs>
          <w:tab w:val="right" w:pos="3549"/>
          <w:tab w:val="right" w:pos="8661"/>
        </w:tabs>
        <w:bidi/>
        <w:spacing w:after="0" w:line="240" w:lineRule="auto"/>
        <w:jc w:val="both"/>
        <w:outlineLvl w:val="1"/>
        <w:rPr>
          <w:rFonts w:ascii="Traditional Arabic" w:eastAsia="Times New Roman" w:hAnsi="Traditional Arabic" w:cs="Traditional Arabic"/>
          <w:color w:val="000000"/>
          <w:sz w:val="34"/>
          <w:szCs w:val="34"/>
          <w:rtl/>
          <w:lang w:eastAsia="ar-SA" w:bidi="ar-IQ"/>
        </w:rPr>
      </w:pPr>
      <w:r w:rsidRPr="00A21B31">
        <w:rPr>
          <w:rFonts w:ascii="Traditional Arabic" w:eastAsia="Times New Roman" w:hAnsi="Traditional Arabic" w:cs="Traditional Arabic"/>
          <w:color w:val="000000"/>
          <w:sz w:val="34"/>
          <w:szCs w:val="34"/>
          <w:rtl/>
          <w:lang w:eastAsia="ar-SA" w:bidi="ar-IQ"/>
        </w:rPr>
        <w:t>كانت وفاته رحمه الله في ليلة الثلاثاء عشر</w:t>
      </w:r>
      <w:r w:rsidR="002058BC" w:rsidRPr="00A21B31">
        <w:rPr>
          <w:rFonts w:ascii="Traditional Arabic" w:eastAsia="Times New Roman" w:hAnsi="Traditional Arabic" w:cs="Traditional Arabic"/>
          <w:color w:val="000000"/>
          <w:sz w:val="34"/>
          <w:szCs w:val="34"/>
          <w:rtl/>
          <w:lang w:eastAsia="ar-SA" w:bidi="ar-IQ"/>
        </w:rPr>
        <w:t>ي</w:t>
      </w:r>
      <w:r w:rsidRPr="00A21B31">
        <w:rPr>
          <w:rFonts w:ascii="Traditional Arabic" w:eastAsia="Times New Roman" w:hAnsi="Traditional Arabic" w:cs="Traditional Arabic"/>
          <w:color w:val="000000"/>
          <w:sz w:val="34"/>
          <w:szCs w:val="34"/>
          <w:rtl/>
          <w:lang w:eastAsia="ar-SA" w:bidi="ar-IQ"/>
        </w:rPr>
        <w:t xml:space="preserve">ن من شوال، سنة ثمانمائة وسبع عشرة (817 هـ) </w:t>
      </w:r>
      <w:proofErr w:type="spellStart"/>
      <w:r w:rsidRPr="00A21B31">
        <w:rPr>
          <w:rFonts w:ascii="Traditional Arabic" w:eastAsia="Times New Roman" w:hAnsi="Traditional Arabic" w:cs="Traditional Arabic"/>
          <w:color w:val="000000"/>
          <w:sz w:val="34"/>
          <w:szCs w:val="34"/>
          <w:rtl/>
          <w:lang w:eastAsia="ar-SA" w:bidi="ar-IQ"/>
        </w:rPr>
        <w:t>بزبيد</w:t>
      </w:r>
      <w:proofErr w:type="spellEnd"/>
      <w:r w:rsidRPr="00A21B31">
        <w:rPr>
          <w:rFonts w:ascii="Traditional Arabic" w:eastAsia="Times New Roman" w:hAnsi="Traditional Arabic" w:cs="Traditional Arabic"/>
          <w:color w:val="000000"/>
          <w:sz w:val="34"/>
          <w:szCs w:val="34"/>
          <w:rtl/>
          <w:lang w:eastAsia="ar-SA" w:bidi="ar-IQ"/>
        </w:rPr>
        <w:t xml:space="preserve">، وقد ناهز التِّسعين، وقد مُتِّع بسمعه وحواسه، وكان يرجو وفاته بمكَّة، ودفن بتُربة الشَّيخ إسماعيل الجبرتي، بباب سهام </w:t>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sz w:val="34"/>
          <w:szCs w:val="34"/>
          <w:vertAlign w:val="superscript"/>
          <w:rtl/>
          <w:lang w:bidi="ar-BH"/>
        </w:rPr>
        <w:footnoteReference w:id="28"/>
      </w:r>
      <w:r w:rsidRPr="00A21B31">
        <w:rPr>
          <w:rFonts w:ascii="Traditional Arabic" w:eastAsia="Times New Roman" w:hAnsi="Traditional Arabic" w:cs="Traditional Arabic"/>
          <w:sz w:val="34"/>
          <w:szCs w:val="34"/>
          <w:vertAlign w:val="superscript"/>
          <w:rtl/>
          <w:lang w:bidi="ar-BH"/>
        </w:rPr>
        <w:t>)</w:t>
      </w:r>
      <w:r w:rsidR="001A19E0">
        <w:rPr>
          <w:rFonts w:ascii="Traditional Arabic" w:eastAsia="Times New Roman" w:hAnsi="Traditional Arabic" w:cs="Traditional Arabic"/>
          <w:color w:val="000000"/>
          <w:sz w:val="34"/>
          <w:szCs w:val="34"/>
          <w:rtl/>
          <w:lang w:eastAsia="ar-SA" w:bidi="ar-IQ"/>
        </w:rPr>
        <w:t>.</w:t>
      </w:r>
    </w:p>
    <w:p w:rsidR="001A19E0" w:rsidRDefault="001A19E0">
      <w:pPr>
        <w:rPr>
          <w:rFonts w:ascii="Traditional Arabic" w:eastAsia="Times New Roman" w:hAnsi="Traditional Arabic" w:cs="Traditional Arabic"/>
          <w:color w:val="000000"/>
          <w:sz w:val="34"/>
          <w:szCs w:val="34"/>
          <w:rtl/>
          <w:lang w:eastAsia="ar-SA" w:bidi="ar-IQ"/>
        </w:rPr>
      </w:pPr>
      <w:r>
        <w:rPr>
          <w:rFonts w:ascii="Traditional Arabic" w:eastAsia="Times New Roman" w:hAnsi="Traditional Arabic" w:cs="Traditional Arabic"/>
          <w:color w:val="000000"/>
          <w:sz w:val="34"/>
          <w:szCs w:val="34"/>
          <w:rtl/>
          <w:lang w:eastAsia="ar-SA" w:bidi="ar-IQ"/>
        </w:rPr>
        <w:br w:type="page"/>
      </w:r>
    </w:p>
    <w:p w:rsidR="00A92989" w:rsidRPr="001A19E0" w:rsidRDefault="00A92989" w:rsidP="00A21B31">
      <w:pPr>
        <w:bidi/>
        <w:spacing w:after="0" w:line="240" w:lineRule="auto"/>
        <w:jc w:val="center"/>
        <w:rPr>
          <w:rFonts w:ascii="Traditional Arabic" w:eastAsia="Times New Roman" w:hAnsi="Traditional Arabic" w:cs="Traditional Arabic"/>
          <w:b/>
          <w:bCs/>
          <w:color w:val="C00000"/>
          <w:sz w:val="34"/>
          <w:szCs w:val="34"/>
          <w:rtl/>
          <w:lang w:eastAsia="ar-SA"/>
        </w:rPr>
      </w:pPr>
      <w:r w:rsidRPr="001A19E0">
        <w:rPr>
          <w:rFonts w:ascii="Traditional Arabic" w:eastAsia="Times New Roman" w:hAnsi="Traditional Arabic" w:cs="Traditional Arabic"/>
          <w:b/>
          <w:bCs/>
          <w:color w:val="C00000"/>
          <w:sz w:val="34"/>
          <w:szCs w:val="34"/>
          <w:rtl/>
          <w:lang w:eastAsia="ar-SA"/>
        </w:rPr>
        <w:lastRenderedPageBreak/>
        <w:t>القسم الثاني</w:t>
      </w:r>
      <w:r w:rsidR="002058BC" w:rsidRPr="001A19E0">
        <w:rPr>
          <w:rFonts w:ascii="Traditional Arabic" w:eastAsia="Times New Roman" w:hAnsi="Traditional Arabic" w:cs="Traditional Arabic"/>
          <w:b/>
          <w:bCs/>
          <w:color w:val="C00000"/>
          <w:sz w:val="34"/>
          <w:szCs w:val="34"/>
          <w:rtl/>
          <w:lang w:eastAsia="ar-SA"/>
        </w:rPr>
        <w:t>:</w:t>
      </w:r>
      <w:r w:rsidRPr="001A19E0">
        <w:rPr>
          <w:rFonts w:ascii="Traditional Arabic" w:eastAsia="Times New Roman" w:hAnsi="Traditional Arabic" w:cs="Traditional Arabic"/>
          <w:b/>
          <w:bCs/>
          <w:color w:val="C00000"/>
          <w:sz w:val="34"/>
          <w:szCs w:val="34"/>
          <w:rtl/>
          <w:lang w:eastAsia="ar-SA"/>
        </w:rPr>
        <w:t xml:space="preserve"> دراسة المنظومة</w:t>
      </w:r>
      <w:r w:rsidR="001A19E0" w:rsidRPr="001A19E0">
        <w:rPr>
          <w:rFonts w:ascii="Traditional Arabic" w:eastAsia="Times New Roman" w:hAnsi="Traditional Arabic" w:cs="Traditional Arabic"/>
          <w:b/>
          <w:bCs/>
          <w:color w:val="C00000"/>
          <w:sz w:val="34"/>
          <w:szCs w:val="34"/>
          <w:rtl/>
          <w:lang w:eastAsia="ar-SA"/>
        </w:rPr>
        <w:t>.</w:t>
      </w:r>
    </w:p>
    <w:p w:rsidR="000E74B3" w:rsidRPr="001A19E0" w:rsidRDefault="00A92989" w:rsidP="00A21B31">
      <w:pPr>
        <w:bidi/>
        <w:spacing w:after="0" w:line="240" w:lineRule="auto"/>
        <w:jc w:val="center"/>
        <w:rPr>
          <w:rFonts w:ascii="Traditional Arabic" w:eastAsia="Times New Roman" w:hAnsi="Traditional Arabic" w:cs="Traditional Arabic"/>
          <w:b/>
          <w:bCs/>
          <w:color w:val="C00000"/>
          <w:sz w:val="34"/>
          <w:szCs w:val="34"/>
          <w:rtl/>
          <w:lang w:eastAsia="ar-SA"/>
        </w:rPr>
      </w:pPr>
      <w:r w:rsidRPr="001A19E0">
        <w:rPr>
          <w:rFonts w:ascii="Traditional Arabic" w:eastAsia="Times New Roman" w:hAnsi="Traditional Arabic" w:cs="Traditional Arabic"/>
          <w:b/>
          <w:bCs/>
          <w:color w:val="C00000"/>
          <w:sz w:val="34"/>
          <w:szCs w:val="34"/>
          <w:rtl/>
          <w:lang w:eastAsia="ar-SA"/>
        </w:rPr>
        <w:t>أولًا</w:t>
      </w:r>
      <w:r w:rsidR="002058BC" w:rsidRPr="001A19E0">
        <w:rPr>
          <w:rFonts w:ascii="Traditional Arabic" w:eastAsia="Times New Roman" w:hAnsi="Traditional Arabic" w:cs="Traditional Arabic"/>
          <w:b/>
          <w:bCs/>
          <w:color w:val="C00000"/>
          <w:sz w:val="34"/>
          <w:szCs w:val="34"/>
          <w:rtl/>
          <w:lang w:eastAsia="ar-SA"/>
        </w:rPr>
        <w:t>:</w:t>
      </w:r>
      <w:r w:rsidRPr="001A19E0">
        <w:rPr>
          <w:rFonts w:ascii="Traditional Arabic" w:eastAsia="Times New Roman" w:hAnsi="Traditional Arabic" w:cs="Traditional Arabic"/>
          <w:b/>
          <w:bCs/>
          <w:color w:val="C00000"/>
          <w:sz w:val="34"/>
          <w:szCs w:val="34"/>
          <w:rtl/>
          <w:lang w:eastAsia="ar-SA"/>
        </w:rPr>
        <w:t xml:space="preserve"> </w:t>
      </w:r>
      <w:r w:rsidR="001B7EDD" w:rsidRPr="001A19E0">
        <w:rPr>
          <w:rFonts w:ascii="Traditional Arabic" w:eastAsia="Times New Roman" w:hAnsi="Traditional Arabic" w:cs="Traditional Arabic"/>
          <w:b/>
          <w:bCs/>
          <w:color w:val="C00000"/>
          <w:sz w:val="34"/>
          <w:szCs w:val="34"/>
          <w:rtl/>
          <w:lang w:eastAsia="ar-SA"/>
        </w:rPr>
        <w:t xml:space="preserve">منظومة مصطلح الحديث </w:t>
      </w:r>
      <w:proofErr w:type="spellStart"/>
      <w:r w:rsidR="001B7EDD" w:rsidRPr="001A19E0">
        <w:rPr>
          <w:rFonts w:ascii="Traditional Arabic" w:eastAsia="Times New Roman" w:hAnsi="Traditional Arabic" w:cs="Traditional Arabic"/>
          <w:b/>
          <w:bCs/>
          <w:color w:val="C00000"/>
          <w:sz w:val="34"/>
          <w:szCs w:val="34"/>
          <w:rtl/>
          <w:lang w:eastAsia="ar-SA"/>
        </w:rPr>
        <w:t>للفيروزآبادي</w:t>
      </w:r>
      <w:proofErr w:type="spellEnd"/>
      <w:r w:rsidR="001A19E0" w:rsidRPr="001A19E0">
        <w:rPr>
          <w:rFonts w:ascii="Traditional Arabic" w:eastAsia="Times New Roman" w:hAnsi="Traditional Arabic" w:cs="Traditional Arabic"/>
          <w:b/>
          <w:bCs/>
          <w:color w:val="C00000"/>
          <w:sz w:val="34"/>
          <w:szCs w:val="34"/>
          <w:rtl/>
          <w:lang w:eastAsia="ar-SA"/>
        </w:rPr>
        <w:t>.</w:t>
      </w:r>
    </w:p>
    <w:p w:rsidR="00F37F41" w:rsidRPr="001A19E0" w:rsidRDefault="00F37F41" w:rsidP="00A21B31">
      <w:pPr>
        <w:widowControl w:val="0"/>
        <w:bidi/>
        <w:spacing w:after="0" w:line="240" w:lineRule="auto"/>
        <w:jc w:val="both"/>
        <w:outlineLvl w:val="0"/>
        <w:rPr>
          <w:rFonts w:ascii="Traditional Arabic" w:eastAsia="Times New Roman" w:hAnsi="Traditional Arabic" w:cs="Traditional Arabic"/>
          <w:b/>
          <w:bCs/>
          <w:sz w:val="34"/>
          <w:szCs w:val="34"/>
          <w:rtl/>
          <w:lang w:eastAsia="ar-SA"/>
        </w:rPr>
      </w:pPr>
      <w:r w:rsidRPr="001A19E0">
        <w:rPr>
          <w:rFonts w:ascii="Traditional Arabic" w:eastAsia="Times New Roman" w:hAnsi="Traditional Arabic" w:cs="Traditional Arabic"/>
          <w:b/>
          <w:bCs/>
          <w:sz w:val="34"/>
          <w:szCs w:val="34"/>
          <w:rtl/>
          <w:lang w:eastAsia="ar-SA"/>
        </w:rPr>
        <w:t>اسم النظم ونسبته للناظم</w:t>
      </w:r>
      <w:r w:rsidR="002058BC" w:rsidRPr="001A19E0">
        <w:rPr>
          <w:rFonts w:ascii="Traditional Arabic" w:eastAsia="Times New Roman" w:hAnsi="Traditional Arabic" w:cs="Traditional Arabic"/>
          <w:b/>
          <w:bCs/>
          <w:sz w:val="34"/>
          <w:szCs w:val="34"/>
          <w:rtl/>
          <w:lang w:eastAsia="ar-SA"/>
        </w:rPr>
        <w:t>:</w:t>
      </w:r>
    </w:p>
    <w:p w:rsidR="008C580B" w:rsidRPr="00A21B31" w:rsidRDefault="001B7EDD" w:rsidP="00A21B31">
      <w:pPr>
        <w:bidi/>
        <w:spacing w:after="0" w:line="240" w:lineRule="auto"/>
        <w:jc w:val="both"/>
        <w:rPr>
          <w:rFonts w:ascii="Traditional Arabic" w:eastAsia="Times New Roman" w:hAnsi="Traditional Arabic" w:cs="Traditional Arabic"/>
          <w:sz w:val="34"/>
          <w:szCs w:val="34"/>
          <w:rtl/>
          <w:lang w:eastAsia="ar-SA" w:bidi="ar-BH"/>
        </w:rPr>
      </w:pPr>
      <w:r w:rsidRPr="00A21B31">
        <w:rPr>
          <w:rFonts w:ascii="Traditional Arabic" w:eastAsia="Times New Roman" w:hAnsi="Traditional Arabic" w:cs="Traditional Arabic"/>
          <w:sz w:val="34"/>
          <w:szCs w:val="34"/>
          <w:rtl/>
          <w:lang w:eastAsia="ar-SA"/>
        </w:rPr>
        <w:t xml:space="preserve">المنظومة من بحر الرَّجز، </w:t>
      </w:r>
      <w:r w:rsidR="00AD75D2" w:rsidRPr="00A21B31">
        <w:rPr>
          <w:rFonts w:ascii="Traditional Arabic" w:eastAsia="Times New Roman" w:hAnsi="Traditional Arabic" w:cs="Traditional Arabic"/>
          <w:sz w:val="34"/>
          <w:szCs w:val="34"/>
          <w:rtl/>
          <w:lang w:eastAsia="ar-SA"/>
        </w:rPr>
        <w:t xml:space="preserve">ذكر فيها النَّاظم تسعة عشر نوعًا من أنواع مصطلحات أهل الحديث، </w:t>
      </w:r>
      <w:r w:rsidRPr="00A21B31">
        <w:rPr>
          <w:rFonts w:ascii="Traditional Arabic" w:eastAsia="Times New Roman" w:hAnsi="Traditional Arabic" w:cs="Traditional Arabic"/>
          <w:sz w:val="34"/>
          <w:szCs w:val="34"/>
          <w:rtl/>
          <w:lang w:eastAsia="ar-SA"/>
        </w:rPr>
        <w:t xml:space="preserve">وفي 35 بيتًا، </w:t>
      </w:r>
      <w:r w:rsidR="00F37F41" w:rsidRPr="00A21B31">
        <w:rPr>
          <w:rFonts w:ascii="Traditional Arabic" w:eastAsia="Times New Roman" w:hAnsi="Traditional Arabic" w:cs="Traditional Arabic"/>
          <w:sz w:val="34"/>
          <w:szCs w:val="34"/>
          <w:rtl/>
          <w:lang w:eastAsia="ar-SA" w:bidi="ar-BH"/>
        </w:rPr>
        <w:t xml:space="preserve">لم أقف على اسم </w:t>
      </w:r>
      <w:r w:rsidR="008C580B" w:rsidRPr="00A21B31">
        <w:rPr>
          <w:rFonts w:ascii="Traditional Arabic" w:eastAsia="Times New Roman" w:hAnsi="Traditional Arabic" w:cs="Traditional Arabic"/>
          <w:sz w:val="34"/>
          <w:szCs w:val="34"/>
          <w:rtl/>
          <w:lang w:eastAsia="ar-SA" w:bidi="ar-BH"/>
        </w:rPr>
        <w:t>ا</w:t>
      </w:r>
      <w:r w:rsidR="00F37F41" w:rsidRPr="00A21B31">
        <w:rPr>
          <w:rFonts w:ascii="Traditional Arabic" w:eastAsia="Times New Roman" w:hAnsi="Traditional Arabic" w:cs="Traditional Arabic"/>
          <w:sz w:val="34"/>
          <w:szCs w:val="34"/>
          <w:rtl/>
          <w:lang w:eastAsia="ar-SA" w:bidi="ar-BH"/>
        </w:rPr>
        <w:t xml:space="preserve">لمنظومة، إلَّا أنَّه جاء على نسخة دار الكتب المصريَّة  </w:t>
      </w:r>
      <w:r w:rsidR="001A19E0">
        <w:rPr>
          <w:rFonts w:ascii="Traditional Arabic" w:eastAsia="Times New Roman" w:hAnsi="Traditional Arabic" w:cs="Traditional Arabic"/>
          <w:sz w:val="34"/>
          <w:szCs w:val="34"/>
          <w:rtl/>
          <w:lang w:eastAsia="ar-SA"/>
        </w:rPr>
        <w:t>"</w:t>
      </w:r>
      <w:r w:rsidR="00F37F41" w:rsidRPr="00A21B31">
        <w:rPr>
          <w:rFonts w:ascii="Traditional Arabic" w:eastAsia="Times New Roman" w:hAnsi="Traditional Arabic" w:cs="Traditional Arabic"/>
          <w:sz w:val="34"/>
          <w:szCs w:val="34"/>
          <w:rtl/>
          <w:lang w:eastAsia="ar-SA" w:bidi="ar-BH"/>
        </w:rPr>
        <w:t>وهذه الأرجوزة للشَّيخ</w:t>
      </w:r>
      <w:r w:rsidR="001A19E0">
        <w:rPr>
          <w:rFonts w:ascii="Traditional Arabic" w:eastAsia="Times New Roman" w:hAnsi="Traditional Arabic" w:cs="Traditional Arabic"/>
          <w:sz w:val="34"/>
          <w:szCs w:val="34"/>
          <w:rtl/>
          <w:lang w:eastAsia="ar-SA" w:bidi="ar-BH"/>
        </w:rPr>
        <w:t>.</w:t>
      </w:r>
      <w:r w:rsidR="00F37F41" w:rsidRPr="00A21B31">
        <w:rPr>
          <w:rFonts w:ascii="Traditional Arabic" w:eastAsia="Times New Roman" w:hAnsi="Traditional Arabic" w:cs="Traditional Arabic"/>
          <w:sz w:val="34"/>
          <w:szCs w:val="34"/>
          <w:rtl/>
          <w:lang w:eastAsia="ar-SA" w:bidi="ar-BH"/>
        </w:rPr>
        <w:t>..</w:t>
      </w:r>
      <w:r w:rsidR="001A19E0">
        <w:rPr>
          <w:rFonts w:ascii="Traditional Arabic" w:eastAsia="Times New Roman" w:hAnsi="Traditional Arabic" w:cs="Traditional Arabic"/>
          <w:sz w:val="34"/>
          <w:szCs w:val="34"/>
          <w:rtl/>
          <w:lang w:eastAsia="ar-SA"/>
        </w:rPr>
        <w:t>"</w:t>
      </w:r>
      <w:r w:rsidR="00F37F41" w:rsidRPr="00A21B31">
        <w:rPr>
          <w:rFonts w:ascii="Traditional Arabic" w:eastAsia="Times New Roman" w:hAnsi="Traditional Arabic" w:cs="Traditional Arabic"/>
          <w:sz w:val="34"/>
          <w:szCs w:val="34"/>
          <w:rtl/>
          <w:lang w:eastAsia="ar-SA" w:bidi="ar-BH"/>
        </w:rPr>
        <w:t>، وجاء في نسخة المحمودي</w:t>
      </w:r>
      <w:r w:rsidR="008C580B" w:rsidRPr="00A21B31">
        <w:rPr>
          <w:rFonts w:ascii="Traditional Arabic" w:eastAsia="Times New Roman" w:hAnsi="Traditional Arabic" w:cs="Traditional Arabic"/>
          <w:sz w:val="34"/>
          <w:szCs w:val="34"/>
          <w:rtl/>
          <w:lang w:eastAsia="ar-SA" w:bidi="ar-BH"/>
        </w:rPr>
        <w:t>َّ</w:t>
      </w:r>
      <w:r w:rsidR="00F37F41" w:rsidRPr="00A21B31">
        <w:rPr>
          <w:rFonts w:ascii="Traditional Arabic" w:eastAsia="Times New Roman" w:hAnsi="Traditional Arabic" w:cs="Traditional Arabic"/>
          <w:sz w:val="34"/>
          <w:szCs w:val="34"/>
          <w:rtl/>
          <w:lang w:eastAsia="ar-SA" w:bidi="ar-BH"/>
        </w:rPr>
        <w:t xml:space="preserve">ة </w:t>
      </w:r>
      <w:r w:rsidR="001A19E0">
        <w:rPr>
          <w:rFonts w:ascii="Traditional Arabic" w:eastAsia="Times New Roman" w:hAnsi="Traditional Arabic" w:cs="Traditional Arabic"/>
          <w:sz w:val="34"/>
          <w:szCs w:val="34"/>
          <w:rtl/>
          <w:lang w:eastAsia="ar-SA"/>
        </w:rPr>
        <w:t>"</w:t>
      </w:r>
      <w:r w:rsidR="00F37F41" w:rsidRPr="00A21B31">
        <w:rPr>
          <w:rFonts w:ascii="Traditional Arabic" w:eastAsia="Times New Roman" w:hAnsi="Traditional Arabic" w:cs="Traditional Arabic"/>
          <w:sz w:val="34"/>
          <w:szCs w:val="34"/>
          <w:rtl/>
          <w:lang w:eastAsia="ar-SA" w:bidi="ar-BH"/>
        </w:rPr>
        <w:t>القصيدة العظيمة في مصطلح الحديث</w:t>
      </w:r>
      <w:r w:rsidR="001A19E0">
        <w:rPr>
          <w:rFonts w:ascii="Traditional Arabic" w:eastAsia="Times New Roman" w:hAnsi="Traditional Arabic" w:cs="Traditional Arabic"/>
          <w:sz w:val="34"/>
          <w:szCs w:val="34"/>
          <w:rtl/>
          <w:lang w:eastAsia="ar-SA"/>
        </w:rPr>
        <w:t>"</w:t>
      </w:r>
      <w:r w:rsidR="00F37F41" w:rsidRPr="00A21B31">
        <w:rPr>
          <w:rFonts w:ascii="Traditional Arabic" w:eastAsia="Times New Roman" w:hAnsi="Traditional Arabic" w:cs="Traditional Arabic"/>
          <w:sz w:val="34"/>
          <w:szCs w:val="34"/>
          <w:rtl/>
          <w:lang w:eastAsia="ar-SA" w:bidi="ar-BH"/>
        </w:rPr>
        <w:t xml:space="preserve">، حتَّى أنَّ الشَّارح والمحشِّين من بعده لم يذكروا لها اسمًا، ولذلك عنونتُها بـ </w:t>
      </w:r>
      <w:r w:rsidR="001A19E0">
        <w:rPr>
          <w:rFonts w:ascii="Traditional Arabic" w:eastAsia="Times New Roman" w:hAnsi="Traditional Arabic" w:cs="Traditional Arabic"/>
          <w:sz w:val="34"/>
          <w:szCs w:val="34"/>
          <w:rtl/>
          <w:lang w:eastAsia="ar-SA"/>
        </w:rPr>
        <w:t>"</w:t>
      </w:r>
      <w:r w:rsidR="00F37F41" w:rsidRPr="00A21B31">
        <w:rPr>
          <w:rFonts w:ascii="Traditional Arabic" w:eastAsia="Times New Roman" w:hAnsi="Traditional Arabic" w:cs="Traditional Arabic"/>
          <w:sz w:val="34"/>
          <w:szCs w:val="34"/>
          <w:rtl/>
          <w:lang w:eastAsia="ar-SA" w:bidi="ar-BH"/>
        </w:rPr>
        <w:t>منظومة مصطلح الحديث</w:t>
      </w:r>
      <w:r w:rsidR="001A19E0">
        <w:rPr>
          <w:rFonts w:ascii="Traditional Arabic" w:eastAsia="Times New Roman" w:hAnsi="Traditional Arabic" w:cs="Traditional Arabic"/>
          <w:sz w:val="34"/>
          <w:szCs w:val="34"/>
          <w:rtl/>
          <w:lang w:eastAsia="ar-SA"/>
        </w:rPr>
        <w:t>"</w:t>
      </w:r>
      <w:r w:rsidR="00F37F41" w:rsidRPr="00A21B31">
        <w:rPr>
          <w:rFonts w:ascii="Traditional Arabic" w:eastAsia="Times New Roman" w:hAnsi="Traditional Arabic" w:cs="Traditional Arabic"/>
          <w:sz w:val="34"/>
          <w:szCs w:val="34"/>
          <w:rtl/>
          <w:lang w:eastAsia="ar-SA" w:bidi="ar-BH"/>
        </w:rPr>
        <w:t xml:space="preserve">، وأمَّا صحة نسبتها </w:t>
      </w:r>
      <w:proofErr w:type="spellStart"/>
      <w:r w:rsidR="00F37F41" w:rsidRPr="00A21B31">
        <w:rPr>
          <w:rFonts w:ascii="Traditional Arabic" w:eastAsia="Times New Roman" w:hAnsi="Traditional Arabic" w:cs="Traditional Arabic"/>
          <w:sz w:val="34"/>
          <w:szCs w:val="34"/>
          <w:rtl/>
          <w:lang w:eastAsia="ar-SA" w:bidi="ar-BH"/>
        </w:rPr>
        <w:t>للفيروزآبادي</w:t>
      </w:r>
      <w:proofErr w:type="spellEnd"/>
      <w:r w:rsidR="00F37F41" w:rsidRPr="00A21B31">
        <w:rPr>
          <w:rFonts w:ascii="Traditional Arabic" w:eastAsia="Times New Roman" w:hAnsi="Traditional Arabic" w:cs="Traditional Arabic"/>
          <w:sz w:val="34"/>
          <w:szCs w:val="34"/>
          <w:rtl/>
          <w:lang w:eastAsia="ar-SA" w:bidi="ar-BH"/>
        </w:rPr>
        <w:t>، فإن</w:t>
      </w:r>
      <w:r w:rsidR="008C580B" w:rsidRPr="00A21B31">
        <w:rPr>
          <w:rFonts w:ascii="Traditional Arabic" w:eastAsia="Times New Roman" w:hAnsi="Traditional Arabic" w:cs="Traditional Arabic"/>
          <w:sz w:val="34"/>
          <w:szCs w:val="34"/>
          <w:rtl/>
          <w:lang w:eastAsia="ar-SA" w:bidi="ar-BH"/>
        </w:rPr>
        <w:t>َّ</w:t>
      </w:r>
      <w:r w:rsidR="00F37F41" w:rsidRPr="00A21B31">
        <w:rPr>
          <w:rFonts w:ascii="Traditional Arabic" w:eastAsia="Times New Roman" w:hAnsi="Traditional Arabic" w:cs="Traditional Arabic"/>
          <w:sz w:val="34"/>
          <w:szCs w:val="34"/>
          <w:rtl/>
          <w:lang w:eastAsia="ar-SA" w:bidi="ar-BH"/>
        </w:rPr>
        <w:t xml:space="preserve"> من ترجم له لم يذكروا بأن</w:t>
      </w:r>
      <w:r w:rsidR="008C580B" w:rsidRPr="00A21B31">
        <w:rPr>
          <w:rFonts w:ascii="Traditional Arabic" w:eastAsia="Times New Roman" w:hAnsi="Traditional Arabic" w:cs="Traditional Arabic"/>
          <w:sz w:val="34"/>
          <w:szCs w:val="34"/>
          <w:rtl/>
          <w:lang w:eastAsia="ar-SA" w:bidi="ar-BH"/>
        </w:rPr>
        <w:t>َّ</w:t>
      </w:r>
      <w:r w:rsidR="00F37F41" w:rsidRPr="00A21B31">
        <w:rPr>
          <w:rFonts w:ascii="Traditional Arabic" w:eastAsia="Times New Roman" w:hAnsi="Traditional Arabic" w:cs="Traditional Arabic"/>
          <w:sz w:val="34"/>
          <w:szCs w:val="34"/>
          <w:rtl/>
          <w:lang w:eastAsia="ar-SA" w:bidi="ar-BH"/>
        </w:rPr>
        <w:t xml:space="preserve"> له منظومة في المصطلح، غير أنَّ وجود اسمه على النَّسخ الَّتي وقفتُ عليها، وكذ</w:t>
      </w:r>
      <w:r w:rsidR="008C580B" w:rsidRPr="00A21B31">
        <w:rPr>
          <w:rFonts w:ascii="Traditional Arabic" w:eastAsia="Times New Roman" w:hAnsi="Traditional Arabic" w:cs="Traditional Arabic"/>
          <w:sz w:val="34"/>
          <w:szCs w:val="34"/>
          <w:rtl/>
          <w:lang w:eastAsia="ar-SA" w:bidi="ar-BH"/>
        </w:rPr>
        <w:t xml:space="preserve">ا نسبها </w:t>
      </w:r>
      <w:r w:rsidR="00F37F41" w:rsidRPr="00A21B31">
        <w:rPr>
          <w:rFonts w:ascii="Traditional Arabic" w:eastAsia="Times New Roman" w:hAnsi="Traditional Arabic" w:cs="Traditional Arabic"/>
          <w:sz w:val="34"/>
          <w:szCs w:val="34"/>
          <w:rtl/>
          <w:lang w:eastAsia="ar-SA" w:bidi="ar-BH"/>
        </w:rPr>
        <w:t xml:space="preserve">الشَّارح والمحشِّين </w:t>
      </w:r>
      <w:r w:rsidR="008C580B" w:rsidRPr="00A21B31">
        <w:rPr>
          <w:rFonts w:ascii="Traditional Arabic" w:eastAsia="Times New Roman" w:hAnsi="Traditional Arabic" w:cs="Traditional Arabic"/>
          <w:sz w:val="34"/>
          <w:szCs w:val="34"/>
          <w:rtl/>
          <w:lang w:eastAsia="ar-SA" w:bidi="ar-BH"/>
        </w:rPr>
        <w:t xml:space="preserve">من بعده </w:t>
      </w:r>
      <w:r w:rsidR="00F37F41" w:rsidRPr="00A21B31">
        <w:rPr>
          <w:rFonts w:ascii="Traditional Arabic" w:eastAsia="Times New Roman" w:hAnsi="Traditional Arabic" w:cs="Traditional Arabic"/>
          <w:sz w:val="34"/>
          <w:szCs w:val="34"/>
          <w:rtl/>
          <w:lang w:eastAsia="ar-SA" w:bidi="ar-BH"/>
        </w:rPr>
        <w:t>له</w:t>
      </w:r>
      <w:r w:rsidR="008C580B" w:rsidRPr="00A21B31">
        <w:rPr>
          <w:rFonts w:ascii="Traditional Arabic" w:eastAsia="Times New Roman" w:hAnsi="Traditional Arabic" w:cs="Traditional Arabic"/>
          <w:sz w:val="34"/>
          <w:szCs w:val="34"/>
          <w:rtl/>
          <w:lang w:eastAsia="ar-SA" w:bidi="ar-BH"/>
        </w:rPr>
        <w:t xml:space="preserve"> يبعث </w:t>
      </w:r>
      <w:proofErr w:type="spellStart"/>
      <w:r w:rsidR="008C580B" w:rsidRPr="00A21B31">
        <w:rPr>
          <w:rFonts w:ascii="Traditional Arabic" w:eastAsia="Times New Roman" w:hAnsi="Traditional Arabic" w:cs="Traditional Arabic"/>
          <w:sz w:val="34"/>
          <w:szCs w:val="34"/>
          <w:rtl/>
          <w:lang w:eastAsia="ar-SA" w:bidi="ar-BH"/>
        </w:rPr>
        <w:t>بالطَّمأنية</w:t>
      </w:r>
      <w:proofErr w:type="spellEnd"/>
      <w:r w:rsidR="008C580B" w:rsidRPr="00A21B31">
        <w:rPr>
          <w:rFonts w:ascii="Traditional Arabic" w:eastAsia="Times New Roman" w:hAnsi="Traditional Arabic" w:cs="Traditional Arabic"/>
          <w:sz w:val="34"/>
          <w:szCs w:val="34"/>
          <w:rtl/>
          <w:lang w:eastAsia="ar-SA" w:bidi="ar-BH"/>
        </w:rPr>
        <w:t xml:space="preserve"> بأنها له، ومم</w:t>
      </w:r>
      <w:r w:rsidR="002A3BCA" w:rsidRPr="00A21B31">
        <w:rPr>
          <w:rFonts w:ascii="Traditional Arabic" w:eastAsia="Times New Roman" w:hAnsi="Traditional Arabic" w:cs="Traditional Arabic"/>
          <w:sz w:val="34"/>
          <w:szCs w:val="34"/>
          <w:rtl/>
          <w:lang w:eastAsia="ar-SA" w:bidi="ar-BH"/>
        </w:rPr>
        <w:t>َّ</w:t>
      </w:r>
      <w:r w:rsidR="008C580B" w:rsidRPr="00A21B31">
        <w:rPr>
          <w:rFonts w:ascii="Traditional Arabic" w:eastAsia="Times New Roman" w:hAnsi="Traditional Arabic" w:cs="Traditional Arabic"/>
          <w:sz w:val="34"/>
          <w:szCs w:val="34"/>
          <w:rtl/>
          <w:lang w:eastAsia="ar-SA" w:bidi="ar-BH"/>
        </w:rPr>
        <w:t>ا يؤك</w:t>
      </w:r>
      <w:r w:rsidR="002A3BCA" w:rsidRPr="00A21B31">
        <w:rPr>
          <w:rFonts w:ascii="Traditional Arabic" w:eastAsia="Times New Roman" w:hAnsi="Traditional Arabic" w:cs="Traditional Arabic"/>
          <w:sz w:val="34"/>
          <w:szCs w:val="34"/>
          <w:rtl/>
          <w:lang w:eastAsia="ar-SA" w:bidi="ar-BH"/>
        </w:rPr>
        <w:t>ِّ</w:t>
      </w:r>
      <w:r w:rsidR="008C580B" w:rsidRPr="00A21B31">
        <w:rPr>
          <w:rFonts w:ascii="Traditional Arabic" w:eastAsia="Times New Roman" w:hAnsi="Traditional Arabic" w:cs="Traditional Arabic"/>
          <w:sz w:val="34"/>
          <w:szCs w:val="34"/>
          <w:rtl/>
          <w:lang w:eastAsia="ar-SA" w:bidi="ar-BH"/>
        </w:rPr>
        <w:t xml:space="preserve">د </w:t>
      </w:r>
      <w:r w:rsidR="002A3BCA" w:rsidRPr="00A21B31">
        <w:rPr>
          <w:rFonts w:ascii="Traditional Arabic" w:eastAsia="Times New Roman" w:hAnsi="Traditional Arabic" w:cs="Traditional Arabic"/>
          <w:sz w:val="34"/>
          <w:szCs w:val="34"/>
          <w:rtl/>
          <w:lang w:eastAsia="ar-SA" w:bidi="ar-BH"/>
        </w:rPr>
        <w:t xml:space="preserve">صحَّة نسبتها إليه، </w:t>
      </w:r>
      <w:r w:rsidR="008C580B" w:rsidRPr="00A21B31">
        <w:rPr>
          <w:rFonts w:ascii="Traditional Arabic" w:eastAsia="Times New Roman" w:hAnsi="Traditional Arabic" w:cs="Traditional Arabic"/>
          <w:sz w:val="34"/>
          <w:szCs w:val="34"/>
          <w:rtl/>
          <w:lang w:eastAsia="ar-SA" w:bidi="ar-BH"/>
        </w:rPr>
        <w:t>قوله</w:t>
      </w:r>
      <w:r w:rsidR="002A3BCA" w:rsidRPr="00A21B31">
        <w:rPr>
          <w:rFonts w:ascii="Traditional Arabic" w:eastAsia="Times New Roman" w:hAnsi="Traditional Arabic" w:cs="Traditional Arabic"/>
          <w:sz w:val="34"/>
          <w:szCs w:val="34"/>
          <w:rtl/>
          <w:lang w:eastAsia="ar-SA" w:bidi="ar-BH"/>
        </w:rPr>
        <w:t xml:space="preserve"> في النَّظم</w:t>
      </w:r>
      <w:r w:rsidR="002058BC" w:rsidRPr="00A21B31">
        <w:rPr>
          <w:rFonts w:ascii="Traditional Arabic" w:eastAsia="Times New Roman" w:hAnsi="Traditional Arabic" w:cs="Traditional Arabic"/>
          <w:sz w:val="34"/>
          <w:szCs w:val="34"/>
          <w:rtl/>
          <w:lang w:eastAsia="ar-SA" w:bidi="ar-BH"/>
        </w:rPr>
        <w:t>:</w:t>
      </w:r>
    </w:p>
    <w:tbl>
      <w:tblPr>
        <w:bidiVisual/>
        <w:tblW w:w="0" w:type="auto"/>
        <w:jc w:val="center"/>
        <w:tblLook w:val="04A0" w:firstRow="1" w:lastRow="0" w:firstColumn="1" w:lastColumn="0" w:noHBand="0" w:noVBand="1"/>
      </w:tblPr>
      <w:tblGrid>
        <w:gridCol w:w="3531"/>
        <w:gridCol w:w="727"/>
        <w:gridCol w:w="3809"/>
      </w:tblGrid>
      <w:tr w:rsidR="008C580B" w:rsidRPr="00A21B31" w:rsidTr="001A19E0">
        <w:trPr>
          <w:trHeight w:hRule="exact" w:val="540"/>
          <w:jc w:val="center"/>
        </w:trPr>
        <w:tc>
          <w:tcPr>
            <w:tcW w:w="3531" w:type="dxa"/>
            <w:hideMark/>
          </w:tcPr>
          <w:p w:rsidR="008C580B" w:rsidRPr="00A21B31" w:rsidRDefault="008C580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وَبَعْدُ</w:t>
            </w:r>
            <w:r w:rsidRPr="00A21B31">
              <w:rPr>
                <w:rFonts w:ascii="Traditional Arabic" w:eastAsia="Calibri" w:hAnsi="Traditional Arabic" w:cs="Traditional Arabic"/>
                <w:sz w:val="34"/>
                <w:szCs w:val="34"/>
              </w:rPr>
              <w:t> </w:t>
            </w:r>
            <w:r w:rsidRPr="00A21B31">
              <w:rPr>
                <w:rFonts w:ascii="Traditional Arabic" w:eastAsia="Calibri" w:hAnsi="Traditional Arabic" w:cs="Traditional Arabic"/>
                <w:sz w:val="34"/>
                <w:szCs w:val="34"/>
                <w:rtl/>
              </w:rPr>
              <w:t>قَ</w:t>
            </w:r>
            <w:r w:rsidR="002A3BCA" w:rsidRPr="00A21B31">
              <w:rPr>
                <w:rFonts w:ascii="Traditional Arabic" w:eastAsia="Calibri" w:hAnsi="Traditional Arabic" w:cs="Traditional Arabic"/>
                <w:sz w:val="34"/>
                <w:szCs w:val="34"/>
                <w:rtl/>
              </w:rPr>
              <w:t>ــ</w:t>
            </w:r>
            <w:r w:rsidRPr="00A21B31">
              <w:rPr>
                <w:rFonts w:ascii="Traditional Arabic" w:eastAsia="Calibri" w:hAnsi="Traditional Arabic" w:cs="Traditional Arabic"/>
                <w:sz w:val="34"/>
                <w:szCs w:val="34"/>
                <w:rtl/>
              </w:rPr>
              <w:t>الَ</w:t>
            </w:r>
            <w:r w:rsidRPr="00A21B31">
              <w:rPr>
                <w:rFonts w:ascii="Traditional Arabic" w:eastAsia="Calibri" w:hAnsi="Traditional Arabic" w:cs="Traditional Arabic"/>
                <w:sz w:val="34"/>
                <w:szCs w:val="34"/>
              </w:rPr>
              <w:t> </w:t>
            </w:r>
            <w:proofErr w:type="spellStart"/>
            <w:r w:rsidRPr="00A21B31">
              <w:rPr>
                <w:rFonts w:ascii="Traditional Arabic" w:eastAsia="Calibri" w:hAnsi="Traditional Arabic" w:cs="Traditional Arabic"/>
                <w:sz w:val="34"/>
                <w:szCs w:val="34"/>
                <w:rtl/>
              </w:rPr>
              <w:t>الـمُـلْـتَـجِـ</w:t>
            </w:r>
            <w:r w:rsidR="002A3BCA" w:rsidRPr="00A21B31">
              <w:rPr>
                <w:rFonts w:ascii="Traditional Arabic" w:eastAsia="Calibri" w:hAnsi="Traditional Arabic" w:cs="Traditional Arabic"/>
                <w:sz w:val="34"/>
                <w:szCs w:val="34"/>
                <w:rtl/>
              </w:rPr>
              <w:t>ــ</w:t>
            </w:r>
            <w:r w:rsidRPr="00A21B31">
              <w:rPr>
                <w:rFonts w:ascii="Traditional Arabic" w:eastAsia="Calibri" w:hAnsi="Traditional Arabic" w:cs="Traditional Arabic"/>
                <w:sz w:val="34"/>
                <w:szCs w:val="34"/>
                <w:rtl/>
              </w:rPr>
              <w:t>ي</w:t>
            </w:r>
            <w:proofErr w:type="spellEnd"/>
            <w:r w:rsidRPr="00A21B31">
              <w:rPr>
                <w:rFonts w:ascii="Traditional Arabic" w:eastAsia="Calibri" w:hAnsi="Traditional Arabic" w:cs="Traditional Arabic"/>
                <w:sz w:val="34"/>
                <w:szCs w:val="34"/>
              </w:rPr>
              <w:t> </w:t>
            </w:r>
            <w:r w:rsidRPr="00A21B31">
              <w:rPr>
                <w:rFonts w:ascii="Traditional Arabic" w:eastAsia="Calibri" w:hAnsi="Traditional Arabic" w:cs="Traditional Arabic"/>
                <w:sz w:val="34"/>
                <w:szCs w:val="34"/>
                <w:rtl/>
              </w:rPr>
              <w:t>إِلَـى</w:t>
            </w:r>
            <w:r w:rsidRPr="00A21B31">
              <w:rPr>
                <w:rFonts w:ascii="Traditional Arabic" w:eastAsia="Calibri" w:hAnsi="Traditional Arabic" w:cs="Traditional Arabic"/>
                <w:sz w:val="34"/>
                <w:szCs w:val="34"/>
              </w:rPr>
              <w:t> </w:t>
            </w:r>
            <w:r w:rsidRPr="00A21B31">
              <w:rPr>
                <w:rFonts w:ascii="Traditional Arabic" w:eastAsia="Calibri" w:hAnsi="Traditional Arabic" w:cs="Traditional Arabic"/>
                <w:sz w:val="34"/>
                <w:szCs w:val="34"/>
                <w:rtl/>
              </w:rPr>
              <w:t>الْـ</w:t>
            </w:r>
            <w:r w:rsidR="002A3BCA" w:rsidRPr="00A21B31">
              <w:rPr>
                <w:rFonts w:ascii="Traditional Arabic" w:eastAsia="Calibri" w:hAnsi="Traditional Arabic" w:cs="Traditional Arabic"/>
                <w:sz w:val="34"/>
                <w:szCs w:val="34"/>
                <w:rtl/>
              </w:rPr>
              <w:t>ـ</w:t>
            </w:r>
            <w:r w:rsidRPr="00A21B31">
              <w:rPr>
                <w:rFonts w:ascii="Traditional Arabic" w:eastAsia="Calibri" w:hAnsi="Traditional Arabic" w:cs="Traditional Arabic"/>
                <w:sz w:val="34"/>
                <w:szCs w:val="34"/>
                <w:rtl/>
              </w:rPr>
              <w:t>حَـ</w:t>
            </w:r>
            <w:r w:rsidR="002A3BCA" w:rsidRPr="00A21B31">
              <w:rPr>
                <w:rFonts w:ascii="Traditional Arabic" w:eastAsia="Calibri" w:hAnsi="Traditional Arabic" w:cs="Traditional Arabic"/>
                <w:sz w:val="34"/>
                <w:szCs w:val="34"/>
                <w:rtl/>
              </w:rPr>
              <w:t>ـ</w:t>
            </w:r>
            <w:r w:rsidRPr="00A21B31">
              <w:rPr>
                <w:rFonts w:ascii="Traditional Arabic" w:eastAsia="Calibri" w:hAnsi="Traditional Arabic" w:cs="Traditional Arabic"/>
                <w:sz w:val="34"/>
                <w:szCs w:val="34"/>
                <w:rtl/>
              </w:rPr>
              <w:t>رَمْ</w:t>
            </w:r>
          </w:p>
        </w:tc>
        <w:tc>
          <w:tcPr>
            <w:tcW w:w="727" w:type="dxa"/>
            <w:hideMark/>
          </w:tcPr>
          <w:p w:rsidR="008C580B" w:rsidRPr="00A21B31" w:rsidRDefault="008C580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w:t>
            </w:r>
          </w:p>
        </w:tc>
        <w:tc>
          <w:tcPr>
            <w:tcW w:w="3809" w:type="dxa"/>
            <w:hideMark/>
          </w:tcPr>
          <w:p w:rsidR="008C580B" w:rsidRPr="00A21B31" w:rsidRDefault="008C580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مُحَمَّدٌ</w:t>
            </w:r>
            <w:r w:rsidRPr="00A21B31">
              <w:rPr>
                <w:rFonts w:ascii="Traditional Arabic" w:eastAsia="Calibri" w:hAnsi="Traditional Arabic" w:cs="Traditional Arabic"/>
                <w:sz w:val="34"/>
                <w:szCs w:val="34"/>
              </w:rPr>
              <w:t> </w:t>
            </w:r>
            <w:r w:rsidRPr="00A21B31">
              <w:rPr>
                <w:rFonts w:ascii="Traditional Arabic" w:eastAsia="Calibri" w:hAnsi="Traditional Arabic" w:cs="Traditional Arabic"/>
                <w:sz w:val="34"/>
                <w:szCs w:val="34"/>
                <w:rtl/>
              </w:rPr>
              <w:t>مَنْ</w:t>
            </w:r>
            <w:r w:rsidRPr="00A21B31">
              <w:rPr>
                <w:rFonts w:ascii="Traditional Arabic" w:eastAsia="Calibri" w:hAnsi="Traditional Arabic" w:cs="Traditional Arabic"/>
                <w:sz w:val="34"/>
                <w:szCs w:val="34"/>
              </w:rPr>
              <w:t> </w:t>
            </w:r>
            <w:r w:rsidRPr="00A21B31">
              <w:rPr>
                <w:rFonts w:ascii="Traditional Arabic" w:eastAsia="Calibri" w:hAnsi="Traditional Arabic" w:cs="Traditional Arabic"/>
                <w:sz w:val="34"/>
                <w:szCs w:val="34"/>
                <w:rtl/>
              </w:rPr>
              <w:t>لِلْحَديثِ</w:t>
            </w:r>
            <w:r w:rsidRPr="00A21B31">
              <w:rPr>
                <w:rFonts w:ascii="Traditional Arabic" w:eastAsia="Calibri" w:hAnsi="Traditional Arabic" w:cs="Traditional Arabic"/>
                <w:sz w:val="34"/>
                <w:szCs w:val="34"/>
              </w:rPr>
              <w:t> </w:t>
            </w:r>
            <w:r w:rsidRPr="00A21B31">
              <w:rPr>
                <w:rFonts w:ascii="Traditional Arabic" w:eastAsia="Calibri" w:hAnsi="Traditional Arabic" w:cs="Traditional Arabic"/>
                <w:sz w:val="34"/>
                <w:szCs w:val="34"/>
                <w:rtl/>
              </w:rPr>
              <w:t>قَدْ</w:t>
            </w:r>
            <w:r w:rsidRPr="00A21B31">
              <w:rPr>
                <w:rFonts w:ascii="Traditional Arabic" w:eastAsia="Calibri" w:hAnsi="Traditional Arabic" w:cs="Traditional Arabic"/>
                <w:sz w:val="34"/>
                <w:szCs w:val="34"/>
              </w:rPr>
              <w:t> </w:t>
            </w:r>
            <w:r w:rsidRPr="00A21B31">
              <w:rPr>
                <w:rFonts w:ascii="Traditional Arabic" w:eastAsia="Calibri" w:hAnsi="Traditional Arabic" w:cs="Traditional Arabic"/>
                <w:sz w:val="34"/>
                <w:szCs w:val="34"/>
                <w:rtl/>
              </w:rPr>
              <w:t>خَدَم</w:t>
            </w:r>
            <w:r w:rsidRPr="00A21B31">
              <w:rPr>
                <w:rFonts w:ascii="Traditional Arabic" w:eastAsia="Calibri" w:hAnsi="Traditional Arabic" w:cs="Traditional Arabic"/>
                <w:sz w:val="34"/>
                <w:szCs w:val="34"/>
                <w:rtl/>
              </w:rPr>
              <w:br/>
            </w:r>
          </w:p>
        </w:tc>
      </w:tr>
    </w:tbl>
    <w:p w:rsidR="002A3BCA" w:rsidRPr="00A21B31" w:rsidRDefault="002A3BCA" w:rsidP="00A21B31">
      <w:pPr>
        <w:bidi/>
        <w:spacing w:after="0" w:line="240" w:lineRule="auto"/>
        <w:jc w:val="both"/>
        <w:rPr>
          <w:rFonts w:ascii="Traditional Arabic" w:eastAsia="Times New Roman" w:hAnsi="Traditional Arabic" w:cs="Traditional Arabic"/>
          <w:sz w:val="34"/>
          <w:szCs w:val="34"/>
          <w:rtl/>
          <w:lang w:eastAsia="ar-SA" w:bidi="ar-BH"/>
        </w:rPr>
      </w:pPr>
      <w:proofErr w:type="spellStart"/>
      <w:r w:rsidRPr="00A21B31">
        <w:rPr>
          <w:rFonts w:ascii="Traditional Arabic" w:eastAsia="Times New Roman" w:hAnsi="Traditional Arabic" w:cs="Traditional Arabic"/>
          <w:sz w:val="34"/>
          <w:szCs w:val="34"/>
          <w:rtl/>
          <w:lang w:eastAsia="ar-SA" w:bidi="ar-BH"/>
        </w:rPr>
        <w:t>والفيروزآبادي</w:t>
      </w:r>
      <w:proofErr w:type="spellEnd"/>
      <w:r w:rsidRPr="00A21B31">
        <w:rPr>
          <w:rFonts w:ascii="Traditional Arabic" w:eastAsia="Times New Roman" w:hAnsi="Traditional Arabic" w:cs="Traditional Arabic"/>
          <w:sz w:val="34"/>
          <w:szCs w:val="34"/>
          <w:rtl/>
          <w:lang w:eastAsia="ar-SA" w:bidi="ar-BH"/>
        </w:rPr>
        <w:t xml:space="preserve"> كان يحب الانتساب إلى مكَّة المكرَّمة، ويكتب بخطِّه: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bidi="ar-BH"/>
        </w:rPr>
        <w:t>الملتجئ إلى حرم الله تعالى</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bidi="ar-BH"/>
        </w:rPr>
        <w:t xml:space="preserve"> </w:t>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sz w:val="34"/>
          <w:szCs w:val="34"/>
          <w:vertAlign w:val="superscript"/>
          <w:rtl/>
          <w:lang w:bidi="ar-BH"/>
        </w:rPr>
        <w:footnoteReference w:id="29"/>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sz w:val="34"/>
          <w:szCs w:val="34"/>
          <w:rtl/>
          <w:lang w:eastAsia="ar-SA" w:bidi="ar-BH"/>
        </w:rPr>
        <w:t>.</w:t>
      </w:r>
    </w:p>
    <w:p w:rsidR="00BD073E" w:rsidRPr="00A21B31" w:rsidRDefault="00BD073E" w:rsidP="00A21B31">
      <w:pPr>
        <w:bidi/>
        <w:spacing w:after="0" w:line="240" w:lineRule="auto"/>
        <w:jc w:val="both"/>
        <w:rPr>
          <w:rFonts w:ascii="Traditional Arabic" w:eastAsia="Times New Roman" w:hAnsi="Traditional Arabic" w:cs="Traditional Arabic"/>
          <w:sz w:val="34"/>
          <w:szCs w:val="34"/>
          <w:rtl/>
          <w:lang w:eastAsia="ar-SA" w:bidi="ar-BH"/>
        </w:rPr>
      </w:pPr>
    </w:p>
    <w:p w:rsidR="000E74B3" w:rsidRPr="001A19E0" w:rsidRDefault="000E74B3" w:rsidP="00A21B31">
      <w:pPr>
        <w:widowControl w:val="0"/>
        <w:bidi/>
        <w:spacing w:after="0" w:line="240" w:lineRule="auto"/>
        <w:jc w:val="both"/>
        <w:outlineLvl w:val="0"/>
        <w:rPr>
          <w:rFonts w:ascii="Traditional Arabic" w:eastAsia="Times New Roman" w:hAnsi="Traditional Arabic" w:cs="Traditional Arabic"/>
          <w:b/>
          <w:bCs/>
          <w:sz w:val="34"/>
          <w:szCs w:val="34"/>
          <w:rtl/>
          <w:lang w:eastAsia="ar-SA"/>
        </w:rPr>
      </w:pPr>
      <w:r w:rsidRPr="001A19E0">
        <w:rPr>
          <w:rFonts w:ascii="Traditional Arabic" w:eastAsia="Times New Roman" w:hAnsi="Traditional Arabic" w:cs="Traditional Arabic"/>
          <w:b/>
          <w:bCs/>
          <w:sz w:val="34"/>
          <w:szCs w:val="34"/>
          <w:rtl/>
          <w:lang w:eastAsia="ar-SA"/>
        </w:rPr>
        <w:t>وصف المخطوط</w:t>
      </w:r>
      <w:r w:rsidR="002058BC" w:rsidRPr="001A19E0">
        <w:rPr>
          <w:rFonts w:ascii="Traditional Arabic" w:eastAsia="Times New Roman" w:hAnsi="Traditional Arabic" w:cs="Traditional Arabic"/>
          <w:b/>
          <w:bCs/>
          <w:sz w:val="34"/>
          <w:szCs w:val="34"/>
          <w:rtl/>
          <w:lang w:eastAsia="ar-SA"/>
        </w:rPr>
        <w:t>:</w:t>
      </w:r>
    </w:p>
    <w:p w:rsidR="002A3BCA" w:rsidRPr="001A19E0" w:rsidRDefault="002A3BCA" w:rsidP="00A21B31">
      <w:pPr>
        <w:bidi/>
        <w:spacing w:after="0" w:line="240" w:lineRule="auto"/>
        <w:jc w:val="both"/>
        <w:rPr>
          <w:rFonts w:ascii="Traditional Arabic" w:eastAsia="Times New Roman" w:hAnsi="Traditional Arabic" w:cs="Traditional Arabic"/>
          <w:b/>
          <w:bCs/>
          <w:sz w:val="34"/>
          <w:szCs w:val="34"/>
          <w:rtl/>
          <w:lang w:eastAsia="ar-SA" w:bidi="ar-BH"/>
        </w:rPr>
      </w:pPr>
      <w:r w:rsidRPr="001A19E0">
        <w:rPr>
          <w:rFonts w:ascii="Traditional Arabic" w:eastAsia="Times New Roman" w:hAnsi="Traditional Arabic" w:cs="Traditional Arabic"/>
          <w:b/>
          <w:bCs/>
          <w:sz w:val="34"/>
          <w:szCs w:val="34"/>
          <w:rtl/>
          <w:lang w:eastAsia="ar-SA" w:bidi="ar-BH"/>
        </w:rPr>
        <w:t>وقفت للنّ</w:t>
      </w:r>
      <w:r w:rsidR="001B7EDD" w:rsidRPr="001A19E0">
        <w:rPr>
          <w:rFonts w:ascii="Traditional Arabic" w:eastAsia="Times New Roman" w:hAnsi="Traditional Arabic" w:cs="Traditional Arabic"/>
          <w:b/>
          <w:bCs/>
          <w:sz w:val="34"/>
          <w:szCs w:val="34"/>
          <w:rtl/>
          <w:lang w:eastAsia="ar-SA" w:bidi="ar-BH"/>
        </w:rPr>
        <w:t>َ</w:t>
      </w:r>
      <w:r w:rsidRPr="001A19E0">
        <w:rPr>
          <w:rFonts w:ascii="Traditional Arabic" w:eastAsia="Times New Roman" w:hAnsi="Traditional Arabic" w:cs="Traditional Arabic"/>
          <w:b/>
          <w:bCs/>
          <w:sz w:val="34"/>
          <w:szCs w:val="34"/>
          <w:rtl/>
          <w:lang w:eastAsia="ar-SA" w:bidi="ar-BH"/>
        </w:rPr>
        <w:t>ظم على ثلاثة نسخ، وهي</w:t>
      </w:r>
      <w:r w:rsidR="002058BC" w:rsidRPr="001A19E0">
        <w:rPr>
          <w:rFonts w:ascii="Traditional Arabic" w:eastAsia="Times New Roman" w:hAnsi="Traditional Arabic" w:cs="Traditional Arabic"/>
          <w:b/>
          <w:bCs/>
          <w:sz w:val="34"/>
          <w:szCs w:val="34"/>
          <w:rtl/>
          <w:lang w:eastAsia="ar-SA" w:bidi="ar-BH"/>
        </w:rPr>
        <w:t>:</w:t>
      </w:r>
    </w:p>
    <w:p w:rsidR="00F63BB3" w:rsidRPr="00A21B31" w:rsidRDefault="002A3BCA" w:rsidP="00A21B31">
      <w:pPr>
        <w:bidi/>
        <w:spacing w:after="0" w:line="240" w:lineRule="auto"/>
        <w:jc w:val="both"/>
        <w:rPr>
          <w:rFonts w:ascii="Traditional Arabic" w:eastAsia="Times New Roman" w:hAnsi="Traditional Arabic" w:cs="Traditional Arabic"/>
          <w:sz w:val="34"/>
          <w:szCs w:val="34"/>
          <w:rtl/>
          <w:lang w:eastAsia="ar-SA" w:bidi="ar-BH"/>
        </w:rPr>
      </w:pPr>
      <w:r w:rsidRPr="00A21B31">
        <w:rPr>
          <w:rFonts w:ascii="Traditional Arabic" w:eastAsia="Times New Roman" w:hAnsi="Traditional Arabic" w:cs="Traditional Arabic"/>
          <w:sz w:val="34"/>
          <w:szCs w:val="34"/>
          <w:rtl/>
          <w:lang w:eastAsia="ar-SA" w:bidi="ar-BH"/>
        </w:rPr>
        <w:t>1</w:t>
      </w:r>
      <w:r w:rsidR="00F63BB3" w:rsidRPr="00A21B31">
        <w:rPr>
          <w:rFonts w:ascii="Traditional Arabic" w:eastAsia="Times New Roman" w:hAnsi="Traditional Arabic" w:cs="Traditional Arabic"/>
          <w:sz w:val="34"/>
          <w:szCs w:val="34"/>
          <w:rtl/>
          <w:lang w:eastAsia="ar-SA" w:bidi="ar-BH"/>
        </w:rPr>
        <w:t xml:space="preserve">ـ نسخة دار الكتب المصريَّة، رقم (706 مجاميع)، مصطلح، ضمن مجموع، في ورقة واحدة، </w:t>
      </w:r>
      <w:r w:rsidR="00F37F41" w:rsidRPr="00A21B31">
        <w:rPr>
          <w:rFonts w:ascii="Traditional Arabic" w:eastAsia="Times New Roman" w:hAnsi="Traditional Arabic" w:cs="Traditional Arabic"/>
          <w:sz w:val="34"/>
          <w:szCs w:val="34"/>
          <w:rtl/>
          <w:lang w:eastAsia="ar-SA" w:bidi="ar-BH"/>
        </w:rPr>
        <w:t xml:space="preserve">من دون تاريخ </w:t>
      </w:r>
      <w:r w:rsidR="003E04A4" w:rsidRPr="00A21B31">
        <w:rPr>
          <w:rFonts w:ascii="Traditional Arabic" w:eastAsia="Times New Roman" w:hAnsi="Traditional Arabic" w:cs="Traditional Arabic"/>
          <w:sz w:val="34"/>
          <w:szCs w:val="34"/>
          <w:rtl/>
          <w:lang w:eastAsia="ar-SA" w:bidi="ar-BH"/>
        </w:rPr>
        <w:t>ال</w:t>
      </w:r>
      <w:r w:rsidR="00F37F41" w:rsidRPr="00A21B31">
        <w:rPr>
          <w:rFonts w:ascii="Traditional Arabic" w:eastAsia="Times New Roman" w:hAnsi="Traditional Arabic" w:cs="Traditional Arabic"/>
          <w:sz w:val="34"/>
          <w:szCs w:val="34"/>
          <w:rtl/>
          <w:lang w:eastAsia="ar-SA" w:bidi="ar-BH"/>
        </w:rPr>
        <w:t>ن</w:t>
      </w:r>
      <w:r w:rsidR="003E04A4" w:rsidRPr="00A21B31">
        <w:rPr>
          <w:rFonts w:ascii="Traditional Arabic" w:eastAsia="Times New Roman" w:hAnsi="Traditional Arabic" w:cs="Traditional Arabic"/>
          <w:sz w:val="34"/>
          <w:szCs w:val="34"/>
          <w:rtl/>
          <w:lang w:eastAsia="ar-SA" w:bidi="ar-BH"/>
        </w:rPr>
        <w:t>َّ</w:t>
      </w:r>
      <w:r w:rsidR="00F37F41" w:rsidRPr="00A21B31">
        <w:rPr>
          <w:rFonts w:ascii="Traditional Arabic" w:eastAsia="Times New Roman" w:hAnsi="Traditional Arabic" w:cs="Traditional Arabic"/>
          <w:sz w:val="34"/>
          <w:szCs w:val="34"/>
          <w:rtl/>
          <w:lang w:eastAsia="ar-SA" w:bidi="ar-BH"/>
        </w:rPr>
        <w:t xml:space="preserve">سخ، </w:t>
      </w:r>
      <w:r w:rsidRPr="00A21B31">
        <w:rPr>
          <w:rFonts w:ascii="Traditional Arabic" w:eastAsia="Times New Roman" w:hAnsi="Traditional Arabic" w:cs="Traditional Arabic"/>
          <w:sz w:val="34"/>
          <w:szCs w:val="34"/>
          <w:rtl/>
          <w:lang w:eastAsia="ar-SA" w:bidi="ar-BH"/>
        </w:rPr>
        <w:t>وعليها تصويبات، وفي آخرها</w:t>
      </w:r>
      <w:r w:rsidR="003E04A4" w:rsidRPr="00A21B31">
        <w:rPr>
          <w:rFonts w:ascii="Traditional Arabic" w:eastAsia="Times New Roman" w:hAnsi="Traditional Arabic" w:cs="Traditional Arabic"/>
          <w:sz w:val="34"/>
          <w:szCs w:val="34"/>
          <w:rtl/>
          <w:lang w:eastAsia="ar-SA" w:bidi="ar-BH"/>
        </w:rPr>
        <w:t xml:space="preserve"> </w:t>
      </w:r>
      <w:proofErr w:type="gramStart"/>
      <w:r w:rsidR="003E04A4" w:rsidRPr="00A21B31">
        <w:rPr>
          <w:rFonts w:ascii="Traditional Arabic" w:eastAsia="Times New Roman" w:hAnsi="Traditional Arabic" w:cs="Traditional Arabic"/>
          <w:sz w:val="34"/>
          <w:szCs w:val="34"/>
          <w:rtl/>
          <w:lang w:eastAsia="ar-SA" w:bidi="ar-BH"/>
        </w:rPr>
        <w:t>رمز</w:t>
      </w:r>
      <w:r w:rsidR="002058BC" w:rsidRPr="00A21B31">
        <w:rPr>
          <w:rFonts w:ascii="Traditional Arabic" w:eastAsia="Times New Roman" w:hAnsi="Traditional Arabic" w:cs="Traditional Arabic"/>
          <w:sz w:val="34"/>
          <w:szCs w:val="34"/>
          <w:rtl/>
          <w:lang w:eastAsia="ar-SA" w:bidi="ar-BH"/>
        </w:rPr>
        <w:t>:</w:t>
      </w:r>
      <w:r w:rsidR="003E04A4" w:rsidRPr="00A21B31">
        <w:rPr>
          <w:rFonts w:ascii="Traditional Arabic" w:eastAsia="Times New Roman" w:hAnsi="Traditional Arabic" w:cs="Traditional Arabic"/>
          <w:sz w:val="34"/>
          <w:szCs w:val="34"/>
          <w:rtl/>
          <w:lang w:eastAsia="ar-SA" w:bidi="ar-BH"/>
        </w:rPr>
        <w:t xml:space="preserve">  </w:t>
      </w:r>
      <w:r w:rsidR="003E04A4" w:rsidRPr="00A21B31">
        <w:rPr>
          <w:rFonts w:ascii="Traditional Arabic" w:eastAsia="Times New Roman" w:hAnsi="Traditional Arabic" w:cs="Traditional Arabic"/>
          <w:sz w:val="34"/>
          <w:szCs w:val="34"/>
          <w:lang w:eastAsia="ar-SA" w:bidi="ar-BH"/>
        </w:rPr>
        <w:t xml:space="preserve"> </w:t>
      </w:r>
      <w:proofErr w:type="gramEnd"/>
      <w:r w:rsidR="003E04A4" w:rsidRPr="00A21B31">
        <w:rPr>
          <w:rFonts w:ascii="Times New Roman" w:eastAsia="Times New Roman" w:hAnsi="Times New Roman" w:cs="Times New Roman"/>
          <w:color w:val="FF0000"/>
          <w:sz w:val="34"/>
          <w:szCs w:val="34"/>
          <w:lang w:eastAsia="ar-SA" w:bidi="ar-BH"/>
        </w:rPr>
        <w:t>ʘ</w:t>
      </w:r>
      <w:r w:rsidR="003E04A4" w:rsidRPr="00A21B31">
        <w:rPr>
          <w:rFonts w:ascii="Traditional Arabic" w:eastAsia="Times New Roman" w:hAnsi="Traditional Arabic" w:cs="Traditional Arabic"/>
          <w:sz w:val="34"/>
          <w:szCs w:val="34"/>
          <w:rtl/>
          <w:lang w:eastAsia="ar-SA" w:bidi="ar-BH"/>
        </w:rPr>
        <w:t xml:space="preserve"> </w:t>
      </w:r>
      <w:r w:rsidRPr="00A21B31">
        <w:rPr>
          <w:rFonts w:ascii="Traditional Arabic" w:eastAsia="Times New Roman" w:hAnsi="Traditional Arabic" w:cs="Traditional Arabic"/>
          <w:sz w:val="34"/>
          <w:szCs w:val="34"/>
          <w:rtl/>
          <w:lang w:eastAsia="ar-SA" w:bidi="ar-BH"/>
        </w:rPr>
        <w:t>دائرة وداخلها نقطة، وتعني أن</w:t>
      </w:r>
      <w:r w:rsidR="003E04A4" w:rsidRPr="00A21B31">
        <w:rPr>
          <w:rFonts w:ascii="Traditional Arabic" w:eastAsia="Times New Roman" w:hAnsi="Traditional Arabic" w:cs="Traditional Arabic"/>
          <w:sz w:val="34"/>
          <w:szCs w:val="34"/>
          <w:rtl/>
          <w:lang w:eastAsia="ar-SA" w:bidi="ar-BH"/>
        </w:rPr>
        <w:t>َّ</w:t>
      </w:r>
      <w:r w:rsidRPr="00A21B31">
        <w:rPr>
          <w:rFonts w:ascii="Traditional Arabic" w:eastAsia="Times New Roman" w:hAnsi="Traditional Arabic" w:cs="Traditional Arabic"/>
          <w:sz w:val="34"/>
          <w:szCs w:val="34"/>
          <w:rtl/>
          <w:lang w:eastAsia="ar-SA" w:bidi="ar-BH"/>
        </w:rPr>
        <w:t xml:space="preserve"> الن</w:t>
      </w:r>
      <w:r w:rsidR="003E04A4" w:rsidRPr="00A21B31">
        <w:rPr>
          <w:rFonts w:ascii="Traditional Arabic" w:eastAsia="Times New Roman" w:hAnsi="Traditional Arabic" w:cs="Traditional Arabic"/>
          <w:sz w:val="34"/>
          <w:szCs w:val="34"/>
          <w:rtl/>
          <w:lang w:eastAsia="ar-SA" w:bidi="ar-BH"/>
        </w:rPr>
        <w:t>َّ</w:t>
      </w:r>
      <w:r w:rsidRPr="00A21B31">
        <w:rPr>
          <w:rFonts w:ascii="Traditional Arabic" w:eastAsia="Times New Roman" w:hAnsi="Traditional Arabic" w:cs="Traditional Arabic"/>
          <w:sz w:val="34"/>
          <w:szCs w:val="34"/>
          <w:rtl/>
          <w:lang w:eastAsia="ar-SA" w:bidi="ar-BH"/>
        </w:rPr>
        <w:t>اسخ راجعه</w:t>
      </w:r>
      <w:r w:rsidR="003E04A4" w:rsidRPr="00A21B31">
        <w:rPr>
          <w:rFonts w:ascii="Traditional Arabic" w:eastAsia="Times New Roman" w:hAnsi="Traditional Arabic" w:cs="Traditional Arabic"/>
          <w:sz w:val="34"/>
          <w:szCs w:val="34"/>
          <w:rtl/>
          <w:lang w:eastAsia="ar-SA" w:bidi="ar-BH"/>
        </w:rPr>
        <w:t>ا</w:t>
      </w:r>
      <w:r w:rsidRPr="00A21B31">
        <w:rPr>
          <w:rFonts w:ascii="Traditional Arabic" w:eastAsia="Times New Roman" w:hAnsi="Traditional Arabic" w:cs="Traditional Arabic"/>
          <w:sz w:val="34"/>
          <w:szCs w:val="34"/>
          <w:rtl/>
          <w:lang w:eastAsia="ar-SA" w:bidi="ar-BH"/>
        </w:rPr>
        <w:t xml:space="preserve"> بنفسه</w:t>
      </w:r>
      <w:r w:rsidR="003E04A4" w:rsidRPr="00A21B31">
        <w:rPr>
          <w:rFonts w:ascii="Traditional Arabic" w:eastAsia="Times New Roman" w:hAnsi="Traditional Arabic" w:cs="Traditional Arabic"/>
          <w:sz w:val="34"/>
          <w:szCs w:val="34"/>
          <w:rtl/>
          <w:lang w:eastAsia="ar-SA" w:bidi="ar-BH"/>
        </w:rPr>
        <w:t xml:space="preserve">، </w:t>
      </w:r>
      <w:r w:rsidRPr="00A21B31">
        <w:rPr>
          <w:rFonts w:ascii="Traditional Arabic" w:eastAsia="Times New Roman" w:hAnsi="Traditional Arabic" w:cs="Traditional Arabic"/>
          <w:sz w:val="34"/>
          <w:szCs w:val="34"/>
          <w:rtl/>
          <w:lang w:eastAsia="ar-SA" w:bidi="ar-BH"/>
        </w:rPr>
        <w:t>أو أن</w:t>
      </w:r>
      <w:r w:rsidR="003E04A4" w:rsidRPr="00A21B31">
        <w:rPr>
          <w:rFonts w:ascii="Traditional Arabic" w:eastAsia="Times New Roman" w:hAnsi="Traditional Arabic" w:cs="Traditional Arabic"/>
          <w:sz w:val="34"/>
          <w:szCs w:val="34"/>
          <w:rtl/>
          <w:lang w:eastAsia="ar-SA" w:bidi="ar-BH"/>
        </w:rPr>
        <w:t>َّ</w:t>
      </w:r>
      <w:r w:rsidRPr="00A21B31">
        <w:rPr>
          <w:rFonts w:ascii="Traditional Arabic" w:eastAsia="Times New Roman" w:hAnsi="Traditional Arabic" w:cs="Traditional Arabic"/>
          <w:sz w:val="34"/>
          <w:szCs w:val="34"/>
          <w:rtl/>
          <w:lang w:eastAsia="ar-SA" w:bidi="ar-BH"/>
        </w:rPr>
        <w:t xml:space="preserve"> الفقرة قد روجعت</w:t>
      </w:r>
      <w:r w:rsidR="003E04A4" w:rsidRPr="00A21B31">
        <w:rPr>
          <w:rFonts w:ascii="Traditional Arabic" w:eastAsia="Times New Roman" w:hAnsi="Traditional Arabic" w:cs="Traditional Arabic"/>
          <w:sz w:val="34"/>
          <w:szCs w:val="34"/>
          <w:rtl/>
          <w:lang w:eastAsia="ar-SA" w:bidi="ar-BH"/>
        </w:rPr>
        <w:t>، و</w:t>
      </w:r>
      <w:r w:rsidR="00F37F41" w:rsidRPr="00A21B31">
        <w:rPr>
          <w:rFonts w:ascii="Traditional Arabic" w:eastAsia="Times New Roman" w:hAnsi="Traditional Arabic" w:cs="Traditional Arabic"/>
          <w:sz w:val="34"/>
          <w:szCs w:val="34"/>
          <w:rtl/>
          <w:lang w:eastAsia="ar-SA" w:bidi="ar-BH"/>
        </w:rPr>
        <w:t>جاء في آخر</w:t>
      </w:r>
      <w:r w:rsidR="003E04A4" w:rsidRPr="00A21B31">
        <w:rPr>
          <w:rFonts w:ascii="Traditional Arabic" w:eastAsia="Times New Roman" w:hAnsi="Traditional Arabic" w:cs="Traditional Arabic"/>
          <w:sz w:val="34"/>
          <w:szCs w:val="34"/>
          <w:rtl/>
          <w:lang w:eastAsia="ar-SA" w:bidi="ar-BH"/>
        </w:rPr>
        <w:t xml:space="preserve">ها </w:t>
      </w:r>
      <w:r w:rsidR="00F37F41" w:rsidRPr="00A21B31">
        <w:rPr>
          <w:rFonts w:ascii="Traditional Arabic" w:eastAsia="Times New Roman" w:hAnsi="Traditional Arabic" w:cs="Traditional Arabic"/>
          <w:sz w:val="34"/>
          <w:szCs w:val="34"/>
          <w:rtl/>
          <w:lang w:eastAsia="ar-SA" w:bidi="ar-BH"/>
        </w:rPr>
        <w:t>"وقوبلت على أصل</w:t>
      </w:r>
      <w:r w:rsidR="003E04A4" w:rsidRPr="00A21B31">
        <w:rPr>
          <w:rFonts w:ascii="Traditional Arabic" w:eastAsia="Times New Roman" w:hAnsi="Traditional Arabic" w:cs="Traditional Arabic"/>
          <w:sz w:val="34"/>
          <w:szCs w:val="34"/>
          <w:rtl/>
          <w:lang w:eastAsia="ar-SA" w:bidi="ar-BH"/>
        </w:rPr>
        <w:t>ٍ</w:t>
      </w:r>
      <w:r w:rsidR="00F37F41" w:rsidRPr="00A21B31">
        <w:rPr>
          <w:rFonts w:ascii="Traditional Arabic" w:eastAsia="Times New Roman" w:hAnsi="Traditional Arabic" w:cs="Traditional Arabic"/>
          <w:sz w:val="34"/>
          <w:szCs w:val="34"/>
          <w:rtl/>
          <w:lang w:eastAsia="ar-SA" w:bidi="ar-BH"/>
        </w:rPr>
        <w:t xml:space="preserve"> صحيح</w:t>
      </w:r>
      <w:r w:rsidR="003E04A4" w:rsidRPr="00A21B31">
        <w:rPr>
          <w:rFonts w:ascii="Traditional Arabic" w:eastAsia="Times New Roman" w:hAnsi="Traditional Arabic" w:cs="Traditional Arabic"/>
          <w:sz w:val="34"/>
          <w:szCs w:val="34"/>
          <w:rtl/>
          <w:lang w:eastAsia="ar-SA" w:bidi="ar-BH"/>
        </w:rPr>
        <w:t>ٍ"</w:t>
      </w:r>
      <w:r w:rsidR="00F37F41" w:rsidRPr="00A21B31">
        <w:rPr>
          <w:rFonts w:ascii="Traditional Arabic" w:eastAsia="Times New Roman" w:hAnsi="Traditional Arabic" w:cs="Traditional Arabic"/>
          <w:sz w:val="34"/>
          <w:szCs w:val="34"/>
          <w:rtl/>
          <w:lang w:eastAsia="ar-SA" w:bidi="ar-BH"/>
        </w:rPr>
        <w:t>، ولذا جعلتها الأصل، و</w:t>
      </w:r>
      <w:r w:rsidR="00F63BB3" w:rsidRPr="00A21B31">
        <w:rPr>
          <w:rFonts w:ascii="Traditional Arabic" w:eastAsia="Times New Roman" w:hAnsi="Traditional Arabic" w:cs="Traditional Arabic"/>
          <w:sz w:val="34"/>
          <w:szCs w:val="34"/>
          <w:rtl/>
          <w:lang w:eastAsia="ar-SA" w:bidi="ar-BH"/>
        </w:rPr>
        <w:t xml:space="preserve">رمزت لها بـ </w:t>
      </w:r>
      <w:r w:rsidRPr="00A21B31">
        <w:rPr>
          <w:rFonts w:ascii="Traditional Arabic" w:eastAsia="Times New Roman" w:hAnsi="Traditional Arabic" w:cs="Traditional Arabic"/>
          <w:sz w:val="34"/>
          <w:szCs w:val="34"/>
          <w:rtl/>
          <w:lang w:eastAsia="ar-SA" w:bidi="ar-BH"/>
        </w:rPr>
        <w:t xml:space="preserve">( </w:t>
      </w:r>
      <w:r w:rsidR="00F63BB3" w:rsidRPr="00A21B31">
        <w:rPr>
          <w:rFonts w:ascii="Traditional Arabic" w:eastAsia="Times New Roman" w:hAnsi="Traditional Arabic" w:cs="Traditional Arabic"/>
          <w:sz w:val="34"/>
          <w:szCs w:val="34"/>
          <w:rtl/>
          <w:lang w:eastAsia="ar-SA" w:bidi="ar-BH"/>
        </w:rPr>
        <w:t xml:space="preserve">د </w:t>
      </w:r>
      <w:r w:rsidRPr="00A21B31">
        <w:rPr>
          <w:rFonts w:ascii="Traditional Arabic" w:eastAsia="Times New Roman" w:hAnsi="Traditional Arabic" w:cs="Traditional Arabic"/>
          <w:sz w:val="34"/>
          <w:szCs w:val="34"/>
          <w:rtl/>
          <w:lang w:eastAsia="ar-SA" w:bidi="ar-BH"/>
        </w:rPr>
        <w:t>)</w:t>
      </w:r>
      <w:r w:rsidR="00F63BB3" w:rsidRPr="00A21B31">
        <w:rPr>
          <w:rFonts w:ascii="Traditional Arabic" w:eastAsia="Times New Roman" w:hAnsi="Traditional Arabic" w:cs="Traditional Arabic"/>
          <w:sz w:val="34"/>
          <w:szCs w:val="34"/>
          <w:rtl/>
          <w:lang w:eastAsia="ar-SA" w:bidi="ar-BH"/>
        </w:rPr>
        <w:t>.</w:t>
      </w:r>
    </w:p>
    <w:p w:rsidR="00F37F41" w:rsidRPr="00A21B31" w:rsidRDefault="00F63BB3" w:rsidP="00A21B31">
      <w:pPr>
        <w:bidi/>
        <w:spacing w:after="0" w:line="240" w:lineRule="auto"/>
        <w:jc w:val="both"/>
        <w:rPr>
          <w:rFonts w:ascii="Traditional Arabic" w:eastAsia="Times New Roman" w:hAnsi="Traditional Arabic" w:cs="Traditional Arabic"/>
          <w:sz w:val="34"/>
          <w:szCs w:val="34"/>
          <w:rtl/>
          <w:lang w:eastAsia="ar-SA" w:bidi="ar-BH"/>
        </w:rPr>
      </w:pPr>
      <w:r w:rsidRPr="00A21B31">
        <w:rPr>
          <w:rFonts w:ascii="Traditional Arabic" w:eastAsia="Times New Roman" w:hAnsi="Traditional Arabic" w:cs="Traditional Arabic"/>
          <w:sz w:val="34"/>
          <w:szCs w:val="34"/>
          <w:rtl/>
          <w:lang w:eastAsia="ar-SA" w:bidi="ar-BH"/>
        </w:rPr>
        <w:t>2ـ نسخة المدينة المنو</w:t>
      </w:r>
      <w:r w:rsidR="003E04A4" w:rsidRPr="00A21B31">
        <w:rPr>
          <w:rFonts w:ascii="Traditional Arabic" w:eastAsia="Times New Roman" w:hAnsi="Traditional Arabic" w:cs="Traditional Arabic"/>
          <w:sz w:val="34"/>
          <w:szCs w:val="34"/>
          <w:rtl/>
          <w:lang w:eastAsia="ar-SA" w:bidi="ar-BH"/>
        </w:rPr>
        <w:t>َّ</w:t>
      </w:r>
      <w:r w:rsidRPr="00A21B31">
        <w:rPr>
          <w:rFonts w:ascii="Traditional Arabic" w:eastAsia="Times New Roman" w:hAnsi="Traditional Arabic" w:cs="Traditional Arabic"/>
          <w:sz w:val="34"/>
          <w:szCs w:val="34"/>
          <w:rtl/>
          <w:lang w:eastAsia="ar-SA" w:bidi="ar-BH"/>
        </w:rPr>
        <w:t>رة، المكتبة المحمودي</w:t>
      </w:r>
      <w:r w:rsidR="003E04A4" w:rsidRPr="00A21B31">
        <w:rPr>
          <w:rFonts w:ascii="Traditional Arabic" w:eastAsia="Times New Roman" w:hAnsi="Traditional Arabic" w:cs="Traditional Arabic"/>
          <w:sz w:val="34"/>
          <w:szCs w:val="34"/>
          <w:rtl/>
          <w:lang w:eastAsia="ar-SA" w:bidi="ar-BH"/>
        </w:rPr>
        <w:t>َّ</w:t>
      </w:r>
      <w:r w:rsidRPr="00A21B31">
        <w:rPr>
          <w:rFonts w:ascii="Traditional Arabic" w:eastAsia="Times New Roman" w:hAnsi="Traditional Arabic" w:cs="Traditional Arabic"/>
          <w:sz w:val="34"/>
          <w:szCs w:val="34"/>
          <w:rtl/>
          <w:lang w:eastAsia="ar-SA" w:bidi="ar-BH"/>
        </w:rPr>
        <w:t xml:space="preserve">ة، رقم </w:t>
      </w:r>
      <w:proofErr w:type="gramStart"/>
      <w:r w:rsidRPr="00A21B31">
        <w:rPr>
          <w:rFonts w:ascii="Traditional Arabic" w:eastAsia="Times New Roman" w:hAnsi="Traditional Arabic" w:cs="Traditional Arabic"/>
          <w:sz w:val="34"/>
          <w:szCs w:val="34"/>
          <w:rtl/>
          <w:lang w:eastAsia="ar-SA" w:bidi="ar-BH"/>
        </w:rPr>
        <w:t>( 461</w:t>
      </w:r>
      <w:proofErr w:type="gramEnd"/>
      <w:r w:rsidRPr="00A21B31">
        <w:rPr>
          <w:rFonts w:ascii="Traditional Arabic" w:eastAsia="Times New Roman" w:hAnsi="Traditional Arabic" w:cs="Traditional Arabic"/>
          <w:sz w:val="34"/>
          <w:szCs w:val="34"/>
          <w:rtl/>
          <w:lang w:eastAsia="ar-SA" w:bidi="ar-BH"/>
        </w:rPr>
        <w:t xml:space="preserve">/2)، </w:t>
      </w:r>
      <w:r w:rsidR="003E04A4" w:rsidRPr="00A21B31">
        <w:rPr>
          <w:rFonts w:ascii="Traditional Arabic" w:eastAsia="Times New Roman" w:hAnsi="Traditional Arabic" w:cs="Traditional Arabic"/>
          <w:sz w:val="34"/>
          <w:szCs w:val="34"/>
          <w:rtl/>
          <w:lang w:eastAsia="ar-SA" w:bidi="ar-BH"/>
        </w:rPr>
        <w:t xml:space="preserve">وهي </w:t>
      </w:r>
      <w:r w:rsidRPr="00A21B31">
        <w:rPr>
          <w:rFonts w:ascii="Traditional Arabic" w:eastAsia="Times New Roman" w:hAnsi="Traditional Arabic" w:cs="Traditional Arabic"/>
          <w:sz w:val="34"/>
          <w:szCs w:val="34"/>
          <w:rtl/>
          <w:lang w:eastAsia="ar-SA" w:bidi="ar-BH"/>
        </w:rPr>
        <w:t>ملحقة بآخر نسخة مجمع الفوائد، وتقع أيضًا في ورقة،</w:t>
      </w:r>
      <w:r w:rsidR="003E04A4" w:rsidRPr="00A21B31">
        <w:rPr>
          <w:rFonts w:ascii="Traditional Arabic" w:eastAsia="Times New Roman" w:hAnsi="Traditional Arabic" w:cs="Traditional Arabic"/>
          <w:sz w:val="34"/>
          <w:szCs w:val="34"/>
          <w:rtl/>
          <w:lang w:eastAsia="ar-SA" w:bidi="ar-BH"/>
        </w:rPr>
        <w:t xml:space="preserve"> و</w:t>
      </w:r>
      <w:r w:rsidR="00F37F41" w:rsidRPr="00A21B31">
        <w:rPr>
          <w:rFonts w:ascii="Traditional Arabic" w:eastAsia="Times New Roman" w:hAnsi="Traditional Arabic" w:cs="Traditional Arabic"/>
          <w:sz w:val="34"/>
          <w:szCs w:val="34"/>
          <w:rtl/>
          <w:lang w:eastAsia="ar-SA" w:bidi="ar-BH"/>
        </w:rPr>
        <w:t xml:space="preserve">من دون تاريخ </w:t>
      </w:r>
      <w:r w:rsidR="003E04A4" w:rsidRPr="00A21B31">
        <w:rPr>
          <w:rFonts w:ascii="Traditional Arabic" w:eastAsia="Times New Roman" w:hAnsi="Traditional Arabic" w:cs="Traditional Arabic"/>
          <w:sz w:val="34"/>
          <w:szCs w:val="34"/>
          <w:rtl/>
          <w:lang w:eastAsia="ar-SA" w:bidi="ar-BH"/>
        </w:rPr>
        <w:t>ال</w:t>
      </w:r>
      <w:r w:rsidR="00F37F41" w:rsidRPr="00A21B31">
        <w:rPr>
          <w:rFonts w:ascii="Traditional Arabic" w:eastAsia="Times New Roman" w:hAnsi="Traditional Arabic" w:cs="Traditional Arabic"/>
          <w:sz w:val="34"/>
          <w:szCs w:val="34"/>
          <w:rtl/>
          <w:lang w:eastAsia="ar-SA" w:bidi="ar-BH"/>
        </w:rPr>
        <w:t>ن</w:t>
      </w:r>
      <w:r w:rsidR="003E04A4" w:rsidRPr="00A21B31">
        <w:rPr>
          <w:rFonts w:ascii="Traditional Arabic" w:eastAsia="Times New Roman" w:hAnsi="Traditional Arabic" w:cs="Traditional Arabic"/>
          <w:sz w:val="34"/>
          <w:szCs w:val="34"/>
          <w:rtl/>
          <w:lang w:eastAsia="ar-SA" w:bidi="ar-BH"/>
        </w:rPr>
        <w:t>َّ</w:t>
      </w:r>
      <w:r w:rsidR="00F37F41" w:rsidRPr="00A21B31">
        <w:rPr>
          <w:rFonts w:ascii="Traditional Arabic" w:eastAsia="Times New Roman" w:hAnsi="Traditional Arabic" w:cs="Traditional Arabic"/>
          <w:sz w:val="34"/>
          <w:szCs w:val="34"/>
          <w:rtl/>
          <w:lang w:eastAsia="ar-SA" w:bidi="ar-BH"/>
        </w:rPr>
        <w:t xml:space="preserve">سخ، </w:t>
      </w:r>
      <w:r w:rsidRPr="00A21B31">
        <w:rPr>
          <w:rFonts w:ascii="Traditional Arabic" w:eastAsia="Times New Roman" w:hAnsi="Traditional Arabic" w:cs="Traditional Arabic"/>
          <w:sz w:val="34"/>
          <w:szCs w:val="34"/>
          <w:rtl/>
          <w:lang w:eastAsia="ar-SA" w:bidi="ar-BH"/>
        </w:rPr>
        <w:t xml:space="preserve">ورمزت لها بـ </w:t>
      </w:r>
      <w:r w:rsidR="002A3BCA" w:rsidRPr="00A21B31">
        <w:rPr>
          <w:rFonts w:ascii="Traditional Arabic" w:eastAsia="Times New Roman" w:hAnsi="Traditional Arabic" w:cs="Traditional Arabic"/>
          <w:sz w:val="34"/>
          <w:szCs w:val="34"/>
          <w:rtl/>
          <w:lang w:eastAsia="ar-SA" w:bidi="ar-BH"/>
        </w:rPr>
        <w:t xml:space="preserve">( </w:t>
      </w:r>
      <w:r w:rsidRPr="00A21B31">
        <w:rPr>
          <w:rFonts w:ascii="Traditional Arabic" w:eastAsia="Times New Roman" w:hAnsi="Traditional Arabic" w:cs="Traditional Arabic"/>
          <w:sz w:val="34"/>
          <w:szCs w:val="34"/>
          <w:rtl/>
          <w:lang w:eastAsia="ar-SA" w:bidi="ar-BH"/>
        </w:rPr>
        <w:t xml:space="preserve">م </w:t>
      </w:r>
      <w:r w:rsidR="002A3BCA" w:rsidRPr="00A21B31">
        <w:rPr>
          <w:rFonts w:ascii="Traditional Arabic" w:eastAsia="Times New Roman" w:hAnsi="Traditional Arabic" w:cs="Traditional Arabic"/>
          <w:sz w:val="34"/>
          <w:szCs w:val="34"/>
          <w:rtl/>
          <w:lang w:eastAsia="ar-SA" w:bidi="ar-BH"/>
        </w:rPr>
        <w:t>)</w:t>
      </w:r>
      <w:r w:rsidR="001A19E0">
        <w:rPr>
          <w:rFonts w:ascii="Traditional Arabic" w:eastAsia="Times New Roman" w:hAnsi="Traditional Arabic" w:cs="Traditional Arabic"/>
          <w:sz w:val="34"/>
          <w:szCs w:val="34"/>
          <w:rtl/>
          <w:lang w:eastAsia="ar-SA" w:bidi="ar-BH"/>
        </w:rPr>
        <w:t>.</w:t>
      </w:r>
    </w:p>
    <w:p w:rsidR="00861033" w:rsidRPr="00A21B31" w:rsidRDefault="00861033" w:rsidP="00A21B31">
      <w:pPr>
        <w:bidi/>
        <w:spacing w:after="0" w:line="240" w:lineRule="auto"/>
        <w:jc w:val="both"/>
        <w:rPr>
          <w:rFonts w:ascii="Traditional Arabic" w:eastAsia="Times New Roman" w:hAnsi="Traditional Arabic" w:cs="Traditional Arabic"/>
          <w:sz w:val="34"/>
          <w:szCs w:val="34"/>
          <w:rtl/>
          <w:lang w:eastAsia="ar-SA" w:bidi="ar-BH"/>
        </w:rPr>
      </w:pPr>
      <w:r w:rsidRPr="00A21B31">
        <w:rPr>
          <w:rFonts w:ascii="Traditional Arabic" w:eastAsia="Times New Roman" w:hAnsi="Traditional Arabic" w:cs="Traditional Arabic"/>
          <w:sz w:val="34"/>
          <w:szCs w:val="34"/>
          <w:rtl/>
          <w:lang w:eastAsia="ar-SA" w:bidi="ar-BH"/>
        </w:rPr>
        <w:t>3ـ نسخة جامعة الملك سعود، رقم (6143)، وتقع في ثلاثة أوراق، تاريخ النسخ 1231هـ، و</w:t>
      </w:r>
      <w:r w:rsidR="00171F6F" w:rsidRPr="00A21B31">
        <w:rPr>
          <w:rFonts w:ascii="Traditional Arabic" w:eastAsia="Times New Roman" w:hAnsi="Traditional Arabic" w:cs="Traditional Arabic"/>
          <w:sz w:val="34"/>
          <w:szCs w:val="34"/>
          <w:rtl/>
          <w:lang w:eastAsia="ar-SA" w:bidi="ar-BH"/>
        </w:rPr>
        <w:t xml:space="preserve">على أطراف الغلاف والورقة الأخيرة أبيات، ورمز لها بـ </w:t>
      </w:r>
      <w:proofErr w:type="gramStart"/>
      <w:r w:rsidR="00171F6F" w:rsidRPr="00A21B31">
        <w:rPr>
          <w:rFonts w:ascii="Traditional Arabic" w:eastAsia="Times New Roman" w:hAnsi="Traditional Arabic" w:cs="Traditional Arabic"/>
          <w:sz w:val="34"/>
          <w:szCs w:val="34"/>
          <w:rtl/>
          <w:lang w:eastAsia="ar-SA" w:bidi="ar-BH"/>
        </w:rPr>
        <w:t>( س</w:t>
      </w:r>
      <w:proofErr w:type="gramEnd"/>
      <w:r w:rsidR="00171F6F" w:rsidRPr="00A21B31">
        <w:rPr>
          <w:rFonts w:ascii="Traditional Arabic" w:eastAsia="Times New Roman" w:hAnsi="Traditional Arabic" w:cs="Traditional Arabic"/>
          <w:sz w:val="34"/>
          <w:szCs w:val="34"/>
          <w:rtl/>
          <w:lang w:eastAsia="ar-SA" w:bidi="ar-BH"/>
        </w:rPr>
        <w:t xml:space="preserve"> )</w:t>
      </w:r>
      <w:r w:rsidR="001A19E0">
        <w:rPr>
          <w:rFonts w:ascii="Traditional Arabic" w:eastAsia="Times New Roman" w:hAnsi="Traditional Arabic" w:cs="Traditional Arabic"/>
          <w:sz w:val="34"/>
          <w:szCs w:val="34"/>
          <w:rtl/>
          <w:lang w:eastAsia="ar-SA" w:bidi="ar-BH"/>
        </w:rPr>
        <w:t>.</w:t>
      </w:r>
    </w:p>
    <w:p w:rsidR="00BD073E" w:rsidRPr="00A21B31" w:rsidRDefault="00BD073E" w:rsidP="00A21B31">
      <w:pPr>
        <w:widowControl w:val="0"/>
        <w:bidi/>
        <w:spacing w:after="0" w:line="240" w:lineRule="auto"/>
        <w:jc w:val="both"/>
        <w:outlineLvl w:val="0"/>
        <w:rPr>
          <w:rFonts w:ascii="Traditional Arabic" w:eastAsia="Times New Roman" w:hAnsi="Traditional Arabic" w:cs="Traditional Arabic"/>
          <w:sz w:val="34"/>
          <w:szCs w:val="34"/>
          <w:rtl/>
          <w:lang w:eastAsia="ar-SA"/>
        </w:rPr>
      </w:pPr>
    </w:p>
    <w:p w:rsidR="000E74B3" w:rsidRPr="00A21B31" w:rsidRDefault="000E74B3" w:rsidP="00A21B31">
      <w:pPr>
        <w:widowControl w:val="0"/>
        <w:bidi/>
        <w:spacing w:after="0" w:line="240" w:lineRule="auto"/>
        <w:jc w:val="both"/>
        <w:outlineLvl w:val="0"/>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مكانة النظم</w:t>
      </w:r>
      <w:r w:rsidR="002058BC" w:rsidRPr="00A21B31">
        <w:rPr>
          <w:rFonts w:ascii="Traditional Arabic" w:eastAsia="Times New Roman" w:hAnsi="Traditional Arabic" w:cs="Traditional Arabic"/>
          <w:sz w:val="34"/>
          <w:szCs w:val="34"/>
          <w:rtl/>
          <w:lang w:eastAsia="ar-SA"/>
        </w:rPr>
        <w:t>:</w:t>
      </w:r>
    </w:p>
    <w:p w:rsidR="001B7EDD" w:rsidRPr="00A21B31" w:rsidRDefault="001B7EDD" w:rsidP="00A21B31">
      <w:pPr>
        <w:bidi/>
        <w:spacing w:after="0" w:line="240" w:lineRule="auto"/>
        <w:jc w:val="both"/>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لهذه المنظومة مكانة خاصَّة عند علماء اليمن، ولذلك تتابعوا على شرحها وتحشيتها، فمن شروحها وحواشيها</w:t>
      </w:r>
      <w:r w:rsidR="002058BC"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w:t>
      </w:r>
    </w:p>
    <w:p w:rsidR="001B7EDD" w:rsidRPr="00A21B31" w:rsidRDefault="001B7EDD" w:rsidP="00A21B31">
      <w:pPr>
        <w:bidi/>
        <w:spacing w:after="0" w:line="240" w:lineRule="auto"/>
        <w:jc w:val="both"/>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lastRenderedPageBreak/>
        <w:t xml:space="preserve">1ـ </w:t>
      </w:r>
      <w:r w:rsidR="00793EA7" w:rsidRPr="00A21B31">
        <w:rPr>
          <w:rFonts w:ascii="Traditional Arabic" w:eastAsia="Times New Roman" w:hAnsi="Traditional Arabic" w:cs="Traditional Arabic"/>
          <w:sz w:val="34"/>
          <w:szCs w:val="34"/>
          <w:rtl/>
          <w:lang w:eastAsia="ar-SA"/>
        </w:rPr>
        <w:t>المنهل الرَّوي شرح منظومة المصطلح في الحديث النَّبوي</w:t>
      </w:r>
      <w:r w:rsidR="002058BC"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 xml:space="preserve"> ل</w:t>
      </w:r>
      <w:r w:rsidR="002A71C5" w:rsidRPr="00A21B31">
        <w:rPr>
          <w:rFonts w:ascii="Traditional Arabic" w:eastAsia="Times New Roman" w:hAnsi="Traditional Arabic" w:cs="Traditional Arabic"/>
          <w:sz w:val="34"/>
          <w:szCs w:val="34"/>
          <w:rtl/>
          <w:lang w:eastAsia="ar-SA"/>
        </w:rPr>
        <w:t>لعلَّامة سُليمان بن يحيى بن عمر بن مقبول الأهدل (ت1197)</w:t>
      </w:r>
      <w:r w:rsidRPr="00A21B31">
        <w:rPr>
          <w:rFonts w:ascii="Traditional Arabic" w:eastAsia="Times New Roman" w:hAnsi="Traditional Arabic" w:cs="Traditional Arabic"/>
          <w:sz w:val="34"/>
          <w:szCs w:val="34"/>
          <w:rtl/>
          <w:lang w:eastAsia="ar-SA"/>
        </w:rPr>
        <w:t xml:space="preserve"> طبع بدار البشائر الإسلاميَّة، بتحقيق الشيخ فيصل بن يوسف العلي، وكما طبع بدار ابن حزم، بتحقيق هارون بن </w:t>
      </w:r>
      <w:proofErr w:type="gramStart"/>
      <w:r w:rsidRPr="00A21B31">
        <w:rPr>
          <w:rFonts w:ascii="Traditional Arabic" w:eastAsia="Times New Roman" w:hAnsi="Traditional Arabic" w:cs="Traditional Arabic"/>
          <w:sz w:val="34"/>
          <w:szCs w:val="34"/>
          <w:rtl/>
          <w:lang w:eastAsia="ar-SA"/>
        </w:rPr>
        <w:t>عبدالرحمن</w:t>
      </w:r>
      <w:proofErr w:type="gramEnd"/>
      <w:r w:rsidRPr="00A21B31">
        <w:rPr>
          <w:rFonts w:ascii="Traditional Arabic" w:eastAsia="Times New Roman" w:hAnsi="Traditional Arabic" w:cs="Traditional Arabic"/>
          <w:sz w:val="34"/>
          <w:szCs w:val="34"/>
          <w:rtl/>
          <w:lang w:eastAsia="ar-SA"/>
        </w:rPr>
        <w:t xml:space="preserve"> الجزائري</w:t>
      </w:r>
      <w:r w:rsidR="001A19E0">
        <w:rPr>
          <w:rFonts w:ascii="Traditional Arabic" w:eastAsia="Times New Roman" w:hAnsi="Traditional Arabic" w:cs="Traditional Arabic"/>
          <w:sz w:val="34"/>
          <w:szCs w:val="34"/>
          <w:rtl/>
          <w:lang w:eastAsia="ar-SA"/>
        </w:rPr>
        <w:t>.</w:t>
      </w:r>
    </w:p>
    <w:p w:rsidR="002A71C5" w:rsidRPr="00A21B31" w:rsidRDefault="001B7EDD" w:rsidP="00A21B31">
      <w:pPr>
        <w:bidi/>
        <w:spacing w:after="0" w:line="240" w:lineRule="auto"/>
        <w:jc w:val="both"/>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 xml:space="preserve">2ـ </w:t>
      </w:r>
      <w:r w:rsidR="00793EA7" w:rsidRPr="00A21B31">
        <w:rPr>
          <w:rFonts w:ascii="Traditional Arabic" w:eastAsia="Times New Roman" w:hAnsi="Traditional Arabic" w:cs="Traditional Arabic"/>
          <w:sz w:val="34"/>
          <w:szCs w:val="34"/>
          <w:rtl/>
          <w:lang w:eastAsia="ar-SA"/>
        </w:rPr>
        <w:t>المنهج السَّوي على المنهل الرَّوي</w:t>
      </w:r>
      <w:r w:rsidR="002058BC"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 xml:space="preserve"> ل</w:t>
      </w:r>
      <w:r w:rsidR="002A71C5" w:rsidRPr="00A21B31">
        <w:rPr>
          <w:rFonts w:ascii="Traditional Arabic" w:eastAsia="Times New Roman" w:hAnsi="Traditional Arabic" w:cs="Traditional Arabic"/>
          <w:sz w:val="34"/>
          <w:szCs w:val="34"/>
          <w:rtl/>
          <w:lang w:eastAsia="ar-SA"/>
        </w:rPr>
        <w:t xml:space="preserve">لعلَّامة وجيه الدِّين عبدالرَّحمن </w:t>
      </w:r>
      <w:r w:rsidR="00793EA7" w:rsidRPr="00A21B31">
        <w:rPr>
          <w:rFonts w:ascii="Traditional Arabic" w:eastAsia="Times New Roman" w:hAnsi="Traditional Arabic" w:cs="Traditional Arabic"/>
          <w:sz w:val="34"/>
          <w:szCs w:val="34"/>
          <w:rtl/>
          <w:lang w:eastAsia="ar-SA"/>
        </w:rPr>
        <w:t xml:space="preserve">بن سليمان الأهدل </w:t>
      </w:r>
      <w:r w:rsidR="002A71C5" w:rsidRPr="00A21B31">
        <w:rPr>
          <w:rFonts w:ascii="Traditional Arabic" w:eastAsia="Times New Roman" w:hAnsi="Traditional Arabic" w:cs="Traditional Arabic"/>
          <w:sz w:val="34"/>
          <w:szCs w:val="34"/>
          <w:rtl/>
          <w:lang w:eastAsia="ar-SA"/>
        </w:rPr>
        <w:t>(ت1250)</w:t>
      </w:r>
      <w:r w:rsidR="00793EA7" w:rsidRPr="00A21B31">
        <w:rPr>
          <w:rFonts w:ascii="Traditional Arabic" w:eastAsia="Times New Roman" w:hAnsi="Traditional Arabic" w:cs="Traditional Arabic"/>
          <w:sz w:val="34"/>
          <w:szCs w:val="34"/>
          <w:rtl/>
          <w:lang w:eastAsia="ar-SA"/>
        </w:rPr>
        <w:t xml:space="preserve">، وهي </w:t>
      </w:r>
      <w:r w:rsidR="002A71C5" w:rsidRPr="00A21B31">
        <w:rPr>
          <w:rFonts w:ascii="Traditional Arabic" w:eastAsia="Times New Roman" w:hAnsi="Traditional Arabic" w:cs="Traditional Arabic"/>
          <w:sz w:val="34"/>
          <w:szCs w:val="34"/>
          <w:rtl/>
          <w:lang w:eastAsia="ar-SA"/>
        </w:rPr>
        <w:t>حاشية على شرح والده</w:t>
      </w:r>
      <w:r w:rsidRPr="00A21B31">
        <w:rPr>
          <w:rFonts w:ascii="Traditional Arabic" w:eastAsia="Times New Roman" w:hAnsi="Traditional Arabic" w:cs="Traditional Arabic"/>
          <w:sz w:val="34"/>
          <w:szCs w:val="34"/>
          <w:rtl/>
          <w:lang w:eastAsia="ar-SA"/>
        </w:rPr>
        <w:t>، ولم أقف عليها</w:t>
      </w:r>
      <w:r w:rsidR="00035BD5" w:rsidRPr="00A21B31">
        <w:rPr>
          <w:rFonts w:ascii="Traditional Arabic" w:eastAsia="Times New Roman" w:hAnsi="Traditional Arabic" w:cs="Traditional Arabic"/>
          <w:sz w:val="34"/>
          <w:szCs w:val="34"/>
          <w:rtl/>
          <w:lang w:eastAsia="ar-SA"/>
        </w:rPr>
        <w:t>، ويحتمل أن تكون له حاشية أخر</w:t>
      </w:r>
      <w:r w:rsidR="004E0990" w:rsidRPr="00A21B31">
        <w:rPr>
          <w:rFonts w:ascii="Traditional Arabic" w:eastAsia="Times New Roman" w:hAnsi="Traditional Arabic" w:cs="Traditional Arabic"/>
          <w:sz w:val="34"/>
          <w:szCs w:val="34"/>
          <w:rtl/>
          <w:lang w:eastAsia="ar-SA"/>
        </w:rPr>
        <w:t>َ</w:t>
      </w:r>
      <w:r w:rsidR="00035BD5" w:rsidRPr="00A21B31">
        <w:rPr>
          <w:rFonts w:ascii="Traditional Arabic" w:eastAsia="Times New Roman" w:hAnsi="Traditional Arabic" w:cs="Traditional Arabic"/>
          <w:sz w:val="34"/>
          <w:szCs w:val="34"/>
          <w:rtl/>
          <w:lang w:eastAsia="ar-SA"/>
        </w:rPr>
        <w:t>ى، واسمها</w:t>
      </w:r>
      <w:r w:rsidR="002058BC" w:rsidRPr="00A21B31">
        <w:rPr>
          <w:rFonts w:ascii="Traditional Arabic" w:eastAsia="Times New Roman" w:hAnsi="Traditional Arabic" w:cs="Traditional Arabic"/>
          <w:sz w:val="34"/>
          <w:szCs w:val="34"/>
          <w:rtl/>
          <w:lang w:eastAsia="ar-SA"/>
        </w:rPr>
        <w:t>:</w:t>
      </w:r>
      <w:r w:rsidR="00035BD5" w:rsidRPr="00A21B31">
        <w:rPr>
          <w:rFonts w:ascii="Traditional Arabic" w:eastAsia="Times New Roman" w:hAnsi="Traditional Arabic" w:cs="Traditional Arabic"/>
          <w:sz w:val="34"/>
          <w:szCs w:val="34"/>
          <w:rtl/>
          <w:lang w:eastAsia="ar-SA" w:bidi="ar-BH"/>
        </w:rPr>
        <w:t xml:space="preserve"> </w:t>
      </w:r>
      <w:r w:rsidR="001A19E0">
        <w:rPr>
          <w:rFonts w:ascii="Traditional Arabic" w:eastAsia="Times New Roman" w:hAnsi="Traditional Arabic" w:cs="Traditional Arabic"/>
          <w:sz w:val="34"/>
          <w:szCs w:val="34"/>
          <w:rtl/>
          <w:lang w:eastAsia="ar-SA"/>
        </w:rPr>
        <w:t>"</w:t>
      </w:r>
      <w:r w:rsidR="00035BD5" w:rsidRPr="00A21B31">
        <w:rPr>
          <w:rFonts w:ascii="Traditional Arabic" w:eastAsia="Times New Roman" w:hAnsi="Traditional Arabic" w:cs="Traditional Arabic"/>
          <w:sz w:val="34"/>
          <w:szCs w:val="34"/>
          <w:rtl/>
          <w:lang w:eastAsia="ar-SA" w:bidi="ar-BH"/>
        </w:rPr>
        <w:t>فتح القوي</w:t>
      </w:r>
      <w:r w:rsidR="00035BD5" w:rsidRPr="00A21B31">
        <w:rPr>
          <w:rFonts w:ascii="Traditional Arabic" w:eastAsia="Times New Roman" w:hAnsi="Traditional Arabic" w:cs="Traditional Arabic"/>
          <w:sz w:val="34"/>
          <w:szCs w:val="34"/>
          <w:rtl/>
          <w:lang w:eastAsia="ar-SA"/>
        </w:rPr>
        <w:t xml:space="preserve"> حاشية على </w:t>
      </w:r>
      <w:r w:rsidR="004E0990" w:rsidRPr="00A21B31">
        <w:rPr>
          <w:rFonts w:ascii="Traditional Arabic" w:eastAsia="Times New Roman" w:hAnsi="Traditional Arabic" w:cs="Traditional Arabic"/>
          <w:sz w:val="34"/>
          <w:szCs w:val="34"/>
          <w:rtl/>
          <w:lang w:eastAsia="ar-SA"/>
        </w:rPr>
        <w:t>المنهل الرَّوي</w:t>
      </w:r>
      <w:r w:rsidR="001A19E0">
        <w:rPr>
          <w:rFonts w:ascii="Traditional Arabic" w:eastAsia="Times New Roman" w:hAnsi="Traditional Arabic" w:cs="Traditional Arabic"/>
          <w:sz w:val="34"/>
          <w:szCs w:val="34"/>
          <w:rtl/>
          <w:lang w:eastAsia="ar-SA"/>
        </w:rPr>
        <w:t>"</w:t>
      </w:r>
      <w:r w:rsidR="00035BD5" w:rsidRPr="00A21B31">
        <w:rPr>
          <w:rFonts w:ascii="Traditional Arabic" w:eastAsia="Times New Roman" w:hAnsi="Traditional Arabic" w:cs="Traditional Arabic"/>
          <w:sz w:val="34"/>
          <w:szCs w:val="34"/>
          <w:rtl/>
          <w:lang w:eastAsia="ar-SA"/>
        </w:rPr>
        <w:t xml:space="preserve">، كما ذكرها العلامة المؤرِّخ محمَّد بن محمَّد زبارة الصَّنعاني </w:t>
      </w:r>
      <w:r w:rsidR="00035BD5" w:rsidRPr="00A21B31">
        <w:rPr>
          <w:rFonts w:ascii="Traditional Arabic" w:eastAsia="Times New Roman" w:hAnsi="Traditional Arabic" w:cs="Traditional Arabic"/>
          <w:sz w:val="34"/>
          <w:szCs w:val="34"/>
          <w:vertAlign w:val="superscript"/>
          <w:rtl/>
          <w:lang w:bidi="ar-BH"/>
        </w:rPr>
        <w:t>(</w:t>
      </w:r>
      <w:r w:rsidR="00035BD5" w:rsidRPr="00A21B31">
        <w:rPr>
          <w:rFonts w:ascii="Traditional Arabic" w:eastAsia="Times New Roman" w:hAnsi="Traditional Arabic" w:cs="Traditional Arabic"/>
          <w:sz w:val="34"/>
          <w:szCs w:val="34"/>
          <w:vertAlign w:val="superscript"/>
          <w:rtl/>
          <w:lang w:bidi="ar-BH"/>
        </w:rPr>
        <w:footnoteReference w:id="30"/>
      </w:r>
      <w:r w:rsidR="00035BD5" w:rsidRPr="00A21B31">
        <w:rPr>
          <w:rFonts w:ascii="Traditional Arabic" w:eastAsia="Times New Roman" w:hAnsi="Traditional Arabic" w:cs="Traditional Arabic"/>
          <w:sz w:val="34"/>
          <w:szCs w:val="34"/>
          <w:vertAlign w:val="superscript"/>
          <w:rtl/>
          <w:lang w:bidi="ar-BH"/>
        </w:rPr>
        <w:t>)</w:t>
      </w:r>
      <w:r w:rsidR="00035BD5" w:rsidRPr="00A21B31">
        <w:rPr>
          <w:rFonts w:ascii="Traditional Arabic" w:eastAsia="Times New Roman" w:hAnsi="Traditional Arabic" w:cs="Traditional Arabic"/>
          <w:sz w:val="34"/>
          <w:szCs w:val="34"/>
          <w:rtl/>
          <w:lang w:eastAsia="ar-SA" w:bidi="ar-BH"/>
        </w:rPr>
        <w:t>.</w:t>
      </w:r>
    </w:p>
    <w:p w:rsidR="001B7EDD" w:rsidRPr="00A21B31" w:rsidRDefault="001B7EDD" w:rsidP="00A21B31">
      <w:pPr>
        <w:bidi/>
        <w:spacing w:after="0" w:line="240" w:lineRule="auto"/>
        <w:jc w:val="both"/>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 xml:space="preserve">3ـ </w:t>
      </w:r>
      <w:r w:rsidR="00793EA7" w:rsidRPr="00A21B31">
        <w:rPr>
          <w:rFonts w:ascii="Traditional Arabic" w:eastAsia="Times New Roman" w:hAnsi="Traditional Arabic" w:cs="Traditional Arabic"/>
          <w:sz w:val="34"/>
          <w:szCs w:val="34"/>
          <w:rtl/>
          <w:lang w:eastAsia="ar-SA"/>
        </w:rPr>
        <w:t>المسلك الرَّضي إلى المنهل الرَّوي</w:t>
      </w:r>
      <w:r w:rsidR="002058BC" w:rsidRPr="00A21B31">
        <w:rPr>
          <w:rFonts w:ascii="Traditional Arabic" w:eastAsia="Times New Roman" w:hAnsi="Traditional Arabic" w:cs="Traditional Arabic"/>
          <w:sz w:val="34"/>
          <w:szCs w:val="34"/>
          <w:rtl/>
          <w:lang w:eastAsia="ar-SA"/>
        </w:rPr>
        <w:t>:</w:t>
      </w:r>
      <w:r w:rsidR="00D47DE9" w:rsidRPr="00A21B31">
        <w:rPr>
          <w:rFonts w:ascii="Traditional Arabic" w:eastAsia="Times New Roman" w:hAnsi="Traditional Arabic" w:cs="Traditional Arabic"/>
          <w:sz w:val="34"/>
          <w:szCs w:val="34"/>
          <w:rtl/>
          <w:lang w:eastAsia="ar-SA"/>
        </w:rPr>
        <w:t xml:space="preserve"> </w:t>
      </w:r>
      <w:r w:rsidRPr="00A21B31">
        <w:rPr>
          <w:rFonts w:ascii="Traditional Arabic" w:eastAsia="Times New Roman" w:hAnsi="Traditional Arabic" w:cs="Traditional Arabic"/>
          <w:sz w:val="34"/>
          <w:szCs w:val="34"/>
          <w:rtl/>
          <w:lang w:eastAsia="ar-SA"/>
        </w:rPr>
        <w:t>ل</w:t>
      </w:r>
      <w:r w:rsidR="00D47DE9" w:rsidRPr="00A21B31">
        <w:rPr>
          <w:rFonts w:ascii="Traditional Arabic" w:eastAsia="Times New Roman" w:hAnsi="Traditional Arabic" w:cs="Traditional Arabic"/>
          <w:sz w:val="34"/>
          <w:szCs w:val="34"/>
          <w:rtl/>
          <w:lang w:eastAsia="ar-SA"/>
        </w:rPr>
        <w:t>محم</w:t>
      </w:r>
      <w:r w:rsidR="00286122" w:rsidRPr="00A21B31">
        <w:rPr>
          <w:rFonts w:ascii="Traditional Arabic" w:eastAsia="Times New Roman" w:hAnsi="Traditional Arabic" w:cs="Traditional Arabic"/>
          <w:sz w:val="34"/>
          <w:szCs w:val="34"/>
          <w:rtl/>
          <w:lang w:eastAsia="ar-SA"/>
        </w:rPr>
        <w:t>َّ</w:t>
      </w:r>
      <w:r w:rsidR="00D47DE9" w:rsidRPr="00A21B31">
        <w:rPr>
          <w:rFonts w:ascii="Traditional Arabic" w:eastAsia="Times New Roman" w:hAnsi="Traditional Arabic" w:cs="Traditional Arabic"/>
          <w:sz w:val="34"/>
          <w:szCs w:val="34"/>
          <w:rtl/>
          <w:lang w:eastAsia="ar-SA"/>
        </w:rPr>
        <w:t>د بن أحمد بن عبدالباري الأهدل الحسيني الت</w:t>
      </w:r>
      <w:r w:rsidR="00286122" w:rsidRPr="00A21B31">
        <w:rPr>
          <w:rFonts w:ascii="Traditional Arabic" w:eastAsia="Times New Roman" w:hAnsi="Traditional Arabic" w:cs="Traditional Arabic"/>
          <w:sz w:val="34"/>
          <w:szCs w:val="34"/>
          <w:rtl/>
          <w:lang w:eastAsia="ar-SA"/>
        </w:rPr>
        <w:t>ِّ</w:t>
      </w:r>
      <w:r w:rsidR="00D47DE9" w:rsidRPr="00A21B31">
        <w:rPr>
          <w:rFonts w:ascii="Traditional Arabic" w:eastAsia="Times New Roman" w:hAnsi="Traditional Arabic" w:cs="Traditional Arabic"/>
          <w:sz w:val="34"/>
          <w:szCs w:val="34"/>
          <w:rtl/>
          <w:lang w:eastAsia="ar-SA"/>
        </w:rPr>
        <w:t>هامي (ت 1298 هـ)</w:t>
      </w:r>
      <w:r w:rsidR="00FF30AF" w:rsidRPr="00A21B31">
        <w:rPr>
          <w:rFonts w:ascii="Traditional Arabic" w:eastAsia="Times New Roman" w:hAnsi="Traditional Arabic" w:cs="Traditional Arabic"/>
          <w:sz w:val="34"/>
          <w:szCs w:val="34"/>
          <w:rtl/>
          <w:lang w:eastAsia="ar-SA"/>
        </w:rPr>
        <w:t xml:space="preserve">، </w:t>
      </w:r>
      <w:r w:rsidRPr="00A21B31">
        <w:rPr>
          <w:rFonts w:ascii="Traditional Arabic" w:eastAsia="Times New Roman" w:hAnsi="Traditional Arabic" w:cs="Traditional Arabic"/>
          <w:sz w:val="34"/>
          <w:szCs w:val="34"/>
          <w:rtl/>
          <w:lang w:eastAsia="ar-SA"/>
        </w:rPr>
        <w:t xml:space="preserve">مخطوط، </w:t>
      </w:r>
      <w:r w:rsidR="00286122" w:rsidRPr="00A21B31">
        <w:rPr>
          <w:rFonts w:ascii="Traditional Arabic" w:eastAsia="Times New Roman" w:hAnsi="Traditional Arabic" w:cs="Traditional Arabic"/>
          <w:sz w:val="34"/>
          <w:szCs w:val="34"/>
          <w:rtl/>
          <w:lang w:eastAsia="ar-SA"/>
        </w:rPr>
        <w:t>منها نسخة ب</w:t>
      </w:r>
      <w:r w:rsidR="00F12EA3" w:rsidRPr="00A21B31">
        <w:rPr>
          <w:rFonts w:ascii="Traditional Arabic" w:eastAsia="Times New Roman" w:hAnsi="Traditional Arabic" w:cs="Traditional Arabic"/>
          <w:sz w:val="34"/>
          <w:szCs w:val="34"/>
          <w:rtl/>
          <w:lang w:eastAsia="ar-SA"/>
        </w:rPr>
        <w:t>مكتبة مك</w:t>
      </w:r>
      <w:r w:rsidR="00286122" w:rsidRPr="00A21B31">
        <w:rPr>
          <w:rFonts w:ascii="Traditional Arabic" w:eastAsia="Times New Roman" w:hAnsi="Traditional Arabic" w:cs="Traditional Arabic"/>
          <w:sz w:val="34"/>
          <w:szCs w:val="34"/>
          <w:rtl/>
          <w:lang w:eastAsia="ar-SA"/>
        </w:rPr>
        <w:t>َّ</w:t>
      </w:r>
      <w:r w:rsidR="00F12EA3" w:rsidRPr="00A21B31">
        <w:rPr>
          <w:rFonts w:ascii="Traditional Arabic" w:eastAsia="Times New Roman" w:hAnsi="Traditional Arabic" w:cs="Traditional Arabic"/>
          <w:sz w:val="34"/>
          <w:szCs w:val="34"/>
          <w:rtl/>
          <w:lang w:eastAsia="ar-SA"/>
        </w:rPr>
        <w:t>ة المكر</w:t>
      </w:r>
      <w:r w:rsidR="00286122" w:rsidRPr="00A21B31">
        <w:rPr>
          <w:rFonts w:ascii="Traditional Arabic" w:eastAsia="Times New Roman" w:hAnsi="Traditional Arabic" w:cs="Traditional Arabic"/>
          <w:sz w:val="34"/>
          <w:szCs w:val="34"/>
          <w:rtl/>
          <w:lang w:eastAsia="ar-SA"/>
        </w:rPr>
        <w:t>َّ</w:t>
      </w:r>
      <w:r w:rsidR="00F12EA3" w:rsidRPr="00A21B31">
        <w:rPr>
          <w:rFonts w:ascii="Traditional Arabic" w:eastAsia="Times New Roman" w:hAnsi="Traditional Arabic" w:cs="Traditional Arabic"/>
          <w:sz w:val="34"/>
          <w:szCs w:val="34"/>
          <w:rtl/>
          <w:lang w:eastAsia="ar-SA"/>
        </w:rPr>
        <w:t xml:space="preserve">مة، حديث 81 ، رقم (54198)، </w:t>
      </w:r>
      <w:r w:rsidR="00286122" w:rsidRPr="00A21B31">
        <w:rPr>
          <w:rFonts w:ascii="Traditional Arabic" w:eastAsia="Times New Roman" w:hAnsi="Traditional Arabic" w:cs="Traditional Arabic"/>
          <w:sz w:val="34"/>
          <w:szCs w:val="34"/>
          <w:rtl/>
          <w:lang w:eastAsia="ar-SA"/>
        </w:rPr>
        <w:t>و</w:t>
      </w:r>
      <w:r w:rsidR="00F12EA3" w:rsidRPr="00A21B31">
        <w:rPr>
          <w:rFonts w:ascii="Traditional Arabic" w:eastAsia="Times New Roman" w:hAnsi="Traditional Arabic" w:cs="Traditional Arabic"/>
          <w:sz w:val="34"/>
          <w:szCs w:val="34"/>
          <w:rtl/>
          <w:lang w:eastAsia="ar-SA"/>
        </w:rPr>
        <w:t xml:space="preserve">عدد </w:t>
      </w:r>
      <w:r w:rsidR="00286122" w:rsidRPr="00A21B31">
        <w:rPr>
          <w:rFonts w:ascii="Traditional Arabic" w:eastAsia="Times New Roman" w:hAnsi="Traditional Arabic" w:cs="Traditional Arabic"/>
          <w:sz w:val="34"/>
          <w:szCs w:val="34"/>
          <w:rtl/>
          <w:lang w:eastAsia="ar-SA"/>
        </w:rPr>
        <w:t>أوراقها</w:t>
      </w:r>
      <w:r w:rsidR="00F12EA3" w:rsidRPr="00A21B31">
        <w:rPr>
          <w:rFonts w:ascii="Traditional Arabic" w:eastAsia="Times New Roman" w:hAnsi="Traditional Arabic" w:cs="Traditional Arabic"/>
          <w:sz w:val="34"/>
          <w:szCs w:val="34"/>
          <w:rtl/>
          <w:lang w:eastAsia="ar-SA"/>
        </w:rPr>
        <w:t xml:space="preserve"> 77، بدايتها</w:t>
      </w:r>
      <w:r w:rsidR="002058BC" w:rsidRPr="00A21B31">
        <w:rPr>
          <w:rFonts w:ascii="Traditional Arabic" w:eastAsia="Times New Roman" w:hAnsi="Traditional Arabic" w:cs="Traditional Arabic"/>
          <w:sz w:val="34"/>
          <w:szCs w:val="34"/>
          <w:rtl/>
          <w:lang w:eastAsia="ar-SA"/>
        </w:rPr>
        <w:t>:</w:t>
      </w:r>
      <w:r w:rsidR="00BD073E" w:rsidRPr="00A21B31">
        <w:rPr>
          <w:rFonts w:ascii="Traditional Arabic" w:eastAsia="Times New Roman" w:hAnsi="Traditional Arabic" w:cs="Traditional Arabic"/>
          <w:sz w:val="34"/>
          <w:szCs w:val="34"/>
          <w:rtl/>
          <w:lang w:eastAsia="ar-SA"/>
        </w:rPr>
        <w:t xml:space="preserve"> </w:t>
      </w:r>
      <w:r w:rsidR="00F12EA3" w:rsidRPr="00A21B31">
        <w:rPr>
          <w:rFonts w:ascii="Traditional Arabic" w:eastAsia="Times New Roman" w:hAnsi="Traditional Arabic" w:cs="Traditional Arabic"/>
          <w:sz w:val="34"/>
          <w:szCs w:val="34"/>
          <w:rtl/>
          <w:lang w:eastAsia="ar-SA"/>
        </w:rPr>
        <w:t>"الحمد لله ال</w:t>
      </w:r>
      <w:r w:rsidR="00286122" w:rsidRPr="00A21B31">
        <w:rPr>
          <w:rFonts w:ascii="Traditional Arabic" w:eastAsia="Times New Roman" w:hAnsi="Traditional Arabic" w:cs="Traditional Arabic"/>
          <w:sz w:val="34"/>
          <w:szCs w:val="34"/>
          <w:rtl/>
          <w:lang w:eastAsia="ar-SA"/>
        </w:rPr>
        <w:t>َّ</w:t>
      </w:r>
      <w:r w:rsidR="00F12EA3" w:rsidRPr="00A21B31">
        <w:rPr>
          <w:rFonts w:ascii="Traditional Arabic" w:eastAsia="Times New Roman" w:hAnsi="Traditional Arabic" w:cs="Traditional Arabic"/>
          <w:sz w:val="34"/>
          <w:szCs w:val="34"/>
          <w:rtl/>
          <w:lang w:eastAsia="ar-SA"/>
        </w:rPr>
        <w:t>ذي أرشد عباده لمعالم الس</w:t>
      </w:r>
      <w:r w:rsidR="00286122" w:rsidRPr="00A21B31">
        <w:rPr>
          <w:rFonts w:ascii="Traditional Arabic" w:eastAsia="Times New Roman" w:hAnsi="Traditional Arabic" w:cs="Traditional Arabic"/>
          <w:sz w:val="34"/>
          <w:szCs w:val="34"/>
          <w:rtl/>
          <w:lang w:eastAsia="ar-SA"/>
        </w:rPr>
        <w:t>ُّ</w:t>
      </w:r>
      <w:r w:rsidR="00F12EA3" w:rsidRPr="00A21B31">
        <w:rPr>
          <w:rFonts w:ascii="Traditional Arabic" w:eastAsia="Times New Roman" w:hAnsi="Traditional Arabic" w:cs="Traditional Arabic"/>
          <w:sz w:val="34"/>
          <w:szCs w:val="34"/>
          <w:rtl/>
          <w:lang w:eastAsia="ar-SA"/>
        </w:rPr>
        <w:t>نة الس</w:t>
      </w:r>
      <w:r w:rsidR="00286122" w:rsidRPr="00A21B31">
        <w:rPr>
          <w:rFonts w:ascii="Traditional Arabic" w:eastAsia="Times New Roman" w:hAnsi="Traditional Arabic" w:cs="Traditional Arabic"/>
          <w:sz w:val="34"/>
          <w:szCs w:val="34"/>
          <w:rtl/>
          <w:lang w:eastAsia="ar-SA"/>
        </w:rPr>
        <w:t>َّ</w:t>
      </w:r>
      <w:r w:rsidR="00F12EA3" w:rsidRPr="00A21B31">
        <w:rPr>
          <w:rFonts w:ascii="Traditional Arabic" w:eastAsia="Times New Roman" w:hAnsi="Traditional Arabic" w:cs="Traditional Arabic"/>
          <w:sz w:val="34"/>
          <w:szCs w:val="34"/>
          <w:rtl/>
          <w:lang w:eastAsia="ar-SA"/>
        </w:rPr>
        <w:t>ني</w:t>
      </w:r>
      <w:r w:rsidR="00286122" w:rsidRPr="00A21B31">
        <w:rPr>
          <w:rFonts w:ascii="Traditional Arabic" w:eastAsia="Times New Roman" w:hAnsi="Traditional Arabic" w:cs="Traditional Arabic"/>
          <w:sz w:val="34"/>
          <w:szCs w:val="34"/>
          <w:rtl/>
          <w:lang w:eastAsia="ar-SA"/>
        </w:rPr>
        <w:t>ِّ</w:t>
      </w:r>
      <w:r w:rsidR="00F12EA3" w:rsidRPr="00A21B31">
        <w:rPr>
          <w:rFonts w:ascii="Traditional Arabic" w:eastAsia="Times New Roman" w:hAnsi="Traditional Arabic" w:cs="Traditional Arabic"/>
          <w:sz w:val="34"/>
          <w:szCs w:val="34"/>
          <w:rtl/>
          <w:lang w:eastAsia="ar-SA"/>
        </w:rPr>
        <w:t>ة، ونو</w:t>
      </w:r>
      <w:r w:rsidR="00286122" w:rsidRPr="00A21B31">
        <w:rPr>
          <w:rFonts w:ascii="Traditional Arabic" w:eastAsia="Times New Roman" w:hAnsi="Traditional Arabic" w:cs="Traditional Arabic"/>
          <w:sz w:val="34"/>
          <w:szCs w:val="34"/>
          <w:rtl/>
          <w:lang w:eastAsia="ar-SA"/>
        </w:rPr>
        <w:t>َّ</w:t>
      </w:r>
      <w:r w:rsidR="00F12EA3" w:rsidRPr="00A21B31">
        <w:rPr>
          <w:rFonts w:ascii="Traditional Arabic" w:eastAsia="Times New Roman" w:hAnsi="Traditional Arabic" w:cs="Traditional Arabic"/>
          <w:sz w:val="34"/>
          <w:szCs w:val="34"/>
          <w:rtl/>
          <w:lang w:eastAsia="ar-SA"/>
        </w:rPr>
        <w:t>ر بصائرهم بملاحظة أنوار الأدل</w:t>
      </w:r>
      <w:r w:rsidR="00286122" w:rsidRPr="00A21B31">
        <w:rPr>
          <w:rFonts w:ascii="Traditional Arabic" w:eastAsia="Times New Roman" w:hAnsi="Traditional Arabic" w:cs="Traditional Arabic"/>
          <w:sz w:val="34"/>
          <w:szCs w:val="34"/>
          <w:rtl/>
          <w:lang w:eastAsia="ar-SA"/>
        </w:rPr>
        <w:t>َّ</w:t>
      </w:r>
      <w:r w:rsidR="00F12EA3" w:rsidRPr="00A21B31">
        <w:rPr>
          <w:rFonts w:ascii="Traditional Arabic" w:eastAsia="Times New Roman" w:hAnsi="Traditional Arabic" w:cs="Traditional Arabic"/>
          <w:sz w:val="34"/>
          <w:szCs w:val="34"/>
          <w:rtl/>
          <w:lang w:eastAsia="ar-SA"/>
        </w:rPr>
        <w:t>ة الن</w:t>
      </w:r>
      <w:r w:rsidR="00286122" w:rsidRPr="00A21B31">
        <w:rPr>
          <w:rFonts w:ascii="Traditional Arabic" w:eastAsia="Times New Roman" w:hAnsi="Traditional Arabic" w:cs="Traditional Arabic"/>
          <w:sz w:val="34"/>
          <w:szCs w:val="34"/>
          <w:rtl/>
          <w:lang w:eastAsia="ar-SA"/>
        </w:rPr>
        <w:t>َّ</w:t>
      </w:r>
      <w:r w:rsidR="00F12EA3" w:rsidRPr="00A21B31">
        <w:rPr>
          <w:rFonts w:ascii="Traditional Arabic" w:eastAsia="Times New Roman" w:hAnsi="Traditional Arabic" w:cs="Traditional Arabic"/>
          <w:sz w:val="34"/>
          <w:szCs w:val="34"/>
          <w:rtl/>
          <w:lang w:eastAsia="ar-SA"/>
        </w:rPr>
        <w:t>بوي</w:t>
      </w:r>
      <w:r w:rsidR="00286122" w:rsidRPr="00A21B31">
        <w:rPr>
          <w:rFonts w:ascii="Traditional Arabic" w:eastAsia="Times New Roman" w:hAnsi="Traditional Arabic" w:cs="Traditional Arabic"/>
          <w:sz w:val="34"/>
          <w:szCs w:val="34"/>
          <w:rtl/>
          <w:lang w:eastAsia="ar-SA"/>
        </w:rPr>
        <w:t>َّ</w:t>
      </w:r>
      <w:r w:rsidR="00F12EA3" w:rsidRPr="00A21B31">
        <w:rPr>
          <w:rFonts w:ascii="Traditional Arabic" w:eastAsia="Times New Roman" w:hAnsi="Traditional Arabic" w:cs="Traditional Arabic"/>
          <w:sz w:val="34"/>
          <w:szCs w:val="34"/>
          <w:rtl/>
          <w:lang w:eastAsia="ar-SA"/>
        </w:rPr>
        <w:t>ة</w:t>
      </w:r>
      <w:r w:rsidR="00FF30AF" w:rsidRPr="00A21B31">
        <w:rPr>
          <w:rFonts w:ascii="Traditional Arabic" w:eastAsia="Times New Roman" w:hAnsi="Traditional Arabic" w:cs="Traditional Arabic"/>
          <w:sz w:val="34"/>
          <w:szCs w:val="34"/>
          <w:rtl/>
          <w:lang w:eastAsia="ar-SA"/>
        </w:rPr>
        <w:t xml:space="preserve">"، </w:t>
      </w:r>
      <w:r w:rsidR="00286122" w:rsidRPr="00A21B31">
        <w:rPr>
          <w:rFonts w:ascii="Traditional Arabic" w:eastAsia="Times New Roman" w:hAnsi="Traditional Arabic" w:cs="Traditional Arabic"/>
          <w:sz w:val="34"/>
          <w:szCs w:val="34"/>
          <w:rtl/>
          <w:lang w:eastAsia="ar-SA"/>
        </w:rPr>
        <w:t xml:space="preserve">ثمَّ </w:t>
      </w:r>
      <w:r w:rsidR="00FF30AF" w:rsidRPr="00A21B31">
        <w:rPr>
          <w:rFonts w:ascii="Traditional Arabic" w:eastAsia="Times New Roman" w:hAnsi="Traditional Arabic" w:cs="Traditional Arabic"/>
          <w:sz w:val="34"/>
          <w:szCs w:val="34"/>
          <w:rtl/>
          <w:lang w:eastAsia="ar-SA"/>
        </w:rPr>
        <w:t>قال بعدها</w:t>
      </w:r>
      <w:r w:rsidR="002058BC" w:rsidRPr="00A21B31">
        <w:rPr>
          <w:rFonts w:ascii="Traditional Arabic" w:eastAsia="Times New Roman" w:hAnsi="Traditional Arabic" w:cs="Traditional Arabic"/>
          <w:sz w:val="34"/>
          <w:szCs w:val="34"/>
          <w:rtl/>
          <w:lang w:eastAsia="ar-SA"/>
        </w:rPr>
        <w:t>:</w:t>
      </w:r>
      <w:r w:rsidR="00BD073E" w:rsidRPr="00A21B31">
        <w:rPr>
          <w:rFonts w:ascii="Traditional Arabic" w:eastAsia="Times New Roman" w:hAnsi="Traditional Arabic" w:cs="Traditional Arabic"/>
          <w:sz w:val="34"/>
          <w:szCs w:val="34"/>
          <w:rtl/>
          <w:lang w:eastAsia="ar-SA"/>
        </w:rPr>
        <w:t xml:space="preserve"> </w:t>
      </w:r>
      <w:r w:rsidR="00FF30AF"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وبعد فهذه حواش</w:t>
      </w:r>
      <w:r w:rsidR="00286122"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 xml:space="preserve"> عل</w:t>
      </w:r>
      <w:r w:rsidR="00286122"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 xml:space="preserve">قتها على </w:t>
      </w:r>
      <w:r w:rsidR="001A19E0">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المنهل الرَّوي</w:t>
      </w:r>
      <w:r w:rsidR="001A19E0">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 xml:space="preserve"> شرح منظومة المجد الل</w:t>
      </w:r>
      <w:r w:rsidR="00286122"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غوي، تأليف شيخ مشايخنا الس</w:t>
      </w:r>
      <w:r w:rsidR="00286122"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ي</w:t>
      </w:r>
      <w:r w:rsidR="00286122"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د العل</w:t>
      </w:r>
      <w:r w:rsidR="00286122"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امة الحج</w:t>
      </w:r>
      <w:r w:rsidR="00286122"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ة الحافظ المسند سُليمان بن يحي</w:t>
      </w:r>
      <w:r w:rsidR="00286122"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ى بن عمر مقبول الأهدل، رحمه الله تعالى، لخ</w:t>
      </w:r>
      <w:r w:rsidR="00286122"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 xml:space="preserve">صتها من </w:t>
      </w:r>
      <w:r w:rsidR="001A19E0">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حاشية</w:t>
      </w:r>
      <w:r w:rsidR="001A19E0">
        <w:rPr>
          <w:rFonts w:ascii="Traditional Arabic" w:eastAsia="Times New Roman" w:hAnsi="Traditional Arabic" w:cs="Traditional Arabic"/>
          <w:sz w:val="34"/>
          <w:szCs w:val="34"/>
          <w:rtl/>
          <w:lang w:eastAsia="ar-SA"/>
        </w:rPr>
        <w:t>"</w:t>
      </w:r>
      <w:r w:rsidR="00BD073E" w:rsidRPr="00A21B31">
        <w:rPr>
          <w:rFonts w:ascii="Traditional Arabic" w:eastAsia="Times New Roman" w:hAnsi="Traditional Arabic" w:cs="Traditional Arabic"/>
          <w:sz w:val="34"/>
          <w:szCs w:val="34"/>
          <w:rtl/>
          <w:lang w:eastAsia="ar-SA"/>
        </w:rPr>
        <w:t xml:space="preserve"> </w:t>
      </w:r>
      <w:r w:rsidR="00793EA7" w:rsidRPr="00A21B31">
        <w:rPr>
          <w:rFonts w:ascii="Traditional Arabic" w:eastAsia="Times New Roman" w:hAnsi="Traditional Arabic" w:cs="Traditional Arabic"/>
          <w:sz w:val="34"/>
          <w:szCs w:val="34"/>
          <w:rtl/>
          <w:lang w:eastAsia="ar-SA"/>
        </w:rPr>
        <w:t>ولده شيخنا وشيخ مشايخنا الس</w:t>
      </w:r>
      <w:r w:rsidR="00286122"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ي</w:t>
      </w:r>
      <w:r w:rsidR="00286122"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د العل</w:t>
      </w:r>
      <w:r w:rsidR="00286122"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امة وجيه الإسلام عبدالر</w:t>
      </w:r>
      <w:r w:rsidR="00286122"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حمن بن سليمان رحمه الله تعالى</w:t>
      </w:r>
      <w:r w:rsidR="00286122"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 xml:space="preserve"> المسم</w:t>
      </w:r>
      <w:r w:rsidR="00286122"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اة ب</w:t>
      </w:r>
      <w:r w:rsidR="00286122" w:rsidRPr="00A21B31">
        <w:rPr>
          <w:rFonts w:ascii="Traditional Arabic" w:eastAsia="Times New Roman" w:hAnsi="Traditional Arabic" w:cs="Traditional Arabic"/>
          <w:sz w:val="34"/>
          <w:szCs w:val="34"/>
          <w:rtl/>
          <w:lang w:eastAsia="ar-SA"/>
        </w:rPr>
        <w:t>ـ</w:t>
      </w:r>
      <w:r w:rsidR="001A19E0">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المنهج الس</w:t>
      </w:r>
      <w:r w:rsidR="00286122"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وي على المنهل الر</w:t>
      </w:r>
      <w:r w:rsidR="00286122"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وي</w:t>
      </w:r>
      <w:r w:rsidR="001A19E0">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w:t>
      </w:r>
      <w:r w:rsidR="00286122"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 xml:space="preserve"> ثم</w:t>
      </w:r>
      <w:r w:rsidR="00286122"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 xml:space="preserve"> قال</w:t>
      </w:r>
      <w:r w:rsidR="002058BC"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 xml:space="preserve"> </w:t>
      </w:r>
      <w:r w:rsidR="00286122"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وس</w:t>
      </w:r>
      <w:r w:rsidR="00286122" w:rsidRPr="00A21B31">
        <w:rPr>
          <w:rFonts w:ascii="Traditional Arabic" w:eastAsia="Times New Roman" w:hAnsi="Traditional Arabic" w:cs="Traditional Arabic"/>
          <w:sz w:val="34"/>
          <w:szCs w:val="34"/>
          <w:rtl/>
          <w:lang w:eastAsia="ar-SA"/>
        </w:rPr>
        <w:t>مَّ</w:t>
      </w:r>
      <w:r w:rsidR="00793EA7" w:rsidRPr="00A21B31">
        <w:rPr>
          <w:rFonts w:ascii="Traditional Arabic" w:eastAsia="Times New Roman" w:hAnsi="Traditional Arabic" w:cs="Traditional Arabic"/>
          <w:sz w:val="34"/>
          <w:szCs w:val="34"/>
          <w:rtl/>
          <w:lang w:eastAsia="ar-SA"/>
        </w:rPr>
        <w:t>ي</w:t>
      </w:r>
      <w:r w:rsidR="00286122" w:rsidRPr="00A21B31">
        <w:rPr>
          <w:rFonts w:ascii="Traditional Arabic" w:eastAsia="Times New Roman" w:hAnsi="Traditional Arabic" w:cs="Traditional Arabic"/>
          <w:sz w:val="34"/>
          <w:szCs w:val="34"/>
          <w:rtl/>
          <w:lang w:eastAsia="ar-SA"/>
        </w:rPr>
        <w:t xml:space="preserve">ت </w:t>
      </w:r>
      <w:r w:rsidR="00793EA7" w:rsidRPr="00A21B31">
        <w:rPr>
          <w:rFonts w:ascii="Traditional Arabic" w:eastAsia="Times New Roman" w:hAnsi="Traditional Arabic" w:cs="Traditional Arabic"/>
          <w:sz w:val="34"/>
          <w:szCs w:val="34"/>
          <w:rtl/>
          <w:lang w:eastAsia="ar-SA"/>
        </w:rPr>
        <w:t>هذه الحواشي</w:t>
      </w:r>
      <w:r w:rsidR="00286122"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المسلك الر</w:t>
      </w:r>
      <w:r w:rsidR="00286122"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ضي إلى المنهل الر</w:t>
      </w:r>
      <w:r w:rsidR="00286122" w:rsidRPr="00A21B31">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وي</w:t>
      </w:r>
      <w:r w:rsidR="001A19E0">
        <w:rPr>
          <w:rFonts w:ascii="Traditional Arabic" w:eastAsia="Times New Roman" w:hAnsi="Traditional Arabic" w:cs="Traditional Arabic"/>
          <w:sz w:val="34"/>
          <w:szCs w:val="34"/>
          <w:rtl/>
          <w:lang w:eastAsia="ar-SA"/>
        </w:rPr>
        <w:t>"</w:t>
      </w:r>
      <w:r w:rsidR="00793EA7" w:rsidRPr="00A21B31">
        <w:rPr>
          <w:rFonts w:ascii="Traditional Arabic" w:eastAsia="Times New Roman" w:hAnsi="Traditional Arabic" w:cs="Traditional Arabic"/>
          <w:sz w:val="34"/>
          <w:szCs w:val="34"/>
          <w:rtl/>
          <w:lang w:eastAsia="ar-SA"/>
        </w:rPr>
        <w:t>"</w:t>
      </w:r>
      <w:r w:rsidR="001A19E0">
        <w:rPr>
          <w:rFonts w:ascii="Traditional Arabic" w:eastAsia="Times New Roman" w:hAnsi="Traditional Arabic" w:cs="Traditional Arabic"/>
          <w:sz w:val="34"/>
          <w:szCs w:val="34"/>
          <w:rtl/>
          <w:lang w:eastAsia="ar-SA"/>
        </w:rPr>
        <w:t>.</w:t>
      </w:r>
    </w:p>
    <w:p w:rsidR="004E0990" w:rsidRPr="00A21B31" w:rsidRDefault="001B7EDD" w:rsidP="00A21B31">
      <w:pPr>
        <w:bidi/>
        <w:spacing w:after="0" w:line="240" w:lineRule="auto"/>
        <w:jc w:val="both"/>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 xml:space="preserve">4ـ </w:t>
      </w:r>
      <w:r w:rsidR="009B4D4F" w:rsidRPr="00A21B31">
        <w:rPr>
          <w:rFonts w:ascii="Traditional Arabic" w:eastAsia="Times New Roman" w:hAnsi="Traditional Arabic" w:cs="Traditional Arabic"/>
          <w:sz w:val="34"/>
          <w:szCs w:val="34"/>
          <w:rtl/>
          <w:lang w:eastAsia="ar-SA"/>
        </w:rPr>
        <w:t>مختصر حاشية المنهل الر</w:t>
      </w:r>
      <w:r w:rsidR="00286122" w:rsidRPr="00A21B31">
        <w:rPr>
          <w:rFonts w:ascii="Traditional Arabic" w:eastAsia="Times New Roman" w:hAnsi="Traditional Arabic" w:cs="Traditional Arabic"/>
          <w:sz w:val="34"/>
          <w:szCs w:val="34"/>
          <w:rtl/>
          <w:lang w:eastAsia="ar-SA"/>
        </w:rPr>
        <w:t>َّ</w:t>
      </w:r>
      <w:r w:rsidR="009B4D4F" w:rsidRPr="00A21B31">
        <w:rPr>
          <w:rFonts w:ascii="Traditional Arabic" w:eastAsia="Times New Roman" w:hAnsi="Traditional Arabic" w:cs="Traditional Arabic"/>
          <w:sz w:val="34"/>
          <w:szCs w:val="34"/>
          <w:rtl/>
          <w:lang w:eastAsia="ar-SA"/>
        </w:rPr>
        <w:t>وي في مصطلح الحديث الن</w:t>
      </w:r>
      <w:r w:rsidR="00286122" w:rsidRPr="00A21B31">
        <w:rPr>
          <w:rFonts w:ascii="Traditional Arabic" w:eastAsia="Times New Roman" w:hAnsi="Traditional Arabic" w:cs="Traditional Arabic"/>
          <w:sz w:val="34"/>
          <w:szCs w:val="34"/>
          <w:rtl/>
          <w:lang w:eastAsia="ar-SA"/>
        </w:rPr>
        <w:t>َّ</w:t>
      </w:r>
      <w:r w:rsidR="009B4D4F" w:rsidRPr="00A21B31">
        <w:rPr>
          <w:rFonts w:ascii="Traditional Arabic" w:eastAsia="Times New Roman" w:hAnsi="Traditional Arabic" w:cs="Traditional Arabic"/>
          <w:sz w:val="34"/>
          <w:szCs w:val="34"/>
          <w:rtl/>
          <w:lang w:eastAsia="ar-SA"/>
        </w:rPr>
        <w:t>بوي</w:t>
      </w:r>
      <w:r w:rsidR="002058BC" w:rsidRPr="00A21B31">
        <w:rPr>
          <w:rFonts w:ascii="Traditional Arabic" w:eastAsia="Times New Roman" w:hAnsi="Traditional Arabic" w:cs="Traditional Arabic"/>
          <w:sz w:val="34"/>
          <w:szCs w:val="34"/>
          <w:rtl/>
          <w:lang w:eastAsia="ar-SA"/>
        </w:rPr>
        <w:t>:</w:t>
      </w:r>
      <w:r w:rsidR="009B4D4F" w:rsidRPr="00A21B31">
        <w:rPr>
          <w:rFonts w:ascii="Traditional Arabic" w:eastAsia="Times New Roman" w:hAnsi="Traditional Arabic" w:cs="Traditional Arabic"/>
          <w:sz w:val="34"/>
          <w:szCs w:val="34"/>
          <w:rtl/>
          <w:lang w:eastAsia="ar-SA"/>
        </w:rPr>
        <w:t xml:space="preserve"> </w:t>
      </w:r>
      <w:r w:rsidR="00286122" w:rsidRPr="00A21B31">
        <w:rPr>
          <w:rFonts w:ascii="Traditional Arabic" w:eastAsia="Times New Roman" w:hAnsi="Traditional Arabic" w:cs="Traditional Arabic"/>
          <w:sz w:val="34"/>
          <w:szCs w:val="34"/>
          <w:rtl/>
          <w:lang w:eastAsia="ar-SA"/>
        </w:rPr>
        <w:t>ل</w:t>
      </w:r>
      <w:r w:rsidR="009B4D4F" w:rsidRPr="00A21B31">
        <w:rPr>
          <w:rFonts w:ascii="Traditional Arabic" w:eastAsia="Times New Roman" w:hAnsi="Traditional Arabic" w:cs="Traditional Arabic"/>
          <w:sz w:val="34"/>
          <w:szCs w:val="34"/>
          <w:rtl/>
          <w:lang w:eastAsia="ar-SA"/>
        </w:rPr>
        <w:t>عبدالقادر بن محم</w:t>
      </w:r>
      <w:r w:rsidR="00286122" w:rsidRPr="00A21B31">
        <w:rPr>
          <w:rFonts w:ascii="Traditional Arabic" w:eastAsia="Times New Roman" w:hAnsi="Traditional Arabic" w:cs="Traditional Arabic"/>
          <w:sz w:val="34"/>
          <w:szCs w:val="34"/>
          <w:rtl/>
          <w:lang w:eastAsia="ar-SA"/>
        </w:rPr>
        <w:t>َّ</w:t>
      </w:r>
      <w:r w:rsidR="009B4D4F" w:rsidRPr="00A21B31">
        <w:rPr>
          <w:rFonts w:ascii="Traditional Arabic" w:eastAsia="Times New Roman" w:hAnsi="Traditional Arabic" w:cs="Traditional Arabic"/>
          <w:sz w:val="34"/>
          <w:szCs w:val="34"/>
          <w:rtl/>
          <w:lang w:eastAsia="ar-SA"/>
        </w:rPr>
        <w:t>د  بن عبدالر</w:t>
      </w:r>
      <w:r w:rsidR="00286122" w:rsidRPr="00A21B31">
        <w:rPr>
          <w:rFonts w:ascii="Traditional Arabic" w:eastAsia="Times New Roman" w:hAnsi="Traditional Arabic" w:cs="Traditional Arabic"/>
          <w:sz w:val="34"/>
          <w:szCs w:val="34"/>
          <w:rtl/>
          <w:lang w:eastAsia="ar-SA"/>
        </w:rPr>
        <w:t>َّ</w:t>
      </w:r>
      <w:r w:rsidR="009B4D4F" w:rsidRPr="00A21B31">
        <w:rPr>
          <w:rFonts w:ascii="Traditional Arabic" w:eastAsia="Times New Roman" w:hAnsi="Traditional Arabic" w:cs="Traditional Arabic"/>
          <w:sz w:val="34"/>
          <w:szCs w:val="34"/>
          <w:rtl/>
          <w:lang w:eastAsia="ar-SA"/>
        </w:rPr>
        <w:t>حمن بن س</w:t>
      </w:r>
      <w:r w:rsidR="00286122" w:rsidRPr="00A21B31">
        <w:rPr>
          <w:rFonts w:ascii="Traditional Arabic" w:eastAsia="Times New Roman" w:hAnsi="Traditional Arabic" w:cs="Traditional Arabic"/>
          <w:sz w:val="34"/>
          <w:szCs w:val="34"/>
          <w:rtl/>
          <w:lang w:eastAsia="ar-SA"/>
        </w:rPr>
        <w:t>ُ</w:t>
      </w:r>
      <w:r w:rsidR="009B4D4F" w:rsidRPr="00A21B31">
        <w:rPr>
          <w:rFonts w:ascii="Traditional Arabic" w:eastAsia="Times New Roman" w:hAnsi="Traditional Arabic" w:cs="Traditional Arabic"/>
          <w:sz w:val="34"/>
          <w:szCs w:val="34"/>
          <w:rtl/>
          <w:lang w:eastAsia="ar-SA"/>
        </w:rPr>
        <w:t>ليمان الأهدل</w:t>
      </w:r>
      <w:r w:rsidR="00F12EA3"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مخطوط،</w:t>
      </w:r>
      <w:r w:rsidR="00F12EA3" w:rsidRPr="00A21B31">
        <w:rPr>
          <w:rFonts w:ascii="Traditional Arabic" w:eastAsia="Times New Roman" w:hAnsi="Traditional Arabic" w:cs="Traditional Arabic"/>
          <w:sz w:val="34"/>
          <w:szCs w:val="34"/>
          <w:rtl/>
          <w:lang w:eastAsia="ar-SA"/>
        </w:rPr>
        <w:t xml:space="preserve"> </w:t>
      </w:r>
      <w:r w:rsidR="00286122" w:rsidRPr="00A21B31">
        <w:rPr>
          <w:rFonts w:ascii="Traditional Arabic" w:eastAsia="Times New Roman" w:hAnsi="Traditional Arabic" w:cs="Traditional Arabic"/>
          <w:sz w:val="34"/>
          <w:szCs w:val="34"/>
          <w:rtl/>
          <w:lang w:eastAsia="ar-SA"/>
        </w:rPr>
        <w:t>منها نسخة ب</w:t>
      </w:r>
      <w:r w:rsidR="00F12EA3" w:rsidRPr="00A21B31">
        <w:rPr>
          <w:rFonts w:ascii="Traditional Arabic" w:eastAsia="Times New Roman" w:hAnsi="Traditional Arabic" w:cs="Traditional Arabic"/>
          <w:sz w:val="34"/>
          <w:szCs w:val="34"/>
          <w:rtl/>
          <w:lang w:eastAsia="ar-SA"/>
        </w:rPr>
        <w:t>مكتبة مك</w:t>
      </w:r>
      <w:r w:rsidR="00286122" w:rsidRPr="00A21B31">
        <w:rPr>
          <w:rFonts w:ascii="Traditional Arabic" w:eastAsia="Times New Roman" w:hAnsi="Traditional Arabic" w:cs="Traditional Arabic"/>
          <w:sz w:val="34"/>
          <w:szCs w:val="34"/>
          <w:rtl/>
          <w:lang w:eastAsia="ar-SA"/>
        </w:rPr>
        <w:t>َّ</w:t>
      </w:r>
      <w:r w:rsidR="00F12EA3" w:rsidRPr="00A21B31">
        <w:rPr>
          <w:rFonts w:ascii="Traditional Arabic" w:eastAsia="Times New Roman" w:hAnsi="Traditional Arabic" w:cs="Traditional Arabic"/>
          <w:sz w:val="34"/>
          <w:szCs w:val="34"/>
          <w:rtl/>
          <w:lang w:eastAsia="ar-SA"/>
        </w:rPr>
        <w:t>ة المكر</w:t>
      </w:r>
      <w:r w:rsidR="00286122" w:rsidRPr="00A21B31">
        <w:rPr>
          <w:rFonts w:ascii="Traditional Arabic" w:eastAsia="Times New Roman" w:hAnsi="Traditional Arabic" w:cs="Traditional Arabic"/>
          <w:sz w:val="34"/>
          <w:szCs w:val="34"/>
          <w:rtl/>
          <w:lang w:eastAsia="ar-SA"/>
        </w:rPr>
        <w:t>َّ</w:t>
      </w:r>
      <w:r w:rsidR="00F12EA3" w:rsidRPr="00A21B31">
        <w:rPr>
          <w:rFonts w:ascii="Traditional Arabic" w:eastAsia="Times New Roman" w:hAnsi="Traditional Arabic" w:cs="Traditional Arabic"/>
          <w:sz w:val="34"/>
          <w:szCs w:val="34"/>
          <w:rtl/>
          <w:lang w:eastAsia="ar-SA"/>
        </w:rPr>
        <w:t>مة، حديث 80، رقم ( 54197) عدد الأوراق 223،</w:t>
      </w:r>
      <w:r w:rsidR="009B4D4F" w:rsidRPr="00A21B31">
        <w:rPr>
          <w:rFonts w:ascii="Traditional Arabic" w:eastAsia="Times New Roman" w:hAnsi="Traditional Arabic" w:cs="Traditional Arabic"/>
          <w:sz w:val="34"/>
          <w:szCs w:val="34"/>
          <w:rtl/>
          <w:lang w:eastAsia="ar-SA"/>
        </w:rPr>
        <w:t xml:space="preserve"> </w:t>
      </w:r>
      <w:r w:rsidR="00F12EA3" w:rsidRPr="00A21B31">
        <w:rPr>
          <w:rFonts w:ascii="Traditional Arabic" w:eastAsia="Times New Roman" w:hAnsi="Traditional Arabic" w:cs="Traditional Arabic"/>
          <w:sz w:val="34"/>
          <w:szCs w:val="34"/>
          <w:rtl/>
          <w:lang w:eastAsia="ar-SA"/>
        </w:rPr>
        <w:t>، بدايتها "الحمد لله على ما أنعم وأول</w:t>
      </w:r>
      <w:r w:rsidR="00286122" w:rsidRPr="00A21B31">
        <w:rPr>
          <w:rFonts w:ascii="Traditional Arabic" w:eastAsia="Times New Roman" w:hAnsi="Traditional Arabic" w:cs="Traditional Arabic"/>
          <w:sz w:val="34"/>
          <w:szCs w:val="34"/>
          <w:rtl/>
          <w:lang w:eastAsia="ar-SA"/>
        </w:rPr>
        <w:t>َ</w:t>
      </w:r>
      <w:r w:rsidR="00F12EA3" w:rsidRPr="00A21B31">
        <w:rPr>
          <w:rFonts w:ascii="Traditional Arabic" w:eastAsia="Times New Roman" w:hAnsi="Traditional Arabic" w:cs="Traditional Arabic"/>
          <w:sz w:val="34"/>
          <w:szCs w:val="34"/>
          <w:rtl/>
          <w:lang w:eastAsia="ar-SA"/>
        </w:rPr>
        <w:t>ى</w:t>
      </w:r>
      <w:r w:rsidR="00286122" w:rsidRPr="00A21B31">
        <w:rPr>
          <w:rFonts w:ascii="Traditional Arabic" w:eastAsia="Times New Roman" w:hAnsi="Traditional Arabic" w:cs="Traditional Arabic"/>
          <w:sz w:val="34"/>
          <w:szCs w:val="34"/>
          <w:rtl/>
          <w:lang w:eastAsia="ar-SA"/>
        </w:rPr>
        <w:t>،</w:t>
      </w:r>
      <w:r w:rsidR="00F12EA3" w:rsidRPr="00A21B31">
        <w:rPr>
          <w:rFonts w:ascii="Traditional Arabic" w:eastAsia="Times New Roman" w:hAnsi="Traditional Arabic" w:cs="Traditional Arabic"/>
          <w:sz w:val="34"/>
          <w:szCs w:val="34"/>
          <w:rtl/>
          <w:lang w:eastAsia="ar-SA"/>
        </w:rPr>
        <w:t xml:space="preserve"> وص</w:t>
      </w:r>
      <w:r w:rsidR="00286122" w:rsidRPr="00A21B31">
        <w:rPr>
          <w:rFonts w:ascii="Traditional Arabic" w:eastAsia="Times New Roman" w:hAnsi="Traditional Arabic" w:cs="Traditional Arabic"/>
          <w:sz w:val="34"/>
          <w:szCs w:val="34"/>
          <w:rtl/>
          <w:lang w:eastAsia="ar-SA"/>
        </w:rPr>
        <w:t>َ</w:t>
      </w:r>
      <w:r w:rsidR="00F12EA3" w:rsidRPr="00A21B31">
        <w:rPr>
          <w:rFonts w:ascii="Traditional Arabic" w:eastAsia="Times New Roman" w:hAnsi="Traditional Arabic" w:cs="Traditional Arabic"/>
          <w:sz w:val="34"/>
          <w:szCs w:val="34"/>
          <w:rtl/>
          <w:lang w:eastAsia="ar-SA"/>
        </w:rPr>
        <w:t>لات</w:t>
      </w:r>
      <w:r w:rsidR="00286122" w:rsidRPr="00A21B31">
        <w:rPr>
          <w:rFonts w:ascii="Traditional Arabic" w:eastAsia="Times New Roman" w:hAnsi="Traditional Arabic" w:cs="Traditional Arabic"/>
          <w:sz w:val="34"/>
          <w:szCs w:val="34"/>
          <w:rtl/>
          <w:lang w:eastAsia="ar-SA"/>
        </w:rPr>
        <w:t>ُ</w:t>
      </w:r>
      <w:r w:rsidR="00F12EA3" w:rsidRPr="00A21B31">
        <w:rPr>
          <w:rFonts w:ascii="Traditional Arabic" w:eastAsia="Times New Roman" w:hAnsi="Traditional Arabic" w:cs="Traditional Arabic"/>
          <w:sz w:val="34"/>
          <w:szCs w:val="34"/>
          <w:rtl/>
          <w:lang w:eastAsia="ar-SA"/>
        </w:rPr>
        <w:t>ه وسلام</w:t>
      </w:r>
      <w:r w:rsidR="00286122" w:rsidRPr="00A21B31">
        <w:rPr>
          <w:rFonts w:ascii="Traditional Arabic" w:eastAsia="Times New Roman" w:hAnsi="Traditional Arabic" w:cs="Traditional Arabic"/>
          <w:sz w:val="34"/>
          <w:szCs w:val="34"/>
          <w:rtl/>
          <w:lang w:eastAsia="ar-SA"/>
        </w:rPr>
        <w:t>ُ</w:t>
      </w:r>
      <w:r w:rsidR="00F12EA3" w:rsidRPr="00A21B31">
        <w:rPr>
          <w:rFonts w:ascii="Traditional Arabic" w:eastAsia="Times New Roman" w:hAnsi="Traditional Arabic" w:cs="Traditional Arabic"/>
          <w:sz w:val="34"/>
          <w:szCs w:val="34"/>
          <w:rtl/>
          <w:lang w:eastAsia="ar-SA"/>
        </w:rPr>
        <w:t>ه على من اصطف</w:t>
      </w:r>
      <w:r w:rsidR="00286122" w:rsidRPr="00A21B31">
        <w:rPr>
          <w:rFonts w:ascii="Traditional Arabic" w:eastAsia="Times New Roman" w:hAnsi="Traditional Arabic" w:cs="Traditional Arabic"/>
          <w:sz w:val="34"/>
          <w:szCs w:val="34"/>
          <w:rtl/>
          <w:lang w:eastAsia="ar-SA"/>
        </w:rPr>
        <w:t>َ</w:t>
      </w:r>
      <w:r w:rsidR="00F12EA3" w:rsidRPr="00A21B31">
        <w:rPr>
          <w:rFonts w:ascii="Traditional Arabic" w:eastAsia="Times New Roman" w:hAnsi="Traditional Arabic" w:cs="Traditional Arabic"/>
          <w:sz w:val="34"/>
          <w:szCs w:val="34"/>
          <w:rtl/>
          <w:lang w:eastAsia="ar-SA"/>
        </w:rPr>
        <w:t>ى"</w:t>
      </w:r>
      <w:r w:rsidR="00BD3EF4" w:rsidRPr="00A21B31">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 xml:space="preserve"> ثم</w:t>
      </w:r>
      <w:r w:rsidR="00286122" w:rsidRPr="00A21B31">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 xml:space="preserve"> قال "وبعد فإن</w:t>
      </w:r>
      <w:r w:rsidR="00286122" w:rsidRPr="00A21B31">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 xml:space="preserve"> شرح نظم المجد الش</w:t>
      </w:r>
      <w:r w:rsidR="00286122" w:rsidRPr="00A21B31">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يرازي الموضوع في مصطلح أهل الحديث لسي</w:t>
      </w:r>
      <w:r w:rsidR="00286122" w:rsidRPr="00A21B31">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دي الجد شيخ الإسلام الس</w:t>
      </w:r>
      <w:r w:rsidR="00286122" w:rsidRPr="00A21B31">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ي</w:t>
      </w:r>
      <w:r w:rsidR="00286122" w:rsidRPr="00A21B31">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د سليمان بن يحي</w:t>
      </w:r>
      <w:r w:rsidR="00286122" w:rsidRPr="00A21B31">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ى بن عم</w:t>
      </w:r>
      <w:r w:rsidR="00286122" w:rsidRPr="00A21B31">
        <w:rPr>
          <w:rFonts w:ascii="Traditional Arabic" w:eastAsia="Times New Roman" w:hAnsi="Traditional Arabic" w:cs="Traditional Arabic"/>
          <w:sz w:val="34"/>
          <w:szCs w:val="34"/>
          <w:rtl/>
          <w:lang w:eastAsia="ar-SA"/>
        </w:rPr>
        <w:t>ر</w:t>
      </w:r>
      <w:r w:rsidR="00DE39BE" w:rsidRPr="00A21B31">
        <w:rPr>
          <w:rFonts w:ascii="Traditional Arabic" w:eastAsia="Times New Roman" w:hAnsi="Traditional Arabic" w:cs="Traditional Arabic"/>
          <w:sz w:val="34"/>
          <w:szCs w:val="34"/>
          <w:rtl/>
          <w:lang w:eastAsia="ar-SA"/>
        </w:rPr>
        <w:t xml:space="preserve"> مقبول الأهدل</w:t>
      </w:r>
      <w:r w:rsidR="00286122" w:rsidRPr="00A21B31">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 xml:space="preserve"> رحمه الله تعالى</w:t>
      </w:r>
      <w:r w:rsidR="00286122" w:rsidRPr="00A21B31">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 xml:space="preserve"> وأرضاه وجعل الجن</w:t>
      </w:r>
      <w:r w:rsidR="00286122" w:rsidRPr="00A21B31">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ة منقلبه ومثواه، الذي</w:t>
      </w:r>
      <w:r w:rsidR="00BD3EF4" w:rsidRPr="00A21B31">
        <w:rPr>
          <w:rFonts w:ascii="Traditional Arabic" w:eastAsia="Times New Roman" w:hAnsi="Traditional Arabic" w:cs="Traditional Arabic"/>
          <w:sz w:val="34"/>
          <w:szCs w:val="34"/>
          <w:rtl/>
          <w:lang w:eastAsia="ar-SA"/>
        </w:rPr>
        <w:t xml:space="preserve"> </w:t>
      </w:r>
      <w:r w:rsidR="00DE39BE" w:rsidRPr="00A21B31">
        <w:rPr>
          <w:rFonts w:ascii="Traditional Arabic" w:eastAsia="Times New Roman" w:hAnsi="Traditional Arabic" w:cs="Traditional Arabic"/>
          <w:sz w:val="34"/>
          <w:szCs w:val="34"/>
          <w:rtl/>
          <w:lang w:eastAsia="ar-SA"/>
        </w:rPr>
        <w:t>سم</w:t>
      </w:r>
      <w:r w:rsidR="00286122" w:rsidRPr="00A21B31">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اه</w:t>
      </w:r>
      <w:r w:rsidR="00286122"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المنهل الرَّوي في مصطلح الحديث النَّبوي</w:t>
      </w:r>
      <w:r w:rsidR="001A19E0">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 قد عم</w:t>
      </w:r>
      <w:r w:rsidR="00286122" w:rsidRPr="00A21B31">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 xml:space="preserve"> به ال</w:t>
      </w:r>
      <w:r w:rsidR="00BD073E" w:rsidRPr="00A21B31">
        <w:rPr>
          <w:rFonts w:ascii="Traditional Arabic" w:eastAsia="Times New Roman" w:hAnsi="Traditional Arabic" w:cs="Traditional Arabic"/>
          <w:sz w:val="34"/>
          <w:szCs w:val="34"/>
          <w:rtl/>
          <w:lang w:eastAsia="ar-SA"/>
        </w:rPr>
        <w:t>ا</w:t>
      </w:r>
      <w:r w:rsidR="00DE39BE" w:rsidRPr="00A21B31">
        <w:rPr>
          <w:rFonts w:ascii="Traditional Arabic" w:eastAsia="Times New Roman" w:hAnsi="Traditional Arabic" w:cs="Traditional Arabic"/>
          <w:sz w:val="34"/>
          <w:szCs w:val="34"/>
          <w:rtl/>
          <w:lang w:eastAsia="ar-SA"/>
        </w:rPr>
        <w:t>نتفاع</w:t>
      </w:r>
      <w:r w:rsidR="00286122" w:rsidRPr="00A21B31">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 xml:space="preserve"> ومالت إليه الط</w:t>
      </w:r>
      <w:r w:rsidR="00286122" w:rsidRPr="00A21B31">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باع، لسهولته على الط</w:t>
      </w:r>
      <w:r w:rsidR="00286122" w:rsidRPr="00A21B31">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الب، وقرب مأخذه للمبتدي الر</w:t>
      </w:r>
      <w:r w:rsidR="00286122" w:rsidRPr="00A21B31">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 xml:space="preserve">اغب، كذلك </w:t>
      </w:r>
      <w:r w:rsidR="001A19E0">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حاشيته</w:t>
      </w:r>
      <w:r w:rsidR="001A19E0">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 xml:space="preserve"> لولده شيخ الإسلام سي</w:t>
      </w:r>
      <w:r w:rsidR="00286122" w:rsidRPr="00A21B31">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دي الجد عبدالر</w:t>
      </w:r>
      <w:r w:rsidR="00286122" w:rsidRPr="00A21B31">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حمن رحمه الله تعالى</w:t>
      </w:r>
      <w:r w:rsidR="00286122" w:rsidRPr="00A21B31">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 xml:space="preserve"> وأعاد علينا من بركاته</w:t>
      </w:r>
      <w:r w:rsidR="00286122" w:rsidRPr="00A21B31">
        <w:rPr>
          <w:rFonts w:ascii="Traditional Arabic" w:eastAsia="Times New Roman" w:hAnsi="Traditional Arabic" w:cs="Traditional Arabic"/>
          <w:sz w:val="34"/>
          <w:szCs w:val="34"/>
          <w:rtl/>
          <w:lang w:eastAsia="ar-SA"/>
        </w:rPr>
        <w:t>،</w:t>
      </w:r>
      <w:r w:rsidR="00DE39BE" w:rsidRPr="00A21B31">
        <w:rPr>
          <w:rFonts w:ascii="Traditional Arabic" w:eastAsia="Times New Roman" w:hAnsi="Traditional Arabic" w:cs="Traditional Arabic"/>
          <w:sz w:val="34"/>
          <w:szCs w:val="34"/>
          <w:rtl/>
          <w:lang w:eastAsia="ar-SA"/>
        </w:rPr>
        <w:t xml:space="preserve"> </w:t>
      </w:r>
      <w:r w:rsidR="00286122" w:rsidRPr="00A21B31">
        <w:rPr>
          <w:rFonts w:ascii="Traditional Arabic" w:eastAsia="Times New Roman" w:hAnsi="Traditional Arabic" w:cs="Traditional Arabic"/>
          <w:sz w:val="34"/>
          <w:szCs w:val="34"/>
          <w:rtl/>
          <w:lang w:eastAsia="ar-SA"/>
        </w:rPr>
        <w:t>قد حصل بها ال</w:t>
      </w:r>
      <w:r w:rsidR="00BD073E" w:rsidRPr="00A21B31">
        <w:rPr>
          <w:rFonts w:ascii="Traditional Arabic" w:eastAsia="Times New Roman" w:hAnsi="Traditional Arabic" w:cs="Traditional Arabic"/>
          <w:sz w:val="34"/>
          <w:szCs w:val="34"/>
          <w:rtl/>
          <w:lang w:eastAsia="ar-SA"/>
        </w:rPr>
        <w:t>ا</w:t>
      </w:r>
      <w:r w:rsidR="00286122" w:rsidRPr="00A21B31">
        <w:rPr>
          <w:rFonts w:ascii="Traditional Arabic" w:eastAsia="Times New Roman" w:hAnsi="Traditional Arabic" w:cs="Traditional Arabic"/>
          <w:sz w:val="34"/>
          <w:szCs w:val="34"/>
          <w:rtl/>
          <w:lang w:eastAsia="ar-SA"/>
        </w:rPr>
        <w:t xml:space="preserve">نتفاع الكثير، وعظم موقعها عن الصَّغير والكبير، لما اشتملت عليه من نفائس التَّحقيق، </w:t>
      </w:r>
      <w:proofErr w:type="spellStart"/>
      <w:r w:rsidR="00286122" w:rsidRPr="00A21B31">
        <w:rPr>
          <w:rFonts w:ascii="Traditional Arabic" w:eastAsia="Times New Roman" w:hAnsi="Traditional Arabic" w:cs="Traditional Arabic"/>
          <w:sz w:val="34"/>
          <w:szCs w:val="34"/>
          <w:rtl/>
          <w:lang w:eastAsia="ar-SA"/>
        </w:rPr>
        <w:t>وبدايع</w:t>
      </w:r>
      <w:proofErr w:type="spellEnd"/>
      <w:r w:rsidR="00286122" w:rsidRPr="00A21B31">
        <w:rPr>
          <w:rFonts w:ascii="Traditional Arabic" w:eastAsia="Times New Roman" w:hAnsi="Traditional Arabic" w:cs="Traditional Arabic"/>
          <w:sz w:val="34"/>
          <w:szCs w:val="34"/>
          <w:rtl/>
          <w:lang w:eastAsia="ar-SA"/>
        </w:rPr>
        <w:t xml:space="preserve"> </w:t>
      </w:r>
      <w:proofErr w:type="spellStart"/>
      <w:r w:rsidR="00286122" w:rsidRPr="00A21B31">
        <w:rPr>
          <w:rFonts w:ascii="Traditional Arabic" w:eastAsia="Times New Roman" w:hAnsi="Traditional Arabic" w:cs="Traditional Arabic"/>
          <w:sz w:val="34"/>
          <w:szCs w:val="34"/>
          <w:rtl/>
          <w:lang w:eastAsia="ar-SA"/>
        </w:rPr>
        <w:t>النُّقول</w:t>
      </w:r>
      <w:proofErr w:type="spellEnd"/>
      <w:r w:rsidR="00286122" w:rsidRPr="00A21B31">
        <w:rPr>
          <w:rFonts w:ascii="Traditional Arabic" w:eastAsia="Times New Roman" w:hAnsi="Traditional Arabic" w:cs="Traditional Arabic"/>
          <w:sz w:val="34"/>
          <w:szCs w:val="34"/>
          <w:rtl/>
          <w:lang w:eastAsia="ar-SA"/>
        </w:rPr>
        <w:t>.... إلخ"</w:t>
      </w:r>
      <w:r w:rsidR="004E0990" w:rsidRPr="00A21B31">
        <w:rPr>
          <w:rFonts w:ascii="Traditional Arabic" w:eastAsia="Times New Roman" w:hAnsi="Traditional Arabic" w:cs="Traditional Arabic"/>
          <w:sz w:val="34"/>
          <w:szCs w:val="34"/>
          <w:rtl/>
          <w:lang w:eastAsia="ar-SA"/>
        </w:rPr>
        <w:t>.</w:t>
      </w:r>
    </w:p>
    <w:p w:rsidR="00BD073E" w:rsidRPr="00A21B31" w:rsidRDefault="004E0990" w:rsidP="00A21B31">
      <w:pPr>
        <w:bidi/>
        <w:spacing w:after="0" w:line="240" w:lineRule="auto"/>
        <w:jc w:val="both"/>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bidi="ar-BH"/>
        </w:rPr>
        <w:t xml:space="preserve">وممَّا يدل على العناية بهذه المنظومة أنَّ </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المنهل الرَّوي</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w:t>
      </w:r>
      <w:r w:rsidRPr="00A21B31">
        <w:rPr>
          <w:rFonts w:ascii="Traditional Arabic" w:eastAsia="Times New Roman" w:hAnsi="Traditional Arabic" w:cs="Traditional Arabic"/>
          <w:sz w:val="34"/>
          <w:szCs w:val="34"/>
          <w:rtl/>
          <w:lang w:eastAsia="ar-SA" w:bidi="ar-BH"/>
        </w:rPr>
        <w:t>مسلسل من شيخنا العلَّامة السَّيِّد سُليمان بن محمد الأهدل بالقراءة إلى مؤلِّفه ا</w:t>
      </w:r>
      <w:r w:rsidRPr="00A21B31">
        <w:rPr>
          <w:rFonts w:ascii="Traditional Arabic" w:eastAsia="Times New Roman" w:hAnsi="Traditional Arabic" w:cs="Traditional Arabic"/>
          <w:sz w:val="34"/>
          <w:szCs w:val="34"/>
          <w:rtl/>
          <w:lang w:eastAsia="ar-SA"/>
        </w:rPr>
        <w:t>لعلَّامة السَّيِّد سُليمان بن يحيى الأهدل، كما ذكر ذلك شيخنا.</w:t>
      </w:r>
    </w:p>
    <w:p w:rsidR="00AE3D73" w:rsidRPr="00A21B31" w:rsidRDefault="00AE3D73" w:rsidP="00A21B31">
      <w:pPr>
        <w:bidi/>
        <w:spacing w:after="0" w:line="240" w:lineRule="auto"/>
        <w:jc w:val="both"/>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 xml:space="preserve">   </w:t>
      </w:r>
    </w:p>
    <w:p w:rsidR="002F557B" w:rsidRPr="001A19E0" w:rsidRDefault="00793EA7" w:rsidP="00A21B31">
      <w:pPr>
        <w:widowControl w:val="0"/>
        <w:bidi/>
        <w:spacing w:after="0" w:line="240" w:lineRule="auto"/>
        <w:outlineLvl w:val="0"/>
        <w:rPr>
          <w:rFonts w:ascii="Traditional Arabic" w:eastAsia="Times New Roman" w:hAnsi="Traditional Arabic" w:cs="Traditional Arabic"/>
          <w:b/>
          <w:bCs/>
          <w:sz w:val="34"/>
          <w:szCs w:val="34"/>
          <w:rtl/>
          <w:lang w:eastAsia="ar-SA"/>
        </w:rPr>
      </w:pPr>
      <w:r w:rsidRPr="001A19E0">
        <w:rPr>
          <w:rFonts w:ascii="Traditional Arabic" w:eastAsia="Times New Roman" w:hAnsi="Traditional Arabic" w:cs="Traditional Arabic"/>
          <w:b/>
          <w:bCs/>
          <w:sz w:val="34"/>
          <w:szCs w:val="34"/>
          <w:rtl/>
          <w:lang w:eastAsia="ar-SA"/>
        </w:rPr>
        <w:lastRenderedPageBreak/>
        <w:t>الإسناد إلى الناظم والشارح والمحشي</w:t>
      </w:r>
      <w:r w:rsidR="002058BC" w:rsidRPr="001A19E0">
        <w:rPr>
          <w:rFonts w:ascii="Traditional Arabic" w:eastAsia="Times New Roman" w:hAnsi="Traditional Arabic" w:cs="Traditional Arabic"/>
          <w:b/>
          <w:bCs/>
          <w:sz w:val="34"/>
          <w:szCs w:val="34"/>
          <w:rtl/>
          <w:lang w:eastAsia="ar-SA"/>
        </w:rPr>
        <w:t>:</w:t>
      </w:r>
    </w:p>
    <w:p w:rsidR="0007119E" w:rsidRPr="00A21B31" w:rsidRDefault="004E0990" w:rsidP="00A21B31">
      <w:pPr>
        <w:widowControl w:val="0"/>
        <w:bidi/>
        <w:spacing w:after="0" w:line="240" w:lineRule="auto"/>
        <w:jc w:val="both"/>
        <w:outlineLvl w:val="1"/>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أروي</w:t>
      </w:r>
      <w:r w:rsidR="0007119E" w:rsidRPr="00A21B31">
        <w:rPr>
          <w:rFonts w:ascii="Traditional Arabic" w:eastAsia="Times New Roman" w:hAnsi="Traditional Arabic" w:cs="Traditional Arabic"/>
          <w:sz w:val="34"/>
          <w:szCs w:val="34"/>
          <w:rtl/>
          <w:lang w:eastAsia="ar-SA"/>
        </w:rPr>
        <w:t xml:space="preserve"> هذا النَّظم، وكذلك الشَّرح وحواشيه من عدَّة طرق، أذكر منها</w:t>
      </w:r>
      <w:r w:rsidR="002058BC" w:rsidRPr="00A21B31">
        <w:rPr>
          <w:rFonts w:ascii="Traditional Arabic" w:eastAsia="Times New Roman" w:hAnsi="Traditional Arabic" w:cs="Traditional Arabic"/>
          <w:sz w:val="34"/>
          <w:szCs w:val="34"/>
          <w:rtl/>
          <w:lang w:eastAsia="ar-SA"/>
        </w:rPr>
        <w:t>:</w:t>
      </w:r>
    </w:p>
    <w:p w:rsidR="004E0990" w:rsidRPr="00A21B31" w:rsidRDefault="0007119E" w:rsidP="00A21B31">
      <w:pPr>
        <w:widowControl w:val="0"/>
        <w:bidi/>
        <w:spacing w:after="0" w:line="240" w:lineRule="auto"/>
        <w:jc w:val="both"/>
        <w:outlineLvl w:val="1"/>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عن</w:t>
      </w:r>
      <w:r w:rsidR="004E0990" w:rsidRPr="00A21B31">
        <w:rPr>
          <w:rFonts w:ascii="Traditional Arabic" w:eastAsia="Times New Roman" w:hAnsi="Traditional Arabic" w:cs="Traditional Arabic"/>
          <w:sz w:val="34"/>
          <w:szCs w:val="34"/>
          <w:rtl/>
          <w:lang w:eastAsia="ar-SA"/>
        </w:rPr>
        <w:t xml:space="preserve"> </w:t>
      </w:r>
      <w:r w:rsidRPr="00A21B31">
        <w:rPr>
          <w:rFonts w:ascii="Traditional Arabic" w:eastAsia="Times New Roman" w:hAnsi="Traditional Arabic" w:cs="Traditional Arabic"/>
          <w:sz w:val="34"/>
          <w:szCs w:val="34"/>
          <w:rtl/>
          <w:lang w:eastAsia="ar-SA"/>
        </w:rPr>
        <w:t xml:space="preserve">شيخنا العلَّامة </w:t>
      </w:r>
      <w:r w:rsidR="002F557B" w:rsidRPr="00A21B31">
        <w:rPr>
          <w:rFonts w:ascii="Traditional Arabic" w:eastAsia="Times New Roman" w:hAnsi="Traditional Arabic" w:cs="Traditional Arabic"/>
          <w:sz w:val="34"/>
          <w:szCs w:val="34"/>
          <w:rtl/>
          <w:lang w:eastAsia="ar-SA"/>
        </w:rPr>
        <w:t>س</w:t>
      </w:r>
      <w:r w:rsidRPr="00A21B31">
        <w:rPr>
          <w:rFonts w:ascii="Traditional Arabic" w:eastAsia="Times New Roman" w:hAnsi="Traditional Arabic" w:cs="Traditional Arabic"/>
          <w:sz w:val="34"/>
          <w:szCs w:val="34"/>
          <w:rtl/>
          <w:lang w:eastAsia="ar-SA"/>
        </w:rPr>
        <w:t>ُ</w:t>
      </w:r>
      <w:r w:rsidR="002F557B" w:rsidRPr="00A21B31">
        <w:rPr>
          <w:rFonts w:ascii="Traditional Arabic" w:eastAsia="Times New Roman" w:hAnsi="Traditional Arabic" w:cs="Traditional Arabic"/>
          <w:sz w:val="34"/>
          <w:szCs w:val="34"/>
          <w:rtl/>
          <w:lang w:eastAsia="ar-SA"/>
        </w:rPr>
        <w:t xml:space="preserve">ليمان </w:t>
      </w:r>
      <w:r w:rsidR="003E18B0" w:rsidRPr="00A21B31">
        <w:rPr>
          <w:rFonts w:ascii="Traditional Arabic" w:eastAsia="Times New Roman" w:hAnsi="Traditional Arabic" w:cs="Traditional Arabic"/>
          <w:sz w:val="34"/>
          <w:szCs w:val="34"/>
          <w:rtl/>
          <w:lang w:eastAsia="ar-SA"/>
        </w:rPr>
        <w:t>بن محم</w:t>
      </w:r>
      <w:r w:rsidR="004E0990" w:rsidRPr="00A21B31">
        <w:rPr>
          <w:rFonts w:ascii="Traditional Arabic" w:eastAsia="Times New Roman" w:hAnsi="Traditional Arabic" w:cs="Traditional Arabic"/>
          <w:sz w:val="34"/>
          <w:szCs w:val="34"/>
          <w:rtl/>
          <w:lang w:eastAsia="ar-SA"/>
        </w:rPr>
        <w:t>َّ</w:t>
      </w:r>
      <w:r w:rsidR="003E18B0" w:rsidRPr="00A21B31">
        <w:rPr>
          <w:rFonts w:ascii="Traditional Arabic" w:eastAsia="Times New Roman" w:hAnsi="Traditional Arabic" w:cs="Traditional Arabic"/>
          <w:sz w:val="34"/>
          <w:szCs w:val="34"/>
          <w:rtl/>
          <w:lang w:eastAsia="ar-SA"/>
        </w:rPr>
        <w:t xml:space="preserve">د </w:t>
      </w:r>
      <w:r w:rsidR="002F557B" w:rsidRPr="00A21B31">
        <w:rPr>
          <w:rFonts w:ascii="Traditional Arabic" w:eastAsia="Times New Roman" w:hAnsi="Traditional Arabic" w:cs="Traditional Arabic"/>
          <w:sz w:val="34"/>
          <w:szCs w:val="34"/>
          <w:rtl/>
          <w:lang w:eastAsia="ar-SA"/>
        </w:rPr>
        <w:t>الأهدل، عن والده الس</w:t>
      </w:r>
      <w:r w:rsidR="004E0990" w:rsidRPr="00A21B31">
        <w:rPr>
          <w:rFonts w:ascii="Traditional Arabic" w:eastAsia="Times New Roman" w:hAnsi="Traditional Arabic" w:cs="Traditional Arabic"/>
          <w:sz w:val="34"/>
          <w:szCs w:val="34"/>
          <w:rtl/>
          <w:lang w:eastAsia="ar-SA"/>
        </w:rPr>
        <w:t>َّ</w:t>
      </w:r>
      <w:r w:rsidR="002F557B" w:rsidRPr="00A21B31">
        <w:rPr>
          <w:rFonts w:ascii="Traditional Arabic" w:eastAsia="Times New Roman" w:hAnsi="Traditional Arabic" w:cs="Traditional Arabic"/>
          <w:sz w:val="34"/>
          <w:szCs w:val="34"/>
          <w:rtl/>
          <w:lang w:eastAsia="ar-SA"/>
        </w:rPr>
        <w:t>ي</w:t>
      </w:r>
      <w:r w:rsidR="004E0990" w:rsidRPr="00A21B31">
        <w:rPr>
          <w:rFonts w:ascii="Traditional Arabic" w:eastAsia="Times New Roman" w:hAnsi="Traditional Arabic" w:cs="Traditional Arabic"/>
          <w:sz w:val="34"/>
          <w:szCs w:val="34"/>
          <w:rtl/>
          <w:lang w:eastAsia="ar-SA"/>
        </w:rPr>
        <w:t>ِّ</w:t>
      </w:r>
      <w:r w:rsidR="002F557B" w:rsidRPr="00A21B31">
        <w:rPr>
          <w:rFonts w:ascii="Traditional Arabic" w:eastAsia="Times New Roman" w:hAnsi="Traditional Arabic" w:cs="Traditional Arabic"/>
          <w:sz w:val="34"/>
          <w:szCs w:val="34"/>
          <w:rtl/>
          <w:lang w:eastAsia="ar-SA"/>
        </w:rPr>
        <w:t>د محم</w:t>
      </w:r>
      <w:r w:rsidR="004E0990" w:rsidRPr="00A21B31">
        <w:rPr>
          <w:rFonts w:ascii="Traditional Arabic" w:eastAsia="Times New Roman" w:hAnsi="Traditional Arabic" w:cs="Traditional Arabic"/>
          <w:sz w:val="34"/>
          <w:szCs w:val="34"/>
          <w:rtl/>
          <w:lang w:eastAsia="ar-SA"/>
        </w:rPr>
        <w:t>َّ</w:t>
      </w:r>
      <w:r w:rsidR="002F557B" w:rsidRPr="00A21B31">
        <w:rPr>
          <w:rFonts w:ascii="Traditional Arabic" w:eastAsia="Times New Roman" w:hAnsi="Traditional Arabic" w:cs="Traditional Arabic"/>
          <w:sz w:val="34"/>
          <w:szCs w:val="34"/>
          <w:rtl/>
          <w:lang w:eastAsia="ar-SA"/>
        </w:rPr>
        <w:t>د بن عبدالوه</w:t>
      </w:r>
      <w:r w:rsidR="004E0990" w:rsidRPr="00A21B31">
        <w:rPr>
          <w:rFonts w:ascii="Traditional Arabic" w:eastAsia="Times New Roman" w:hAnsi="Traditional Arabic" w:cs="Traditional Arabic"/>
          <w:sz w:val="34"/>
          <w:szCs w:val="34"/>
          <w:rtl/>
          <w:lang w:eastAsia="ar-SA"/>
        </w:rPr>
        <w:t>َّ</w:t>
      </w:r>
      <w:r w:rsidR="002F557B" w:rsidRPr="00A21B31">
        <w:rPr>
          <w:rFonts w:ascii="Traditional Arabic" w:eastAsia="Times New Roman" w:hAnsi="Traditional Arabic" w:cs="Traditional Arabic"/>
          <w:sz w:val="34"/>
          <w:szCs w:val="34"/>
          <w:rtl/>
          <w:lang w:eastAsia="ar-SA"/>
        </w:rPr>
        <w:t>اب الأهدل،</w:t>
      </w:r>
      <w:r w:rsidR="00506531" w:rsidRPr="00A21B31">
        <w:rPr>
          <w:rFonts w:ascii="Traditional Arabic" w:eastAsia="Times New Roman" w:hAnsi="Traditional Arabic" w:cs="Traditional Arabic"/>
          <w:sz w:val="34"/>
          <w:szCs w:val="34"/>
          <w:rtl/>
          <w:lang w:eastAsia="ar-SA"/>
        </w:rPr>
        <w:t xml:space="preserve"> </w:t>
      </w:r>
      <w:r w:rsidR="005C5782" w:rsidRPr="00A21B31">
        <w:rPr>
          <w:rFonts w:ascii="Traditional Arabic" w:eastAsia="Times New Roman" w:hAnsi="Traditional Arabic" w:cs="Traditional Arabic"/>
          <w:sz w:val="34"/>
          <w:szCs w:val="34"/>
          <w:rtl/>
          <w:lang w:eastAsia="ar-SA"/>
        </w:rPr>
        <w:t>عن والده العل</w:t>
      </w:r>
      <w:r w:rsidR="004E0990" w:rsidRPr="00A21B31">
        <w:rPr>
          <w:rFonts w:ascii="Traditional Arabic" w:eastAsia="Times New Roman" w:hAnsi="Traditional Arabic" w:cs="Traditional Arabic"/>
          <w:sz w:val="34"/>
          <w:szCs w:val="34"/>
          <w:rtl/>
          <w:lang w:eastAsia="ar-SA"/>
        </w:rPr>
        <w:t>َّ</w:t>
      </w:r>
      <w:r w:rsidR="005C5782" w:rsidRPr="00A21B31">
        <w:rPr>
          <w:rFonts w:ascii="Traditional Arabic" w:eastAsia="Times New Roman" w:hAnsi="Traditional Arabic" w:cs="Traditional Arabic"/>
          <w:sz w:val="34"/>
          <w:szCs w:val="34"/>
          <w:rtl/>
          <w:lang w:eastAsia="ar-SA"/>
        </w:rPr>
        <w:t>امة عبدالوه</w:t>
      </w:r>
      <w:r w:rsidR="004E0990" w:rsidRPr="00A21B31">
        <w:rPr>
          <w:rFonts w:ascii="Traditional Arabic" w:eastAsia="Times New Roman" w:hAnsi="Traditional Arabic" w:cs="Traditional Arabic"/>
          <w:sz w:val="34"/>
          <w:szCs w:val="34"/>
          <w:rtl/>
          <w:lang w:eastAsia="ar-SA"/>
        </w:rPr>
        <w:t>َّ</w:t>
      </w:r>
      <w:r w:rsidR="005C5782" w:rsidRPr="00A21B31">
        <w:rPr>
          <w:rFonts w:ascii="Traditional Arabic" w:eastAsia="Times New Roman" w:hAnsi="Traditional Arabic" w:cs="Traditional Arabic"/>
          <w:sz w:val="34"/>
          <w:szCs w:val="34"/>
          <w:rtl/>
          <w:lang w:eastAsia="ar-SA"/>
        </w:rPr>
        <w:t xml:space="preserve">اب بن </w:t>
      </w:r>
      <w:r w:rsidR="002F557B" w:rsidRPr="00A21B31">
        <w:rPr>
          <w:rFonts w:ascii="Traditional Arabic" w:eastAsia="Times New Roman" w:hAnsi="Traditional Arabic" w:cs="Traditional Arabic"/>
          <w:sz w:val="34"/>
          <w:szCs w:val="34"/>
          <w:rtl/>
          <w:lang w:eastAsia="ar-SA"/>
        </w:rPr>
        <w:t>محم</w:t>
      </w:r>
      <w:r w:rsidR="004E0990" w:rsidRPr="00A21B31">
        <w:rPr>
          <w:rFonts w:ascii="Traditional Arabic" w:eastAsia="Times New Roman" w:hAnsi="Traditional Arabic" w:cs="Traditional Arabic"/>
          <w:sz w:val="34"/>
          <w:szCs w:val="34"/>
          <w:rtl/>
          <w:lang w:eastAsia="ar-SA"/>
        </w:rPr>
        <w:t>َّ</w:t>
      </w:r>
      <w:r w:rsidR="002F557B" w:rsidRPr="00A21B31">
        <w:rPr>
          <w:rFonts w:ascii="Traditional Arabic" w:eastAsia="Times New Roman" w:hAnsi="Traditional Arabic" w:cs="Traditional Arabic"/>
          <w:sz w:val="34"/>
          <w:szCs w:val="34"/>
          <w:rtl/>
          <w:lang w:eastAsia="ar-SA"/>
        </w:rPr>
        <w:t xml:space="preserve">د </w:t>
      </w:r>
      <w:r w:rsidR="005C5782" w:rsidRPr="00A21B31">
        <w:rPr>
          <w:rFonts w:ascii="Traditional Arabic" w:eastAsia="Times New Roman" w:hAnsi="Traditional Arabic" w:cs="Traditional Arabic"/>
          <w:sz w:val="34"/>
          <w:szCs w:val="34"/>
          <w:rtl/>
          <w:lang w:eastAsia="ar-SA"/>
        </w:rPr>
        <w:t>الأهدل،</w:t>
      </w:r>
      <w:r w:rsidR="00506531" w:rsidRPr="00A21B31">
        <w:rPr>
          <w:rFonts w:ascii="Traditional Arabic" w:eastAsia="Times New Roman" w:hAnsi="Traditional Arabic" w:cs="Traditional Arabic"/>
          <w:sz w:val="34"/>
          <w:szCs w:val="34"/>
          <w:rtl/>
          <w:lang w:eastAsia="ar-SA"/>
        </w:rPr>
        <w:t xml:space="preserve"> </w:t>
      </w:r>
      <w:r w:rsidR="005C5782" w:rsidRPr="00A21B31">
        <w:rPr>
          <w:rFonts w:ascii="Traditional Arabic" w:eastAsia="Times New Roman" w:hAnsi="Traditional Arabic" w:cs="Traditional Arabic"/>
          <w:sz w:val="34"/>
          <w:szCs w:val="34"/>
          <w:rtl/>
          <w:lang w:eastAsia="ar-SA"/>
        </w:rPr>
        <w:t>عن والده العل</w:t>
      </w:r>
      <w:r w:rsidR="004E0990" w:rsidRPr="00A21B31">
        <w:rPr>
          <w:rFonts w:ascii="Traditional Arabic" w:eastAsia="Times New Roman" w:hAnsi="Traditional Arabic" w:cs="Traditional Arabic"/>
          <w:sz w:val="34"/>
          <w:szCs w:val="34"/>
          <w:rtl/>
          <w:lang w:eastAsia="ar-SA"/>
        </w:rPr>
        <w:t>َّ</w:t>
      </w:r>
      <w:r w:rsidR="005C5782" w:rsidRPr="00A21B31">
        <w:rPr>
          <w:rFonts w:ascii="Traditional Arabic" w:eastAsia="Times New Roman" w:hAnsi="Traditional Arabic" w:cs="Traditional Arabic"/>
          <w:sz w:val="34"/>
          <w:szCs w:val="34"/>
          <w:rtl/>
          <w:lang w:eastAsia="ar-SA"/>
        </w:rPr>
        <w:t>امة مفتي الش</w:t>
      </w:r>
      <w:r w:rsidR="004E0990" w:rsidRPr="00A21B31">
        <w:rPr>
          <w:rFonts w:ascii="Traditional Arabic" w:eastAsia="Times New Roman" w:hAnsi="Traditional Arabic" w:cs="Traditional Arabic"/>
          <w:sz w:val="34"/>
          <w:szCs w:val="34"/>
          <w:rtl/>
          <w:lang w:eastAsia="ar-SA"/>
        </w:rPr>
        <w:t>َّ</w:t>
      </w:r>
      <w:r w:rsidR="005C5782" w:rsidRPr="00A21B31">
        <w:rPr>
          <w:rFonts w:ascii="Traditional Arabic" w:eastAsia="Times New Roman" w:hAnsi="Traditional Arabic" w:cs="Traditional Arabic"/>
          <w:sz w:val="34"/>
          <w:szCs w:val="34"/>
          <w:rtl/>
          <w:lang w:eastAsia="ar-SA"/>
        </w:rPr>
        <w:t>افعي</w:t>
      </w:r>
      <w:r w:rsidR="004E0990" w:rsidRPr="00A21B31">
        <w:rPr>
          <w:rFonts w:ascii="Traditional Arabic" w:eastAsia="Times New Roman" w:hAnsi="Traditional Arabic" w:cs="Traditional Arabic"/>
          <w:sz w:val="34"/>
          <w:szCs w:val="34"/>
          <w:rtl/>
          <w:lang w:eastAsia="ar-SA"/>
        </w:rPr>
        <w:t>َّ</w:t>
      </w:r>
      <w:r w:rsidR="005C5782" w:rsidRPr="00A21B31">
        <w:rPr>
          <w:rFonts w:ascii="Traditional Arabic" w:eastAsia="Times New Roman" w:hAnsi="Traditional Arabic" w:cs="Traditional Arabic"/>
          <w:sz w:val="34"/>
          <w:szCs w:val="34"/>
          <w:rtl/>
          <w:lang w:eastAsia="ar-SA"/>
        </w:rPr>
        <w:t>ة محم</w:t>
      </w:r>
      <w:r w:rsidR="004E0990" w:rsidRPr="00A21B31">
        <w:rPr>
          <w:rFonts w:ascii="Traditional Arabic" w:eastAsia="Times New Roman" w:hAnsi="Traditional Arabic" w:cs="Traditional Arabic"/>
          <w:sz w:val="34"/>
          <w:szCs w:val="34"/>
          <w:rtl/>
          <w:lang w:eastAsia="ar-SA"/>
        </w:rPr>
        <w:t>َّ</w:t>
      </w:r>
      <w:r w:rsidR="005C5782" w:rsidRPr="00A21B31">
        <w:rPr>
          <w:rFonts w:ascii="Traditional Arabic" w:eastAsia="Times New Roman" w:hAnsi="Traditional Arabic" w:cs="Traditional Arabic"/>
          <w:sz w:val="34"/>
          <w:szCs w:val="34"/>
          <w:rtl/>
          <w:lang w:eastAsia="ar-SA"/>
        </w:rPr>
        <w:t xml:space="preserve">د </w:t>
      </w:r>
      <w:r w:rsidR="002F557B" w:rsidRPr="00A21B31">
        <w:rPr>
          <w:rFonts w:ascii="Traditional Arabic" w:eastAsia="Times New Roman" w:hAnsi="Traditional Arabic" w:cs="Traditional Arabic"/>
          <w:sz w:val="34"/>
          <w:szCs w:val="34"/>
          <w:rtl/>
          <w:lang w:eastAsia="ar-SA"/>
        </w:rPr>
        <w:t xml:space="preserve">بن عبدالباقي </w:t>
      </w:r>
      <w:r w:rsidR="005C5782" w:rsidRPr="00A21B31">
        <w:rPr>
          <w:rFonts w:ascii="Traditional Arabic" w:eastAsia="Times New Roman" w:hAnsi="Traditional Arabic" w:cs="Traditional Arabic"/>
          <w:sz w:val="34"/>
          <w:szCs w:val="34"/>
          <w:rtl/>
          <w:lang w:eastAsia="ar-SA"/>
        </w:rPr>
        <w:t>الأهدل،</w:t>
      </w:r>
      <w:r w:rsidR="00506531" w:rsidRPr="00A21B31">
        <w:rPr>
          <w:rFonts w:ascii="Traditional Arabic" w:eastAsia="Times New Roman" w:hAnsi="Traditional Arabic" w:cs="Traditional Arabic"/>
          <w:sz w:val="34"/>
          <w:szCs w:val="34"/>
          <w:rtl/>
          <w:lang w:eastAsia="ar-SA"/>
        </w:rPr>
        <w:t xml:space="preserve"> </w:t>
      </w:r>
      <w:r w:rsidR="005C5782" w:rsidRPr="00A21B31">
        <w:rPr>
          <w:rFonts w:ascii="Traditional Arabic" w:eastAsia="Times New Roman" w:hAnsi="Traditional Arabic" w:cs="Traditional Arabic"/>
          <w:sz w:val="34"/>
          <w:szCs w:val="34"/>
          <w:rtl/>
          <w:lang w:eastAsia="ar-SA"/>
        </w:rPr>
        <w:t>عن والده العل</w:t>
      </w:r>
      <w:r w:rsidR="004E0990" w:rsidRPr="00A21B31">
        <w:rPr>
          <w:rFonts w:ascii="Traditional Arabic" w:eastAsia="Times New Roman" w:hAnsi="Traditional Arabic" w:cs="Traditional Arabic"/>
          <w:sz w:val="34"/>
          <w:szCs w:val="34"/>
          <w:rtl/>
          <w:lang w:eastAsia="ar-SA"/>
        </w:rPr>
        <w:t>َّ</w:t>
      </w:r>
      <w:r w:rsidR="005C5782" w:rsidRPr="00A21B31">
        <w:rPr>
          <w:rFonts w:ascii="Traditional Arabic" w:eastAsia="Times New Roman" w:hAnsi="Traditional Arabic" w:cs="Traditional Arabic"/>
          <w:sz w:val="34"/>
          <w:szCs w:val="34"/>
          <w:rtl/>
          <w:lang w:eastAsia="ar-SA"/>
        </w:rPr>
        <w:t>امة الس</w:t>
      </w:r>
      <w:r w:rsidR="004E0990" w:rsidRPr="00A21B31">
        <w:rPr>
          <w:rFonts w:ascii="Traditional Arabic" w:eastAsia="Times New Roman" w:hAnsi="Traditional Arabic" w:cs="Traditional Arabic"/>
          <w:sz w:val="34"/>
          <w:szCs w:val="34"/>
          <w:rtl/>
          <w:lang w:eastAsia="ar-SA"/>
        </w:rPr>
        <w:t>َّ</w:t>
      </w:r>
      <w:r w:rsidR="005C5782" w:rsidRPr="00A21B31">
        <w:rPr>
          <w:rFonts w:ascii="Traditional Arabic" w:eastAsia="Times New Roman" w:hAnsi="Traditional Arabic" w:cs="Traditional Arabic"/>
          <w:sz w:val="34"/>
          <w:szCs w:val="34"/>
          <w:rtl/>
          <w:lang w:eastAsia="ar-SA"/>
        </w:rPr>
        <w:t>ي</w:t>
      </w:r>
      <w:r w:rsidR="004E0990" w:rsidRPr="00A21B31">
        <w:rPr>
          <w:rFonts w:ascii="Traditional Arabic" w:eastAsia="Times New Roman" w:hAnsi="Traditional Arabic" w:cs="Traditional Arabic"/>
          <w:sz w:val="34"/>
          <w:szCs w:val="34"/>
          <w:rtl/>
          <w:lang w:eastAsia="ar-SA"/>
        </w:rPr>
        <w:t>ِّ</w:t>
      </w:r>
      <w:r w:rsidR="005C5782" w:rsidRPr="00A21B31">
        <w:rPr>
          <w:rFonts w:ascii="Traditional Arabic" w:eastAsia="Times New Roman" w:hAnsi="Traditional Arabic" w:cs="Traditional Arabic"/>
          <w:sz w:val="34"/>
          <w:szCs w:val="34"/>
          <w:rtl/>
          <w:lang w:eastAsia="ar-SA"/>
        </w:rPr>
        <w:t xml:space="preserve">د عبدالباقي </w:t>
      </w:r>
      <w:r w:rsidR="002F557B" w:rsidRPr="00A21B31">
        <w:rPr>
          <w:rFonts w:ascii="Traditional Arabic" w:eastAsia="Times New Roman" w:hAnsi="Traditional Arabic" w:cs="Traditional Arabic"/>
          <w:sz w:val="34"/>
          <w:szCs w:val="34"/>
          <w:rtl/>
          <w:lang w:eastAsia="ar-SA"/>
        </w:rPr>
        <w:t>بن عبد الر</w:t>
      </w:r>
      <w:r w:rsidR="004E0990" w:rsidRPr="00A21B31">
        <w:rPr>
          <w:rFonts w:ascii="Traditional Arabic" w:eastAsia="Times New Roman" w:hAnsi="Traditional Arabic" w:cs="Traditional Arabic"/>
          <w:sz w:val="34"/>
          <w:szCs w:val="34"/>
          <w:rtl/>
          <w:lang w:eastAsia="ar-SA"/>
        </w:rPr>
        <w:t>َّ</w:t>
      </w:r>
      <w:r w:rsidR="002F557B" w:rsidRPr="00A21B31">
        <w:rPr>
          <w:rFonts w:ascii="Traditional Arabic" w:eastAsia="Times New Roman" w:hAnsi="Traditional Arabic" w:cs="Traditional Arabic"/>
          <w:sz w:val="34"/>
          <w:szCs w:val="34"/>
          <w:rtl/>
          <w:lang w:eastAsia="ar-SA"/>
        </w:rPr>
        <w:t xml:space="preserve">حمن </w:t>
      </w:r>
      <w:r w:rsidR="005C5782" w:rsidRPr="00A21B31">
        <w:rPr>
          <w:rFonts w:ascii="Traditional Arabic" w:eastAsia="Times New Roman" w:hAnsi="Traditional Arabic" w:cs="Traditional Arabic"/>
          <w:sz w:val="34"/>
          <w:szCs w:val="34"/>
          <w:rtl/>
          <w:lang w:eastAsia="ar-SA"/>
        </w:rPr>
        <w:t>الأهدل</w:t>
      </w:r>
      <w:r w:rsidR="00506531" w:rsidRPr="00A21B31">
        <w:rPr>
          <w:rFonts w:ascii="Traditional Arabic" w:eastAsia="Times New Roman" w:hAnsi="Traditional Arabic" w:cs="Traditional Arabic"/>
          <w:sz w:val="34"/>
          <w:szCs w:val="34"/>
          <w:rtl/>
          <w:lang w:eastAsia="ar-SA"/>
        </w:rPr>
        <w:t xml:space="preserve">، </w:t>
      </w:r>
      <w:r w:rsidR="005C5782" w:rsidRPr="00A21B31">
        <w:rPr>
          <w:rFonts w:ascii="Traditional Arabic" w:eastAsia="Times New Roman" w:hAnsi="Traditional Arabic" w:cs="Traditional Arabic"/>
          <w:sz w:val="34"/>
          <w:szCs w:val="34"/>
          <w:rtl/>
          <w:lang w:eastAsia="ar-SA"/>
        </w:rPr>
        <w:t>عن والده الوجيه الس</w:t>
      </w:r>
      <w:r w:rsidR="004E0990" w:rsidRPr="00A21B31">
        <w:rPr>
          <w:rFonts w:ascii="Traditional Arabic" w:eastAsia="Times New Roman" w:hAnsi="Traditional Arabic" w:cs="Traditional Arabic"/>
          <w:sz w:val="34"/>
          <w:szCs w:val="34"/>
          <w:rtl/>
          <w:lang w:eastAsia="ar-SA"/>
        </w:rPr>
        <w:t>َّ</w:t>
      </w:r>
      <w:r w:rsidR="005C5782" w:rsidRPr="00A21B31">
        <w:rPr>
          <w:rFonts w:ascii="Traditional Arabic" w:eastAsia="Times New Roman" w:hAnsi="Traditional Arabic" w:cs="Traditional Arabic"/>
          <w:sz w:val="34"/>
          <w:szCs w:val="34"/>
          <w:rtl/>
          <w:lang w:eastAsia="ar-SA"/>
        </w:rPr>
        <w:t>ي</w:t>
      </w:r>
      <w:r w:rsidR="004E0990" w:rsidRPr="00A21B31">
        <w:rPr>
          <w:rFonts w:ascii="Traditional Arabic" w:eastAsia="Times New Roman" w:hAnsi="Traditional Arabic" w:cs="Traditional Arabic"/>
          <w:sz w:val="34"/>
          <w:szCs w:val="34"/>
          <w:rtl/>
          <w:lang w:eastAsia="ar-SA"/>
        </w:rPr>
        <w:t>ِّ</w:t>
      </w:r>
      <w:r w:rsidR="005C5782" w:rsidRPr="00A21B31">
        <w:rPr>
          <w:rFonts w:ascii="Traditional Arabic" w:eastAsia="Times New Roman" w:hAnsi="Traditional Arabic" w:cs="Traditional Arabic"/>
          <w:sz w:val="34"/>
          <w:szCs w:val="34"/>
          <w:rtl/>
          <w:lang w:eastAsia="ar-SA"/>
        </w:rPr>
        <w:t>د العل</w:t>
      </w:r>
      <w:r w:rsidR="004E0990" w:rsidRPr="00A21B31">
        <w:rPr>
          <w:rFonts w:ascii="Traditional Arabic" w:eastAsia="Times New Roman" w:hAnsi="Traditional Arabic" w:cs="Traditional Arabic"/>
          <w:sz w:val="34"/>
          <w:szCs w:val="34"/>
          <w:rtl/>
          <w:lang w:eastAsia="ar-SA"/>
        </w:rPr>
        <w:t>َّ</w:t>
      </w:r>
      <w:r w:rsidR="005C5782" w:rsidRPr="00A21B31">
        <w:rPr>
          <w:rFonts w:ascii="Traditional Arabic" w:eastAsia="Times New Roman" w:hAnsi="Traditional Arabic" w:cs="Traditional Arabic"/>
          <w:sz w:val="34"/>
          <w:szCs w:val="34"/>
          <w:rtl/>
          <w:lang w:eastAsia="ar-SA"/>
        </w:rPr>
        <w:t xml:space="preserve">امة </w:t>
      </w:r>
      <w:r w:rsidR="00506531" w:rsidRPr="00A21B31">
        <w:rPr>
          <w:rFonts w:ascii="Traditional Arabic" w:eastAsia="Times New Roman" w:hAnsi="Traditional Arabic" w:cs="Traditional Arabic"/>
          <w:sz w:val="34"/>
          <w:szCs w:val="34"/>
          <w:rtl/>
          <w:lang w:eastAsia="ar-SA"/>
        </w:rPr>
        <w:t>عبدالر</w:t>
      </w:r>
      <w:r w:rsidR="004E0990" w:rsidRPr="00A21B31">
        <w:rPr>
          <w:rFonts w:ascii="Traditional Arabic" w:eastAsia="Times New Roman" w:hAnsi="Traditional Arabic" w:cs="Traditional Arabic"/>
          <w:sz w:val="34"/>
          <w:szCs w:val="34"/>
          <w:rtl/>
          <w:lang w:eastAsia="ar-SA"/>
        </w:rPr>
        <w:t>َّ</w:t>
      </w:r>
      <w:r w:rsidR="00506531" w:rsidRPr="00A21B31">
        <w:rPr>
          <w:rFonts w:ascii="Traditional Arabic" w:eastAsia="Times New Roman" w:hAnsi="Traditional Arabic" w:cs="Traditional Arabic"/>
          <w:sz w:val="34"/>
          <w:szCs w:val="34"/>
          <w:rtl/>
          <w:lang w:eastAsia="ar-SA"/>
        </w:rPr>
        <w:t>حمن بن س</w:t>
      </w:r>
      <w:r w:rsidR="004E0990" w:rsidRPr="00A21B31">
        <w:rPr>
          <w:rFonts w:ascii="Traditional Arabic" w:eastAsia="Times New Roman" w:hAnsi="Traditional Arabic" w:cs="Traditional Arabic"/>
          <w:sz w:val="34"/>
          <w:szCs w:val="34"/>
          <w:rtl/>
          <w:lang w:eastAsia="ar-SA"/>
        </w:rPr>
        <w:t>ُ</w:t>
      </w:r>
      <w:r w:rsidR="00506531" w:rsidRPr="00A21B31">
        <w:rPr>
          <w:rFonts w:ascii="Traditional Arabic" w:eastAsia="Times New Roman" w:hAnsi="Traditional Arabic" w:cs="Traditional Arabic"/>
          <w:sz w:val="34"/>
          <w:szCs w:val="34"/>
          <w:rtl/>
          <w:lang w:eastAsia="ar-SA"/>
        </w:rPr>
        <w:t>ليمان</w:t>
      </w:r>
      <w:r w:rsidR="00104952" w:rsidRPr="00A21B31">
        <w:rPr>
          <w:rFonts w:ascii="Traditional Arabic" w:eastAsia="Times New Roman" w:hAnsi="Traditional Arabic" w:cs="Traditional Arabic"/>
          <w:sz w:val="34"/>
          <w:szCs w:val="34"/>
          <w:rtl/>
          <w:lang w:eastAsia="ar-SA"/>
        </w:rPr>
        <w:t xml:space="preserve"> بن يحي</w:t>
      </w:r>
      <w:r w:rsidR="004E0990" w:rsidRPr="00A21B31">
        <w:rPr>
          <w:rFonts w:ascii="Traditional Arabic" w:eastAsia="Times New Roman" w:hAnsi="Traditional Arabic" w:cs="Traditional Arabic"/>
          <w:sz w:val="34"/>
          <w:szCs w:val="34"/>
          <w:rtl/>
          <w:lang w:eastAsia="ar-SA"/>
        </w:rPr>
        <w:t>َ</w:t>
      </w:r>
      <w:r w:rsidR="00104952" w:rsidRPr="00A21B31">
        <w:rPr>
          <w:rFonts w:ascii="Traditional Arabic" w:eastAsia="Times New Roman" w:hAnsi="Traditional Arabic" w:cs="Traditional Arabic"/>
          <w:sz w:val="34"/>
          <w:szCs w:val="34"/>
          <w:rtl/>
          <w:lang w:eastAsia="ar-SA"/>
        </w:rPr>
        <w:t>ى</w:t>
      </w:r>
      <w:r w:rsidR="00506531" w:rsidRPr="00A21B31">
        <w:rPr>
          <w:rFonts w:ascii="Traditional Arabic" w:eastAsia="Times New Roman" w:hAnsi="Traditional Arabic" w:cs="Traditional Arabic"/>
          <w:sz w:val="34"/>
          <w:szCs w:val="34"/>
          <w:rtl/>
          <w:lang w:eastAsia="ar-SA"/>
        </w:rPr>
        <w:t xml:space="preserve"> الأهدل </w:t>
      </w:r>
      <w:r w:rsidR="005C5782" w:rsidRPr="00A21B31">
        <w:rPr>
          <w:rFonts w:ascii="Traditional Arabic" w:eastAsia="Times New Roman" w:hAnsi="Traditional Arabic" w:cs="Traditional Arabic"/>
          <w:sz w:val="34"/>
          <w:szCs w:val="34"/>
          <w:rtl/>
          <w:lang w:eastAsia="ar-SA"/>
        </w:rPr>
        <w:t xml:space="preserve">صاحب </w:t>
      </w:r>
      <w:r w:rsidR="001A19E0">
        <w:rPr>
          <w:rFonts w:ascii="Traditional Arabic" w:eastAsia="Times New Roman" w:hAnsi="Traditional Arabic" w:cs="Traditional Arabic"/>
          <w:sz w:val="34"/>
          <w:szCs w:val="34"/>
          <w:rtl/>
          <w:lang w:eastAsia="ar-SA"/>
        </w:rPr>
        <w:t>"</w:t>
      </w:r>
      <w:r w:rsidR="005C5782" w:rsidRPr="00A21B31">
        <w:rPr>
          <w:rFonts w:ascii="Traditional Arabic" w:eastAsia="Times New Roman" w:hAnsi="Traditional Arabic" w:cs="Traditional Arabic"/>
          <w:sz w:val="34"/>
          <w:szCs w:val="34"/>
          <w:rtl/>
          <w:lang w:eastAsia="ar-SA"/>
        </w:rPr>
        <w:t>الن</w:t>
      </w:r>
      <w:r w:rsidR="004E0990" w:rsidRPr="00A21B31">
        <w:rPr>
          <w:rFonts w:ascii="Traditional Arabic" w:eastAsia="Times New Roman" w:hAnsi="Traditional Arabic" w:cs="Traditional Arabic"/>
          <w:sz w:val="34"/>
          <w:szCs w:val="34"/>
          <w:rtl/>
          <w:lang w:eastAsia="ar-SA"/>
        </w:rPr>
        <w:t>َّفس اليماني</w:t>
      </w:r>
      <w:r w:rsidR="001A19E0">
        <w:rPr>
          <w:rFonts w:ascii="Traditional Arabic" w:eastAsia="Times New Roman" w:hAnsi="Traditional Arabic" w:cs="Traditional Arabic"/>
          <w:sz w:val="34"/>
          <w:szCs w:val="34"/>
          <w:rtl/>
          <w:lang w:eastAsia="ar-SA"/>
        </w:rPr>
        <w:t>"</w:t>
      </w:r>
      <w:r w:rsidR="004E0990" w:rsidRPr="00A21B31">
        <w:rPr>
          <w:rFonts w:ascii="Traditional Arabic" w:eastAsia="Times New Roman" w:hAnsi="Traditional Arabic" w:cs="Traditional Arabic"/>
          <w:sz w:val="34"/>
          <w:szCs w:val="34"/>
          <w:rtl/>
          <w:lang w:eastAsia="ar-SA"/>
        </w:rPr>
        <w:t xml:space="preserve"> </w:t>
      </w:r>
      <w:r w:rsidR="007C646F" w:rsidRPr="00A21B31">
        <w:rPr>
          <w:rFonts w:ascii="Traditional Arabic" w:eastAsia="Times New Roman" w:hAnsi="Traditional Arabic" w:cs="Traditional Arabic"/>
          <w:sz w:val="34"/>
          <w:szCs w:val="34"/>
          <w:rtl/>
          <w:lang w:eastAsia="ar-SA"/>
        </w:rPr>
        <w:t>و</w:t>
      </w:r>
      <w:r w:rsidR="004E0990" w:rsidRPr="00A21B31">
        <w:rPr>
          <w:rFonts w:ascii="Traditional Arabic" w:eastAsia="Times New Roman" w:hAnsi="Traditional Arabic" w:cs="Traditional Arabic"/>
          <w:sz w:val="34"/>
          <w:szCs w:val="34"/>
          <w:rtl/>
          <w:lang w:eastAsia="ar-SA"/>
        </w:rPr>
        <w:t xml:space="preserve"> </w:t>
      </w:r>
      <w:r w:rsidR="001A19E0">
        <w:rPr>
          <w:rFonts w:ascii="Traditional Arabic" w:eastAsia="Times New Roman" w:hAnsi="Traditional Arabic" w:cs="Traditional Arabic"/>
          <w:sz w:val="34"/>
          <w:szCs w:val="34"/>
          <w:rtl/>
          <w:lang w:eastAsia="ar-SA"/>
        </w:rPr>
        <w:t>"</w:t>
      </w:r>
      <w:r w:rsidR="007C646F" w:rsidRPr="00A21B31">
        <w:rPr>
          <w:rFonts w:ascii="Traditional Arabic" w:eastAsia="Times New Roman" w:hAnsi="Traditional Arabic" w:cs="Traditional Arabic"/>
          <w:sz w:val="34"/>
          <w:szCs w:val="34"/>
          <w:rtl/>
          <w:lang w:eastAsia="ar-SA"/>
        </w:rPr>
        <w:t>المنهج الس</w:t>
      </w:r>
      <w:r w:rsidR="004E0990" w:rsidRPr="00A21B31">
        <w:rPr>
          <w:rFonts w:ascii="Traditional Arabic" w:eastAsia="Times New Roman" w:hAnsi="Traditional Arabic" w:cs="Traditional Arabic"/>
          <w:sz w:val="34"/>
          <w:szCs w:val="34"/>
          <w:rtl/>
          <w:lang w:eastAsia="ar-SA"/>
        </w:rPr>
        <w:t>َّ</w:t>
      </w:r>
      <w:r w:rsidR="007C646F" w:rsidRPr="00A21B31">
        <w:rPr>
          <w:rFonts w:ascii="Traditional Arabic" w:eastAsia="Times New Roman" w:hAnsi="Traditional Arabic" w:cs="Traditional Arabic"/>
          <w:sz w:val="34"/>
          <w:szCs w:val="34"/>
          <w:rtl/>
          <w:lang w:eastAsia="ar-SA"/>
        </w:rPr>
        <w:t>وي على المن</w:t>
      </w:r>
      <w:r w:rsidR="004E0990" w:rsidRPr="00A21B31">
        <w:rPr>
          <w:rFonts w:ascii="Traditional Arabic" w:eastAsia="Times New Roman" w:hAnsi="Traditional Arabic" w:cs="Traditional Arabic"/>
          <w:sz w:val="34"/>
          <w:szCs w:val="34"/>
          <w:rtl/>
          <w:lang w:eastAsia="ar-SA"/>
        </w:rPr>
        <w:t>ه</w:t>
      </w:r>
      <w:r w:rsidR="007C646F" w:rsidRPr="00A21B31">
        <w:rPr>
          <w:rFonts w:ascii="Traditional Arabic" w:eastAsia="Times New Roman" w:hAnsi="Traditional Arabic" w:cs="Traditional Arabic"/>
          <w:sz w:val="34"/>
          <w:szCs w:val="34"/>
          <w:rtl/>
          <w:lang w:eastAsia="ar-SA"/>
        </w:rPr>
        <w:t>ل الر</w:t>
      </w:r>
      <w:r w:rsidR="004E0990" w:rsidRPr="00A21B31">
        <w:rPr>
          <w:rFonts w:ascii="Traditional Arabic" w:eastAsia="Times New Roman" w:hAnsi="Traditional Arabic" w:cs="Traditional Arabic"/>
          <w:sz w:val="34"/>
          <w:szCs w:val="34"/>
          <w:rtl/>
          <w:lang w:eastAsia="ar-SA"/>
        </w:rPr>
        <w:t>َّ</w:t>
      </w:r>
      <w:r w:rsidR="007C646F" w:rsidRPr="00A21B31">
        <w:rPr>
          <w:rFonts w:ascii="Traditional Arabic" w:eastAsia="Times New Roman" w:hAnsi="Traditional Arabic" w:cs="Traditional Arabic"/>
          <w:sz w:val="34"/>
          <w:szCs w:val="34"/>
          <w:rtl/>
          <w:lang w:eastAsia="ar-SA"/>
        </w:rPr>
        <w:t>وي</w:t>
      </w:r>
      <w:r w:rsidR="001A19E0">
        <w:rPr>
          <w:rFonts w:ascii="Traditional Arabic" w:eastAsia="Times New Roman" w:hAnsi="Traditional Arabic" w:cs="Traditional Arabic"/>
          <w:sz w:val="34"/>
          <w:szCs w:val="34"/>
          <w:rtl/>
          <w:lang w:eastAsia="ar-SA"/>
        </w:rPr>
        <w:t>"</w:t>
      </w:r>
      <w:r w:rsidR="00506531" w:rsidRPr="00A21B31">
        <w:rPr>
          <w:rFonts w:ascii="Traditional Arabic" w:eastAsia="Times New Roman" w:hAnsi="Traditional Arabic" w:cs="Traditional Arabic"/>
          <w:sz w:val="34"/>
          <w:szCs w:val="34"/>
          <w:rtl/>
          <w:lang w:eastAsia="ar-SA"/>
        </w:rPr>
        <w:t>، أخبرنا والدي</w:t>
      </w:r>
      <w:r w:rsidR="00104952" w:rsidRPr="00A21B31">
        <w:rPr>
          <w:rFonts w:ascii="Traditional Arabic" w:eastAsia="Times New Roman" w:hAnsi="Traditional Arabic" w:cs="Traditional Arabic"/>
          <w:sz w:val="34"/>
          <w:szCs w:val="34"/>
          <w:rtl/>
          <w:lang w:eastAsia="ar-SA"/>
        </w:rPr>
        <w:t xml:space="preserve"> العلّ</w:t>
      </w:r>
      <w:r w:rsidR="004E0990" w:rsidRPr="00A21B31">
        <w:rPr>
          <w:rFonts w:ascii="Traditional Arabic" w:eastAsia="Times New Roman" w:hAnsi="Traditional Arabic" w:cs="Traditional Arabic"/>
          <w:sz w:val="34"/>
          <w:szCs w:val="34"/>
          <w:rtl/>
          <w:lang w:eastAsia="ar-SA"/>
        </w:rPr>
        <w:t>َ</w:t>
      </w:r>
      <w:r w:rsidR="00104952" w:rsidRPr="00A21B31">
        <w:rPr>
          <w:rFonts w:ascii="Traditional Arabic" w:eastAsia="Times New Roman" w:hAnsi="Traditional Arabic" w:cs="Traditional Arabic"/>
          <w:sz w:val="34"/>
          <w:szCs w:val="34"/>
          <w:rtl/>
          <w:lang w:eastAsia="ar-SA"/>
        </w:rPr>
        <w:t>امة نفيس الإسلام الس</w:t>
      </w:r>
      <w:r w:rsidR="004E0990" w:rsidRPr="00A21B31">
        <w:rPr>
          <w:rFonts w:ascii="Traditional Arabic" w:eastAsia="Times New Roman" w:hAnsi="Traditional Arabic" w:cs="Traditional Arabic"/>
          <w:sz w:val="34"/>
          <w:szCs w:val="34"/>
          <w:rtl/>
          <w:lang w:eastAsia="ar-SA"/>
        </w:rPr>
        <w:t>َّ</w:t>
      </w:r>
      <w:r w:rsidR="00104952" w:rsidRPr="00A21B31">
        <w:rPr>
          <w:rFonts w:ascii="Traditional Arabic" w:eastAsia="Times New Roman" w:hAnsi="Traditional Arabic" w:cs="Traditional Arabic"/>
          <w:sz w:val="34"/>
          <w:szCs w:val="34"/>
          <w:rtl/>
          <w:lang w:eastAsia="ar-SA"/>
        </w:rPr>
        <w:t>ي</w:t>
      </w:r>
      <w:r w:rsidR="004E0990" w:rsidRPr="00A21B31">
        <w:rPr>
          <w:rFonts w:ascii="Traditional Arabic" w:eastAsia="Times New Roman" w:hAnsi="Traditional Arabic" w:cs="Traditional Arabic"/>
          <w:sz w:val="34"/>
          <w:szCs w:val="34"/>
          <w:rtl/>
          <w:lang w:eastAsia="ar-SA"/>
        </w:rPr>
        <w:t>ِّ</w:t>
      </w:r>
      <w:r w:rsidR="00104952" w:rsidRPr="00A21B31">
        <w:rPr>
          <w:rFonts w:ascii="Traditional Arabic" w:eastAsia="Times New Roman" w:hAnsi="Traditional Arabic" w:cs="Traditional Arabic"/>
          <w:sz w:val="34"/>
          <w:szCs w:val="34"/>
          <w:rtl/>
          <w:lang w:eastAsia="ar-SA"/>
        </w:rPr>
        <w:t>د سليمان بن يحي</w:t>
      </w:r>
      <w:r w:rsidR="004E0990" w:rsidRPr="00A21B31">
        <w:rPr>
          <w:rFonts w:ascii="Traditional Arabic" w:eastAsia="Times New Roman" w:hAnsi="Traditional Arabic" w:cs="Traditional Arabic"/>
          <w:sz w:val="34"/>
          <w:szCs w:val="34"/>
          <w:rtl/>
          <w:lang w:eastAsia="ar-SA"/>
        </w:rPr>
        <w:t>َ</w:t>
      </w:r>
      <w:r w:rsidR="00104952" w:rsidRPr="00A21B31">
        <w:rPr>
          <w:rFonts w:ascii="Traditional Arabic" w:eastAsia="Times New Roman" w:hAnsi="Traditional Arabic" w:cs="Traditional Arabic"/>
          <w:sz w:val="34"/>
          <w:szCs w:val="34"/>
          <w:rtl/>
          <w:lang w:eastAsia="ar-SA"/>
        </w:rPr>
        <w:t xml:space="preserve">ى بن عمر مقبول الأهدل صاحب </w:t>
      </w:r>
      <w:r w:rsidR="001A19E0">
        <w:rPr>
          <w:rFonts w:ascii="Traditional Arabic" w:eastAsia="Times New Roman" w:hAnsi="Traditional Arabic" w:cs="Traditional Arabic"/>
          <w:sz w:val="34"/>
          <w:szCs w:val="34"/>
          <w:rtl/>
          <w:lang w:eastAsia="ar-SA"/>
        </w:rPr>
        <w:t>"</w:t>
      </w:r>
      <w:r w:rsidR="00104952" w:rsidRPr="00A21B31">
        <w:rPr>
          <w:rFonts w:ascii="Traditional Arabic" w:eastAsia="Times New Roman" w:hAnsi="Traditional Arabic" w:cs="Traditional Arabic"/>
          <w:sz w:val="34"/>
          <w:szCs w:val="34"/>
          <w:rtl/>
          <w:lang w:eastAsia="ar-SA"/>
        </w:rPr>
        <w:t>المنهل الر</w:t>
      </w:r>
      <w:r w:rsidR="004E0990" w:rsidRPr="00A21B31">
        <w:rPr>
          <w:rFonts w:ascii="Traditional Arabic" w:eastAsia="Times New Roman" w:hAnsi="Traditional Arabic" w:cs="Traditional Arabic"/>
          <w:sz w:val="34"/>
          <w:szCs w:val="34"/>
          <w:rtl/>
          <w:lang w:eastAsia="ar-SA"/>
        </w:rPr>
        <w:t>َّ</w:t>
      </w:r>
      <w:r w:rsidR="00104952" w:rsidRPr="00A21B31">
        <w:rPr>
          <w:rFonts w:ascii="Traditional Arabic" w:eastAsia="Times New Roman" w:hAnsi="Traditional Arabic" w:cs="Traditional Arabic"/>
          <w:sz w:val="34"/>
          <w:szCs w:val="34"/>
          <w:rtl/>
          <w:lang w:eastAsia="ar-SA"/>
        </w:rPr>
        <w:t>وي في مصطلح الحديث الن</w:t>
      </w:r>
      <w:r w:rsidR="004E0990" w:rsidRPr="00A21B31">
        <w:rPr>
          <w:rFonts w:ascii="Traditional Arabic" w:eastAsia="Times New Roman" w:hAnsi="Traditional Arabic" w:cs="Traditional Arabic"/>
          <w:sz w:val="34"/>
          <w:szCs w:val="34"/>
          <w:rtl/>
          <w:lang w:eastAsia="ar-SA"/>
        </w:rPr>
        <w:t>َّ</w:t>
      </w:r>
      <w:r w:rsidR="00104952" w:rsidRPr="00A21B31">
        <w:rPr>
          <w:rFonts w:ascii="Traditional Arabic" w:eastAsia="Times New Roman" w:hAnsi="Traditional Arabic" w:cs="Traditional Arabic"/>
          <w:sz w:val="34"/>
          <w:szCs w:val="34"/>
          <w:rtl/>
          <w:lang w:eastAsia="ar-SA"/>
        </w:rPr>
        <w:t>بوي</w:t>
      </w:r>
      <w:r w:rsidR="001A19E0">
        <w:rPr>
          <w:rFonts w:ascii="Traditional Arabic" w:eastAsia="Times New Roman" w:hAnsi="Traditional Arabic" w:cs="Traditional Arabic"/>
          <w:sz w:val="34"/>
          <w:szCs w:val="34"/>
          <w:rtl/>
          <w:lang w:eastAsia="ar-SA"/>
        </w:rPr>
        <w:t>"</w:t>
      </w:r>
      <w:r w:rsidR="00104952" w:rsidRPr="00A21B31">
        <w:rPr>
          <w:rFonts w:ascii="Traditional Arabic" w:eastAsia="Times New Roman" w:hAnsi="Traditional Arabic" w:cs="Traditional Arabic"/>
          <w:sz w:val="34"/>
          <w:szCs w:val="34"/>
          <w:rtl/>
          <w:lang w:eastAsia="ar-SA"/>
        </w:rPr>
        <w:t xml:space="preserve"> </w:t>
      </w:r>
      <w:r w:rsidR="004E0990" w:rsidRPr="00A21B31">
        <w:rPr>
          <w:rFonts w:ascii="Traditional Arabic" w:eastAsia="Times New Roman" w:hAnsi="Traditional Arabic" w:cs="Traditional Arabic"/>
          <w:sz w:val="34"/>
          <w:szCs w:val="34"/>
          <w:rtl/>
          <w:lang w:eastAsia="ar-SA"/>
        </w:rPr>
        <w:t>( ح )</w:t>
      </w:r>
    </w:p>
    <w:p w:rsidR="00506531" w:rsidRPr="00A21B31" w:rsidRDefault="003E18B0" w:rsidP="00A21B31">
      <w:pPr>
        <w:widowControl w:val="0"/>
        <w:bidi/>
        <w:spacing w:after="0" w:line="240" w:lineRule="auto"/>
        <w:jc w:val="both"/>
        <w:outlineLvl w:val="1"/>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و</w:t>
      </w:r>
      <w:r w:rsidR="0007119E" w:rsidRPr="00A21B31">
        <w:rPr>
          <w:rFonts w:ascii="Traditional Arabic" w:eastAsia="Times New Roman" w:hAnsi="Traditional Arabic" w:cs="Traditional Arabic"/>
          <w:sz w:val="34"/>
          <w:szCs w:val="34"/>
          <w:rtl/>
          <w:lang w:eastAsia="ar-SA"/>
        </w:rPr>
        <w:t xml:space="preserve">أروي </w:t>
      </w:r>
      <w:r w:rsidRPr="00A21B31">
        <w:rPr>
          <w:rFonts w:ascii="Traditional Arabic" w:eastAsia="Times New Roman" w:hAnsi="Traditional Arabic" w:cs="Traditional Arabic"/>
          <w:sz w:val="34"/>
          <w:szCs w:val="34"/>
          <w:rtl/>
          <w:lang w:eastAsia="ar-SA"/>
        </w:rPr>
        <w:t>أعل</w:t>
      </w:r>
      <w:r w:rsidR="004E0990"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ى منه عن </w:t>
      </w:r>
      <w:r w:rsidR="0007119E" w:rsidRPr="00A21B31">
        <w:rPr>
          <w:rFonts w:ascii="Traditional Arabic" w:eastAsia="Times New Roman" w:hAnsi="Traditional Arabic" w:cs="Traditional Arabic"/>
          <w:sz w:val="34"/>
          <w:szCs w:val="34"/>
          <w:rtl/>
          <w:lang w:eastAsia="ar-SA"/>
        </w:rPr>
        <w:t xml:space="preserve">شيخنا </w:t>
      </w:r>
      <w:r w:rsidRPr="00A21B31">
        <w:rPr>
          <w:rFonts w:ascii="Traditional Arabic" w:eastAsia="Times New Roman" w:hAnsi="Traditional Arabic" w:cs="Traditional Arabic"/>
          <w:sz w:val="34"/>
          <w:szCs w:val="34"/>
          <w:rtl/>
          <w:lang w:eastAsia="ar-SA"/>
        </w:rPr>
        <w:t>الس</w:t>
      </w:r>
      <w:r w:rsidR="004E0990"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ي</w:t>
      </w:r>
      <w:r w:rsidR="004E0990"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د الفقيه مصطف</w:t>
      </w:r>
      <w:r w:rsidR="004E0990"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ى بن أحمد بن حسن </w:t>
      </w:r>
      <w:proofErr w:type="spellStart"/>
      <w:r w:rsidRPr="00A21B31">
        <w:rPr>
          <w:rFonts w:ascii="Traditional Arabic" w:eastAsia="Times New Roman" w:hAnsi="Traditional Arabic" w:cs="Traditional Arabic"/>
          <w:sz w:val="34"/>
          <w:szCs w:val="34"/>
          <w:rtl/>
          <w:lang w:eastAsia="ar-SA"/>
        </w:rPr>
        <w:t>الق</w:t>
      </w:r>
      <w:r w:rsidR="004E0990"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ديمي</w:t>
      </w:r>
      <w:proofErr w:type="spellEnd"/>
      <w:r w:rsidRPr="00A21B31">
        <w:rPr>
          <w:rFonts w:ascii="Traditional Arabic" w:eastAsia="Times New Roman" w:hAnsi="Traditional Arabic" w:cs="Traditional Arabic"/>
          <w:sz w:val="34"/>
          <w:szCs w:val="34"/>
          <w:rtl/>
          <w:lang w:eastAsia="ar-SA"/>
        </w:rPr>
        <w:t xml:space="preserve"> الحسيني اليمني، </w:t>
      </w:r>
      <w:r w:rsidR="005F3C1C" w:rsidRPr="00A21B31">
        <w:rPr>
          <w:rFonts w:ascii="Traditional Arabic" w:eastAsia="Times New Roman" w:hAnsi="Traditional Arabic" w:cs="Traditional Arabic"/>
          <w:sz w:val="34"/>
          <w:szCs w:val="34"/>
          <w:rtl/>
          <w:lang w:eastAsia="ar-SA"/>
        </w:rPr>
        <w:t>و</w:t>
      </w:r>
      <w:r w:rsidR="004E0990" w:rsidRPr="00A21B31">
        <w:rPr>
          <w:rFonts w:ascii="Traditional Arabic" w:eastAsia="Times New Roman" w:hAnsi="Traditional Arabic" w:cs="Traditional Arabic"/>
          <w:sz w:val="34"/>
          <w:szCs w:val="34"/>
          <w:rtl/>
          <w:lang w:eastAsia="ar-SA"/>
        </w:rPr>
        <w:t xml:space="preserve">هو </w:t>
      </w:r>
      <w:r w:rsidRPr="00A21B31">
        <w:rPr>
          <w:rFonts w:ascii="Traditional Arabic" w:eastAsia="Times New Roman" w:hAnsi="Traditional Arabic" w:cs="Traditional Arabic"/>
          <w:sz w:val="34"/>
          <w:szCs w:val="34"/>
          <w:rtl/>
          <w:lang w:eastAsia="ar-SA"/>
        </w:rPr>
        <w:t>عاليًا عن والده، عن مح</w:t>
      </w:r>
      <w:r w:rsidR="004E0990"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مد عبدالقادر </w:t>
      </w:r>
      <w:proofErr w:type="spellStart"/>
      <w:r w:rsidRPr="00A21B31">
        <w:rPr>
          <w:rFonts w:ascii="Traditional Arabic" w:eastAsia="Times New Roman" w:hAnsi="Traditional Arabic" w:cs="Traditional Arabic"/>
          <w:sz w:val="34"/>
          <w:szCs w:val="34"/>
          <w:rtl/>
          <w:lang w:eastAsia="ar-SA"/>
        </w:rPr>
        <w:t>الق</w:t>
      </w:r>
      <w:r w:rsidR="004E0990"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ديمي</w:t>
      </w:r>
      <w:proofErr w:type="spellEnd"/>
      <w:r w:rsidRPr="00A21B31">
        <w:rPr>
          <w:rFonts w:ascii="Traditional Arabic" w:eastAsia="Times New Roman" w:hAnsi="Traditional Arabic" w:cs="Traditional Arabic"/>
          <w:sz w:val="34"/>
          <w:szCs w:val="34"/>
          <w:rtl/>
          <w:lang w:eastAsia="ar-SA"/>
        </w:rPr>
        <w:t>، عن الوجيه الس</w:t>
      </w:r>
      <w:r w:rsidR="004E0990"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ي</w:t>
      </w:r>
      <w:r w:rsidR="004E0990"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د العل</w:t>
      </w:r>
      <w:r w:rsidR="004E0990"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امة عبدالر</w:t>
      </w:r>
      <w:r w:rsidR="004E0990"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حمن بن س</w:t>
      </w:r>
      <w:r w:rsidR="004E0990"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ليمان الأهدل، عن والده الس</w:t>
      </w:r>
      <w:r w:rsidR="004E0990"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ي</w:t>
      </w:r>
      <w:r w:rsidR="004E0990"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د س</w:t>
      </w:r>
      <w:r w:rsidR="004E0990"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ليمان بن يحي</w:t>
      </w:r>
      <w:r w:rsidR="004E0990"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ى الأهدل، </w:t>
      </w:r>
      <w:r w:rsidR="00506531" w:rsidRPr="00A21B31">
        <w:rPr>
          <w:rFonts w:ascii="Traditional Arabic" w:eastAsia="Times New Roman" w:hAnsi="Traditional Arabic" w:cs="Traditional Arabic"/>
          <w:sz w:val="34"/>
          <w:szCs w:val="34"/>
          <w:rtl/>
          <w:lang w:eastAsia="ar-SA"/>
        </w:rPr>
        <w:t>أخبرنا أحمد بن محم</w:t>
      </w:r>
      <w:r w:rsidR="004E0990" w:rsidRPr="00A21B31">
        <w:rPr>
          <w:rFonts w:ascii="Traditional Arabic" w:eastAsia="Times New Roman" w:hAnsi="Traditional Arabic" w:cs="Traditional Arabic"/>
          <w:sz w:val="34"/>
          <w:szCs w:val="34"/>
          <w:rtl/>
          <w:lang w:eastAsia="ar-SA"/>
        </w:rPr>
        <w:t>َّ</w:t>
      </w:r>
      <w:r w:rsidR="00506531" w:rsidRPr="00A21B31">
        <w:rPr>
          <w:rFonts w:ascii="Traditional Arabic" w:eastAsia="Times New Roman" w:hAnsi="Traditional Arabic" w:cs="Traditional Arabic"/>
          <w:sz w:val="34"/>
          <w:szCs w:val="34"/>
          <w:rtl/>
          <w:lang w:eastAsia="ar-SA"/>
        </w:rPr>
        <w:t>د مقبول الأهدل، أخبرني يحي</w:t>
      </w:r>
      <w:r w:rsidR="004E0990" w:rsidRPr="00A21B31">
        <w:rPr>
          <w:rFonts w:ascii="Traditional Arabic" w:eastAsia="Times New Roman" w:hAnsi="Traditional Arabic" w:cs="Traditional Arabic"/>
          <w:sz w:val="34"/>
          <w:szCs w:val="34"/>
          <w:rtl/>
          <w:lang w:eastAsia="ar-SA"/>
        </w:rPr>
        <w:t>َ</w:t>
      </w:r>
      <w:r w:rsidR="00506531" w:rsidRPr="00A21B31">
        <w:rPr>
          <w:rFonts w:ascii="Traditional Arabic" w:eastAsia="Times New Roman" w:hAnsi="Traditional Arabic" w:cs="Traditional Arabic"/>
          <w:sz w:val="34"/>
          <w:szCs w:val="34"/>
          <w:rtl/>
          <w:lang w:eastAsia="ar-SA"/>
        </w:rPr>
        <w:t>ى بن عمر مقبول الأهدل، أخبرنا أبو بكر بن علي البط</w:t>
      </w:r>
      <w:r w:rsidR="004E0990" w:rsidRPr="00A21B31">
        <w:rPr>
          <w:rFonts w:ascii="Traditional Arabic" w:eastAsia="Times New Roman" w:hAnsi="Traditional Arabic" w:cs="Traditional Arabic"/>
          <w:sz w:val="34"/>
          <w:szCs w:val="34"/>
          <w:rtl/>
          <w:lang w:eastAsia="ar-SA"/>
        </w:rPr>
        <w:t>َّ</w:t>
      </w:r>
      <w:r w:rsidR="00506531" w:rsidRPr="00A21B31">
        <w:rPr>
          <w:rFonts w:ascii="Traditional Arabic" w:eastAsia="Times New Roman" w:hAnsi="Traditional Arabic" w:cs="Traditional Arabic"/>
          <w:sz w:val="34"/>
          <w:szCs w:val="34"/>
          <w:rtl/>
          <w:lang w:eastAsia="ar-SA"/>
        </w:rPr>
        <w:t>اح، أخبرنا يوسف بن محم</w:t>
      </w:r>
      <w:r w:rsidR="004E0990" w:rsidRPr="00A21B31">
        <w:rPr>
          <w:rFonts w:ascii="Traditional Arabic" w:eastAsia="Times New Roman" w:hAnsi="Traditional Arabic" w:cs="Traditional Arabic"/>
          <w:sz w:val="34"/>
          <w:szCs w:val="34"/>
          <w:rtl/>
          <w:lang w:eastAsia="ar-SA"/>
        </w:rPr>
        <w:t>َّ</w:t>
      </w:r>
      <w:r w:rsidR="00506531" w:rsidRPr="00A21B31">
        <w:rPr>
          <w:rFonts w:ascii="Traditional Arabic" w:eastAsia="Times New Roman" w:hAnsi="Traditional Arabic" w:cs="Traditional Arabic"/>
          <w:sz w:val="34"/>
          <w:szCs w:val="34"/>
          <w:rtl/>
          <w:lang w:eastAsia="ar-SA"/>
        </w:rPr>
        <w:t>د البط</w:t>
      </w:r>
      <w:r w:rsidR="004E0990" w:rsidRPr="00A21B31">
        <w:rPr>
          <w:rFonts w:ascii="Traditional Arabic" w:eastAsia="Times New Roman" w:hAnsi="Traditional Arabic" w:cs="Traditional Arabic"/>
          <w:sz w:val="34"/>
          <w:szCs w:val="34"/>
          <w:rtl/>
          <w:lang w:eastAsia="ar-SA"/>
        </w:rPr>
        <w:t>َّ</w:t>
      </w:r>
      <w:r w:rsidR="00506531" w:rsidRPr="00A21B31">
        <w:rPr>
          <w:rFonts w:ascii="Traditional Arabic" w:eastAsia="Times New Roman" w:hAnsi="Traditional Arabic" w:cs="Traditional Arabic"/>
          <w:sz w:val="34"/>
          <w:szCs w:val="34"/>
          <w:rtl/>
          <w:lang w:eastAsia="ar-SA"/>
        </w:rPr>
        <w:t>اح، أخبرنا الط</w:t>
      </w:r>
      <w:r w:rsidR="004E0990" w:rsidRPr="00A21B31">
        <w:rPr>
          <w:rFonts w:ascii="Traditional Arabic" w:eastAsia="Times New Roman" w:hAnsi="Traditional Arabic" w:cs="Traditional Arabic"/>
          <w:sz w:val="34"/>
          <w:szCs w:val="34"/>
          <w:rtl/>
          <w:lang w:eastAsia="ar-SA"/>
        </w:rPr>
        <w:t>َّ</w:t>
      </w:r>
      <w:r w:rsidR="00506531" w:rsidRPr="00A21B31">
        <w:rPr>
          <w:rFonts w:ascii="Traditional Arabic" w:eastAsia="Times New Roman" w:hAnsi="Traditional Arabic" w:cs="Traditional Arabic"/>
          <w:sz w:val="34"/>
          <w:szCs w:val="34"/>
          <w:rtl/>
          <w:lang w:eastAsia="ar-SA"/>
        </w:rPr>
        <w:t>اهر بن حسين الأهدل، أخبرنا الحافظ عبدالر</w:t>
      </w:r>
      <w:r w:rsidR="004E0990" w:rsidRPr="00A21B31">
        <w:rPr>
          <w:rFonts w:ascii="Traditional Arabic" w:eastAsia="Times New Roman" w:hAnsi="Traditional Arabic" w:cs="Traditional Arabic"/>
          <w:sz w:val="34"/>
          <w:szCs w:val="34"/>
          <w:rtl/>
          <w:lang w:eastAsia="ar-SA"/>
        </w:rPr>
        <w:t>َّ</w:t>
      </w:r>
      <w:r w:rsidR="00506531" w:rsidRPr="00A21B31">
        <w:rPr>
          <w:rFonts w:ascii="Traditional Arabic" w:eastAsia="Times New Roman" w:hAnsi="Traditional Arabic" w:cs="Traditional Arabic"/>
          <w:sz w:val="34"/>
          <w:szCs w:val="34"/>
          <w:rtl/>
          <w:lang w:eastAsia="ar-SA"/>
        </w:rPr>
        <w:t xml:space="preserve">حمن بن علي </w:t>
      </w:r>
      <w:proofErr w:type="spellStart"/>
      <w:r w:rsidR="00506531" w:rsidRPr="00A21B31">
        <w:rPr>
          <w:rFonts w:ascii="Traditional Arabic" w:eastAsia="Times New Roman" w:hAnsi="Traditional Arabic" w:cs="Traditional Arabic"/>
          <w:sz w:val="34"/>
          <w:szCs w:val="34"/>
          <w:rtl/>
          <w:lang w:eastAsia="ar-SA"/>
        </w:rPr>
        <w:t>الد</w:t>
      </w:r>
      <w:r w:rsidR="004E0990" w:rsidRPr="00A21B31">
        <w:rPr>
          <w:rFonts w:ascii="Traditional Arabic" w:eastAsia="Times New Roman" w:hAnsi="Traditional Arabic" w:cs="Traditional Arabic"/>
          <w:sz w:val="34"/>
          <w:szCs w:val="34"/>
          <w:rtl/>
          <w:lang w:eastAsia="ar-SA"/>
        </w:rPr>
        <w:t>ِّ</w:t>
      </w:r>
      <w:r w:rsidR="00506531" w:rsidRPr="00A21B31">
        <w:rPr>
          <w:rFonts w:ascii="Traditional Arabic" w:eastAsia="Times New Roman" w:hAnsi="Traditional Arabic" w:cs="Traditional Arabic"/>
          <w:sz w:val="34"/>
          <w:szCs w:val="34"/>
          <w:rtl/>
          <w:lang w:eastAsia="ar-SA"/>
        </w:rPr>
        <w:t>يبع</w:t>
      </w:r>
      <w:proofErr w:type="spellEnd"/>
      <w:r w:rsidR="00506531" w:rsidRPr="00A21B31">
        <w:rPr>
          <w:rFonts w:ascii="Traditional Arabic" w:eastAsia="Times New Roman" w:hAnsi="Traditional Arabic" w:cs="Traditional Arabic"/>
          <w:sz w:val="34"/>
          <w:szCs w:val="34"/>
          <w:rtl/>
          <w:lang w:eastAsia="ar-SA"/>
        </w:rPr>
        <w:t>، أخبرنا الحافظ أبو الخير محم</w:t>
      </w:r>
      <w:r w:rsidR="004E0990" w:rsidRPr="00A21B31">
        <w:rPr>
          <w:rFonts w:ascii="Traditional Arabic" w:eastAsia="Times New Roman" w:hAnsi="Traditional Arabic" w:cs="Traditional Arabic"/>
          <w:sz w:val="34"/>
          <w:szCs w:val="34"/>
          <w:rtl/>
          <w:lang w:eastAsia="ar-SA"/>
        </w:rPr>
        <w:t>َّ</w:t>
      </w:r>
      <w:r w:rsidR="00506531" w:rsidRPr="00A21B31">
        <w:rPr>
          <w:rFonts w:ascii="Traditional Arabic" w:eastAsia="Times New Roman" w:hAnsi="Traditional Arabic" w:cs="Traditional Arabic"/>
          <w:sz w:val="34"/>
          <w:szCs w:val="34"/>
          <w:rtl/>
          <w:lang w:eastAsia="ar-SA"/>
        </w:rPr>
        <w:t>د بن عبدالر</w:t>
      </w:r>
      <w:r w:rsidR="004E0990" w:rsidRPr="00A21B31">
        <w:rPr>
          <w:rFonts w:ascii="Traditional Arabic" w:eastAsia="Times New Roman" w:hAnsi="Traditional Arabic" w:cs="Traditional Arabic"/>
          <w:sz w:val="34"/>
          <w:szCs w:val="34"/>
          <w:rtl/>
          <w:lang w:eastAsia="ar-SA"/>
        </w:rPr>
        <w:t>َّ</w:t>
      </w:r>
      <w:r w:rsidR="00506531" w:rsidRPr="00A21B31">
        <w:rPr>
          <w:rFonts w:ascii="Traditional Arabic" w:eastAsia="Times New Roman" w:hAnsi="Traditional Arabic" w:cs="Traditional Arabic"/>
          <w:sz w:val="34"/>
          <w:szCs w:val="34"/>
          <w:rtl/>
          <w:lang w:eastAsia="ar-SA"/>
        </w:rPr>
        <w:t>حمن الس</w:t>
      </w:r>
      <w:r w:rsidR="004E0990" w:rsidRPr="00A21B31">
        <w:rPr>
          <w:rFonts w:ascii="Traditional Arabic" w:eastAsia="Times New Roman" w:hAnsi="Traditional Arabic" w:cs="Traditional Arabic"/>
          <w:sz w:val="34"/>
          <w:szCs w:val="34"/>
          <w:rtl/>
          <w:lang w:eastAsia="ar-SA"/>
        </w:rPr>
        <w:t>َّ</w:t>
      </w:r>
      <w:r w:rsidR="00506531" w:rsidRPr="00A21B31">
        <w:rPr>
          <w:rFonts w:ascii="Traditional Arabic" w:eastAsia="Times New Roman" w:hAnsi="Traditional Arabic" w:cs="Traditional Arabic"/>
          <w:sz w:val="34"/>
          <w:szCs w:val="34"/>
          <w:rtl/>
          <w:lang w:eastAsia="ar-SA"/>
        </w:rPr>
        <w:t>خاوي، أخبرنا الحافظ أحمد بن علي بن حجر العسقلاني،</w:t>
      </w:r>
      <w:r w:rsidRPr="00A21B31">
        <w:rPr>
          <w:rFonts w:ascii="Traditional Arabic" w:eastAsia="Times New Roman" w:hAnsi="Traditional Arabic" w:cs="Traditional Arabic"/>
          <w:sz w:val="34"/>
          <w:szCs w:val="34"/>
          <w:rtl/>
          <w:lang w:eastAsia="ar-SA"/>
        </w:rPr>
        <w:t xml:space="preserve"> عن الن</w:t>
      </w:r>
      <w:r w:rsidR="004E0990"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اظم</w:t>
      </w:r>
      <w:r w:rsidR="004E0990" w:rsidRPr="00A21B31">
        <w:rPr>
          <w:rFonts w:ascii="Traditional Arabic" w:eastAsia="Times New Roman" w:hAnsi="Traditional Arabic" w:cs="Traditional Arabic"/>
          <w:sz w:val="34"/>
          <w:szCs w:val="34"/>
          <w:rtl/>
          <w:lang w:eastAsia="ar-SA"/>
        </w:rPr>
        <w:t>، رحمهم الله تعالى أجمعين</w:t>
      </w:r>
      <w:r w:rsidR="001A19E0">
        <w:rPr>
          <w:rFonts w:ascii="Traditional Arabic" w:eastAsia="Times New Roman" w:hAnsi="Traditional Arabic" w:cs="Traditional Arabic"/>
          <w:sz w:val="34"/>
          <w:szCs w:val="34"/>
          <w:rtl/>
          <w:lang w:eastAsia="ar-SA"/>
        </w:rPr>
        <w:t>.</w:t>
      </w:r>
    </w:p>
    <w:p w:rsidR="00BD073E" w:rsidRPr="00A21B31" w:rsidRDefault="00BD073E" w:rsidP="00A21B31">
      <w:pPr>
        <w:widowControl w:val="0"/>
        <w:bidi/>
        <w:spacing w:after="0" w:line="240" w:lineRule="auto"/>
        <w:jc w:val="both"/>
        <w:outlineLvl w:val="0"/>
        <w:rPr>
          <w:rFonts w:ascii="Traditional Arabic" w:eastAsia="Times New Roman" w:hAnsi="Traditional Arabic" w:cs="Traditional Arabic"/>
          <w:sz w:val="34"/>
          <w:szCs w:val="34"/>
          <w:rtl/>
          <w:lang w:eastAsia="ar-SA"/>
        </w:rPr>
      </w:pPr>
    </w:p>
    <w:p w:rsidR="000E74B3" w:rsidRPr="001A19E0" w:rsidRDefault="000E74B3" w:rsidP="00A21B31">
      <w:pPr>
        <w:widowControl w:val="0"/>
        <w:bidi/>
        <w:spacing w:after="0" w:line="240" w:lineRule="auto"/>
        <w:jc w:val="both"/>
        <w:outlineLvl w:val="0"/>
        <w:rPr>
          <w:rFonts w:ascii="Traditional Arabic" w:eastAsia="Times New Roman" w:hAnsi="Traditional Arabic" w:cs="Traditional Arabic"/>
          <w:b/>
          <w:bCs/>
          <w:sz w:val="34"/>
          <w:szCs w:val="34"/>
          <w:rtl/>
          <w:lang w:eastAsia="ar-SA"/>
        </w:rPr>
      </w:pPr>
      <w:r w:rsidRPr="001A19E0">
        <w:rPr>
          <w:rFonts w:ascii="Traditional Arabic" w:eastAsia="Times New Roman" w:hAnsi="Traditional Arabic" w:cs="Traditional Arabic"/>
          <w:b/>
          <w:bCs/>
          <w:sz w:val="34"/>
          <w:szCs w:val="34"/>
          <w:rtl/>
          <w:lang w:eastAsia="ar-SA"/>
        </w:rPr>
        <w:t>عملي في المخطوط</w:t>
      </w:r>
      <w:r w:rsidR="002058BC" w:rsidRPr="001A19E0">
        <w:rPr>
          <w:rFonts w:ascii="Traditional Arabic" w:eastAsia="Times New Roman" w:hAnsi="Traditional Arabic" w:cs="Traditional Arabic"/>
          <w:b/>
          <w:bCs/>
          <w:sz w:val="34"/>
          <w:szCs w:val="34"/>
          <w:rtl/>
          <w:lang w:eastAsia="ar-SA"/>
        </w:rPr>
        <w:t>:</w:t>
      </w:r>
    </w:p>
    <w:p w:rsidR="0007119E" w:rsidRPr="00A21B31" w:rsidRDefault="000E74B3" w:rsidP="00A21B31">
      <w:pPr>
        <w:bidi/>
        <w:spacing w:after="0" w:line="240" w:lineRule="auto"/>
        <w:jc w:val="both"/>
        <w:rPr>
          <w:rFonts w:ascii="Traditional Arabic" w:eastAsia="Times New Roman" w:hAnsi="Traditional Arabic" w:cs="Traditional Arabic"/>
          <w:sz w:val="34"/>
          <w:szCs w:val="34"/>
          <w:rtl/>
          <w:lang w:eastAsia="ar-SA" w:bidi="ar-BH"/>
        </w:rPr>
      </w:pPr>
      <w:r w:rsidRPr="00A21B31">
        <w:rPr>
          <w:rFonts w:ascii="Traditional Arabic" w:eastAsia="Times New Roman" w:hAnsi="Traditional Arabic" w:cs="Traditional Arabic"/>
          <w:sz w:val="34"/>
          <w:szCs w:val="34"/>
          <w:rtl/>
          <w:lang w:eastAsia="ar-SA" w:bidi="ar-BH"/>
        </w:rPr>
        <w:t xml:space="preserve">1ـ </w:t>
      </w:r>
      <w:r w:rsidR="0007119E" w:rsidRPr="00A21B31">
        <w:rPr>
          <w:rFonts w:ascii="Traditional Arabic" w:eastAsia="Times New Roman" w:hAnsi="Traditional Arabic" w:cs="Traditional Arabic"/>
          <w:sz w:val="34"/>
          <w:szCs w:val="34"/>
          <w:rtl/>
          <w:lang w:eastAsia="ar-SA" w:bidi="ar-BH"/>
        </w:rPr>
        <w:t>مقابلة الن</w:t>
      </w:r>
      <w:r w:rsidR="00A92989" w:rsidRPr="00A21B31">
        <w:rPr>
          <w:rFonts w:ascii="Traditional Arabic" w:eastAsia="Times New Roman" w:hAnsi="Traditional Arabic" w:cs="Traditional Arabic"/>
          <w:sz w:val="34"/>
          <w:szCs w:val="34"/>
          <w:rtl/>
          <w:lang w:eastAsia="ar-SA" w:bidi="ar-BH"/>
        </w:rPr>
        <w:t>ُّ</w:t>
      </w:r>
      <w:r w:rsidR="0007119E" w:rsidRPr="00A21B31">
        <w:rPr>
          <w:rFonts w:ascii="Traditional Arabic" w:eastAsia="Times New Roman" w:hAnsi="Traditional Arabic" w:cs="Traditional Arabic"/>
          <w:sz w:val="34"/>
          <w:szCs w:val="34"/>
          <w:rtl/>
          <w:lang w:eastAsia="ar-SA" w:bidi="ar-BH"/>
        </w:rPr>
        <w:t>سخ ببعضها</w:t>
      </w:r>
      <w:r w:rsidR="00A92989" w:rsidRPr="00A21B31">
        <w:rPr>
          <w:rFonts w:ascii="Traditional Arabic" w:eastAsia="Times New Roman" w:hAnsi="Traditional Arabic" w:cs="Traditional Arabic"/>
          <w:sz w:val="34"/>
          <w:szCs w:val="34"/>
          <w:rtl/>
          <w:lang w:eastAsia="ar-SA" w:bidi="ar-BH"/>
        </w:rPr>
        <w:t>، واعتماد الأصحِّ منها</w:t>
      </w:r>
      <w:r w:rsidR="001A19E0">
        <w:rPr>
          <w:rFonts w:ascii="Traditional Arabic" w:eastAsia="Times New Roman" w:hAnsi="Traditional Arabic" w:cs="Traditional Arabic"/>
          <w:sz w:val="34"/>
          <w:szCs w:val="34"/>
          <w:rtl/>
          <w:lang w:eastAsia="ar-SA" w:bidi="ar-BH"/>
        </w:rPr>
        <w:t>.</w:t>
      </w:r>
    </w:p>
    <w:p w:rsidR="0007119E" w:rsidRPr="00A21B31" w:rsidRDefault="0007119E" w:rsidP="00A21B31">
      <w:pPr>
        <w:bidi/>
        <w:spacing w:after="0" w:line="240" w:lineRule="auto"/>
        <w:jc w:val="both"/>
        <w:rPr>
          <w:rFonts w:ascii="Traditional Arabic" w:eastAsia="Times New Roman" w:hAnsi="Traditional Arabic" w:cs="Traditional Arabic"/>
          <w:sz w:val="34"/>
          <w:szCs w:val="34"/>
          <w:rtl/>
          <w:lang w:eastAsia="ar-SA" w:bidi="ar-BH"/>
        </w:rPr>
      </w:pPr>
      <w:r w:rsidRPr="00A21B31">
        <w:rPr>
          <w:rFonts w:ascii="Traditional Arabic" w:eastAsia="Times New Roman" w:hAnsi="Traditional Arabic" w:cs="Traditional Arabic"/>
          <w:sz w:val="34"/>
          <w:szCs w:val="34"/>
          <w:rtl/>
          <w:lang w:eastAsia="ar-SA" w:bidi="ar-BH"/>
        </w:rPr>
        <w:t>2ـ ضبط المنظومة، ومراجعتها</w:t>
      </w:r>
      <w:r w:rsidR="00BD073E" w:rsidRPr="00A21B31">
        <w:rPr>
          <w:rFonts w:ascii="Traditional Arabic" w:eastAsia="Times New Roman" w:hAnsi="Traditional Arabic" w:cs="Traditional Arabic"/>
          <w:sz w:val="34"/>
          <w:szCs w:val="34"/>
          <w:rtl/>
          <w:lang w:eastAsia="ar-SA" w:bidi="ar-BH"/>
        </w:rPr>
        <w:t xml:space="preserve"> </w:t>
      </w:r>
      <w:proofErr w:type="spellStart"/>
      <w:r w:rsidRPr="00A21B31">
        <w:rPr>
          <w:rFonts w:ascii="Traditional Arabic" w:eastAsia="Times New Roman" w:hAnsi="Traditional Arabic" w:cs="Traditional Arabic"/>
          <w:sz w:val="34"/>
          <w:szCs w:val="34"/>
          <w:rtl/>
          <w:lang w:eastAsia="ar-SA" w:bidi="ar-BH"/>
        </w:rPr>
        <w:t>عروضيًّا</w:t>
      </w:r>
      <w:proofErr w:type="spellEnd"/>
      <w:r w:rsidRPr="00A21B31">
        <w:rPr>
          <w:rFonts w:ascii="Traditional Arabic" w:eastAsia="Times New Roman" w:hAnsi="Traditional Arabic" w:cs="Traditional Arabic"/>
          <w:sz w:val="34"/>
          <w:szCs w:val="34"/>
          <w:rtl/>
          <w:lang w:eastAsia="ar-SA" w:bidi="ar-BH"/>
        </w:rPr>
        <w:t>، وتصويب ما ظهر لي أنَّه مخالف للإعراب أو الوزن</w:t>
      </w:r>
      <w:r w:rsidR="001A19E0">
        <w:rPr>
          <w:rFonts w:ascii="Traditional Arabic" w:eastAsia="Times New Roman" w:hAnsi="Traditional Arabic" w:cs="Traditional Arabic"/>
          <w:sz w:val="34"/>
          <w:szCs w:val="34"/>
          <w:rtl/>
          <w:lang w:eastAsia="ar-SA" w:bidi="ar-BH"/>
        </w:rPr>
        <w:t>.</w:t>
      </w:r>
    </w:p>
    <w:p w:rsidR="000E74B3" w:rsidRPr="00A21B31" w:rsidRDefault="0007119E" w:rsidP="00A21B31">
      <w:pPr>
        <w:bidi/>
        <w:spacing w:after="0" w:line="240" w:lineRule="auto"/>
        <w:jc w:val="both"/>
        <w:rPr>
          <w:rFonts w:ascii="Traditional Arabic" w:eastAsia="Times New Roman" w:hAnsi="Traditional Arabic" w:cs="Traditional Arabic"/>
          <w:sz w:val="34"/>
          <w:szCs w:val="34"/>
          <w:rtl/>
          <w:lang w:eastAsia="ar-SA" w:bidi="ar-BH"/>
        </w:rPr>
      </w:pPr>
      <w:r w:rsidRPr="00A21B31">
        <w:rPr>
          <w:rFonts w:ascii="Traditional Arabic" w:eastAsia="Times New Roman" w:hAnsi="Traditional Arabic" w:cs="Traditional Arabic"/>
          <w:sz w:val="34"/>
          <w:szCs w:val="34"/>
          <w:rtl/>
          <w:lang w:eastAsia="ar-SA" w:bidi="ar-BH"/>
        </w:rPr>
        <w:t xml:space="preserve">3ـ </w:t>
      </w:r>
      <w:r w:rsidR="000E74B3" w:rsidRPr="00A21B31">
        <w:rPr>
          <w:rFonts w:ascii="Traditional Arabic" w:eastAsia="Times New Roman" w:hAnsi="Traditional Arabic" w:cs="Traditional Arabic"/>
          <w:sz w:val="34"/>
          <w:szCs w:val="34"/>
          <w:rtl/>
          <w:lang w:eastAsia="ar-SA" w:bidi="ar-BH"/>
        </w:rPr>
        <w:t xml:space="preserve">شرح الكلمات الغربية، أما المصطلحات الحديثيَّة فقد تركتها خشية الإطالة، ومن أراد معرفتها فعليه </w:t>
      </w:r>
      <w:r w:rsidR="009D4DA2" w:rsidRPr="00A21B31">
        <w:rPr>
          <w:rFonts w:ascii="Traditional Arabic" w:eastAsia="Times New Roman" w:hAnsi="Traditional Arabic" w:cs="Traditional Arabic"/>
          <w:sz w:val="34"/>
          <w:szCs w:val="34"/>
          <w:rtl/>
          <w:lang w:eastAsia="ar-SA" w:bidi="ar-BH"/>
        </w:rPr>
        <w:t xml:space="preserve">الرجوع إلى </w:t>
      </w:r>
      <w:r w:rsidR="000E74B3" w:rsidRPr="00A21B31">
        <w:rPr>
          <w:rFonts w:ascii="Traditional Arabic" w:eastAsia="Times New Roman" w:hAnsi="Traditional Arabic" w:cs="Traditional Arabic"/>
          <w:sz w:val="34"/>
          <w:szCs w:val="34"/>
          <w:rtl/>
          <w:lang w:eastAsia="ar-SA" w:bidi="ar-BH"/>
        </w:rPr>
        <w:t>كتب مصطلح الحديث.</w:t>
      </w:r>
    </w:p>
    <w:p w:rsidR="000E74B3" w:rsidRPr="00A21B31" w:rsidRDefault="000E74B3" w:rsidP="00A21B31">
      <w:pPr>
        <w:bidi/>
        <w:spacing w:after="0" w:line="240" w:lineRule="auto"/>
        <w:jc w:val="both"/>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اللهَ أسأل أن يكون عملي هذا خالصًا لوجهه، وأن يثيب النَّاظم بكرمه ومَنِّه، وأن يكون نافعًا لكلِّ طالبٍ، ومفيدًا لكلِّ راغبٍ.</w:t>
      </w:r>
    </w:p>
    <w:p w:rsidR="00BD073E" w:rsidRDefault="00BD073E" w:rsidP="00A21B31">
      <w:pPr>
        <w:bidi/>
        <w:spacing w:after="0" w:line="240" w:lineRule="auto"/>
        <w:jc w:val="both"/>
        <w:rPr>
          <w:rFonts w:ascii="Traditional Arabic" w:eastAsia="Times New Roman" w:hAnsi="Traditional Arabic" w:cs="Traditional Arabic"/>
          <w:sz w:val="34"/>
          <w:szCs w:val="34"/>
          <w:rtl/>
          <w:lang w:eastAsia="ar-SA" w:bidi="ar-EG"/>
        </w:rPr>
      </w:pPr>
    </w:p>
    <w:p w:rsidR="001A19E0" w:rsidRDefault="001A19E0" w:rsidP="001A19E0">
      <w:pPr>
        <w:bidi/>
        <w:spacing w:after="0" w:line="240" w:lineRule="auto"/>
        <w:jc w:val="both"/>
        <w:rPr>
          <w:rFonts w:ascii="Traditional Arabic" w:eastAsia="Times New Roman" w:hAnsi="Traditional Arabic" w:cs="Traditional Arabic"/>
          <w:sz w:val="34"/>
          <w:szCs w:val="34"/>
          <w:rtl/>
          <w:lang w:eastAsia="ar-SA" w:bidi="ar-EG"/>
        </w:rPr>
      </w:pPr>
    </w:p>
    <w:p w:rsidR="001A19E0" w:rsidRDefault="001A19E0" w:rsidP="001A19E0">
      <w:pPr>
        <w:bidi/>
        <w:spacing w:after="0" w:line="240" w:lineRule="auto"/>
        <w:jc w:val="both"/>
        <w:rPr>
          <w:rFonts w:ascii="Traditional Arabic" w:eastAsia="Times New Roman" w:hAnsi="Traditional Arabic" w:cs="Traditional Arabic"/>
          <w:sz w:val="34"/>
          <w:szCs w:val="34"/>
          <w:rtl/>
          <w:lang w:eastAsia="ar-SA" w:bidi="ar-EG"/>
        </w:rPr>
      </w:pPr>
    </w:p>
    <w:p w:rsidR="001A19E0" w:rsidRPr="00A21B31" w:rsidRDefault="001A19E0" w:rsidP="001A19E0">
      <w:pPr>
        <w:bidi/>
        <w:spacing w:after="0" w:line="240" w:lineRule="auto"/>
        <w:jc w:val="both"/>
        <w:rPr>
          <w:rFonts w:ascii="Traditional Arabic" w:eastAsia="Times New Roman" w:hAnsi="Traditional Arabic" w:cs="Traditional Arabic" w:hint="cs"/>
          <w:sz w:val="34"/>
          <w:szCs w:val="34"/>
          <w:rtl/>
          <w:lang w:eastAsia="ar-SA" w:bidi="ar-EG"/>
        </w:rPr>
      </w:pPr>
    </w:p>
    <w:p w:rsidR="000E74B3" w:rsidRPr="001A19E0" w:rsidRDefault="00A92989" w:rsidP="00A21B31">
      <w:pPr>
        <w:bidi/>
        <w:spacing w:after="0" w:line="240" w:lineRule="auto"/>
        <w:jc w:val="center"/>
        <w:rPr>
          <w:rFonts w:ascii="Traditional Arabic" w:eastAsia="Times New Roman" w:hAnsi="Traditional Arabic" w:cs="Traditional Arabic"/>
          <w:b/>
          <w:bCs/>
          <w:sz w:val="34"/>
          <w:szCs w:val="34"/>
          <w:rtl/>
          <w:lang w:eastAsia="ar-SA"/>
        </w:rPr>
      </w:pPr>
      <w:r w:rsidRPr="001A19E0">
        <w:rPr>
          <w:rFonts w:ascii="Traditional Arabic" w:eastAsia="Times New Roman" w:hAnsi="Traditional Arabic" w:cs="Traditional Arabic"/>
          <w:b/>
          <w:bCs/>
          <w:sz w:val="34"/>
          <w:szCs w:val="34"/>
          <w:rtl/>
          <w:lang w:eastAsia="ar-SA"/>
        </w:rPr>
        <w:lastRenderedPageBreak/>
        <w:t>ثانيًا</w:t>
      </w:r>
      <w:r w:rsidR="002058BC" w:rsidRPr="001A19E0">
        <w:rPr>
          <w:rFonts w:ascii="Traditional Arabic" w:eastAsia="Times New Roman" w:hAnsi="Traditional Arabic" w:cs="Traditional Arabic"/>
          <w:b/>
          <w:bCs/>
          <w:sz w:val="34"/>
          <w:szCs w:val="34"/>
          <w:rtl/>
          <w:lang w:eastAsia="ar-SA"/>
        </w:rPr>
        <w:t>:</w:t>
      </w:r>
      <w:r w:rsidRPr="001A19E0">
        <w:rPr>
          <w:rFonts w:ascii="Traditional Arabic" w:eastAsia="Times New Roman" w:hAnsi="Traditional Arabic" w:cs="Traditional Arabic"/>
          <w:b/>
          <w:bCs/>
          <w:sz w:val="34"/>
          <w:szCs w:val="34"/>
          <w:rtl/>
          <w:lang w:eastAsia="ar-SA"/>
        </w:rPr>
        <w:t xml:space="preserve"> تحقيق </w:t>
      </w:r>
      <w:r w:rsidR="00E11CC1" w:rsidRPr="001A19E0">
        <w:rPr>
          <w:rFonts w:ascii="Traditional Arabic" w:eastAsia="Times New Roman" w:hAnsi="Traditional Arabic" w:cs="Traditional Arabic"/>
          <w:b/>
          <w:bCs/>
          <w:sz w:val="34"/>
          <w:szCs w:val="34"/>
          <w:rtl/>
          <w:lang w:eastAsia="ar-SA"/>
        </w:rPr>
        <w:t>النص</w:t>
      </w:r>
      <w:r w:rsidR="001A19E0" w:rsidRPr="001A19E0">
        <w:rPr>
          <w:rFonts w:ascii="Traditional Arabic" w:eastAsia="Times New Roman" w:hAnsi="Traditional Arabic" w:cs="Traditional Arabic"/>
          <w:b/>
          <w:bCs/>
          <w:sz w:val="34"/>
          <w:szCs w:val="34"/>
          <w:rtl/>
          <w:lang w:eastAsia="ar-SA"/>
        </w:rPr>
        <w:t>.</w:t>
      </w:r>
    </w:p>
    <w:p w:rsidR="00217914" w:rsidRPr="00A21B31" w:rsidRDefault="00217914" w:rsidP="00A21B31">
      <w:pPr>
        <w:tabs>
          <w:tab w:val="right" w:pos="3549"/>
          <w:tab w:val="right" w:pos="8661"/>
        </w:tabs>
        <w:bidi/>
        <w:spacing w:after="0" w:line="240" w:lineRule="auto"/>
        <w:outlineLvl w:val="1"/>
        <w:rPr>
          <w:rFonts w:ascii="Traditional Arabic" w:eastAsia="Times New Roman" w:hAnsi="Traditional Arabic" w:cs="Traditional Arabic"/>
          <w:sz w:val="34"/>
          <w:szCs w:val="34"/>
          <w:rtl/>
          <w:lang w:eastAsia="ar-SA" w:bidi="ar-BH"/>
        </w:rPr>
      </w:pPr>
      <w:r w:rsidRPr="00A21B31">
        <w:rPr>
          <w:rFonts w:ascii="Traditional Arabic" w:eastAsia="Times New Roman" w:hAnsi="Traditional Arabic" w:cs="Traditional Arabic"/>
          <w:sz w:val="34"/>
          <w:szCs w:val="34"/>
          <w:rtl/>
          <w:lang w:eastAsia="ar-SA" w:bidi="ar-BH"/>
        </w:rPr>
        <w:t>[وهذه الأرجوزة للش</w:t>
      </w:r>
      <w:r w:rsidR="0044272B" w:rsidRPr="00A21B31">
        <w:rPr>
          <w:rFonts w:ascii="Traditional Arabic" w:eastAsia="Times New Roman" w:hAnsi="Traditional Arabic" w:cs="Traditional Arabic"/>
          <w:sz w:val="34"/>
          <w:szCs w:val="34"/>
          <w:rtl/>
          <w:lang w:eastAsia="ar-SA" w:bidi="ar-BH"/>
        </w:rPr>
        <w:t>َّ</w:t>
      </w:r>
      <w:r w:rsidRPr="00A21B31">
        <w:rPr>
          <w:rFonts w:ascii="Traditional Arabic" w:eastAsia="Times New Roman" w:hAnsi="Traditional Arabic" w:cs="Traditional Arabic"/>
          <w:sz w:val="34"/>
          <w:szCs w:val="34"/>
          <w:rtl/>
          <w:lang w:eastAsia="ar-SA" w:bidi="ar-BH"/>
        </w:rPr>
        <w:t xml:space="preserve">يخ الكبير والإمام </w:t>
      </w:r>
      <w:r w:rsidR="0044272B" w:rsidRPr="00A21B31">
        <w:rPr>
          <w:rFonts w:ascii="Traditional Arabic" w:eastAsia="Times New Roman" w:hAnsi="Traditional Arabic" w:cs="Traditional Arabic"/>
          <w:sz w:val="34"/>
          <w:szCs w:val="34"/>
          <w:rtl/>
          <w:lang w:eastAsia="ar-SA" w:bidi="ar-BH"/>
        </w:rPr>
        <w:t>ا</w:t>
      </w:r>
      <w:r w:rsidRPr="00A21B31">
        <w:rPr>
          <w:rFonts w:ascii="Traditional Arabic" w:eastAsia="Times New Roman" w:hAnsi="Traditional Arabic" w:cs="Traditional Arabic"/>
          <w:sz w:val="34"/>
          <w:szCs w:val="34"/>
          <w:rtl/>
          <w:lang w:eastAsia="ar-SA" w:bidi="ar-BH"/>
        </w:rPr>
        <w:t>لش</w:t>
      </w:r>
      <w:r w:rsidR="0044272B" w:rsidRPr="00A21B31">
        <w:rPr>
          <w:rFonts w:ascii="Traditional Arabic" w:eastAsia="Times New Roman" w:hAnsi="Traditional Arabic" w:cs="Traditional Arabic"/>
          <w:sz w:val="34"/>
          <w:szCs w:val="34"/>
          <w:rtl/>
          <w:lang w:eastAsia="ar-SA" w:bidi="ar-BH"/>
        </w:rPr>
        <w:t>َّ</w:t>
      </w:r>
      <w:r w:rsidRPr="00A21B31">
        <w:rPr>
          <w:rFonts w:ascii="Traditional Arabic" w:eastAsia="Times New Roman" w:hAnsi="Traditional Arabic" w:cs="Traditional Arabic"/>
          <w:sz w:val="34"/>
          <w:szCs w:val="34"/>
          <w:rtl/>
          <w:lang w:eastAsia="ar-SA" w:bidi="ar-BH"/>
        </w:rPr>
        <w:t>هير، قاضي الق</w:t>
      </w:r>
      <w:r w:rsidR="0044272B" w:rsidRPr="00A21B31">
        <w:rPr>
          <w:rFonts w:ascii="Traditional Arabic" w:eastAsia="Times New Roman" w:hAnsi="Traditional Arabic" w:cs="Traditional Arabic"/>
          <w:sz w:val="34"/>
          <w:szCs w:val="34"/>
          <w:rtl/>
          <w:lang w:eastAsia="ar-SA" w:bidi="ar-BH"/>
        </w:rPr>
        <w:t>ُ</w:t>
      </w:r>
      <w:r w:rsidRPr="00A21B31">
        <w:rPr>
          <w:rFonts w:ascii="Traditional Arabic" w:eastAsia="Times New Roman" w:hAnsi="Traditional Arabic" w:cs="Traditional Arabic"/>
          <w:sz w:val="34"/>
          <w:szCs w:val="34"/>
          <w:rtl/>
          <w:lang w:eastAsia="ar-SA" w:bidi="ar-BH"/>
        </w:rPr>
        <w:t xml:space="preserve">ضاة، الحافظ </w:t>
      </w:r>
      <w:proofErr w:type="spellStart"/>
      <w:r w:rsidRPr="00A21B31">
        <w:rPr>
          <w:rFonts w:ascii="Traditional Arabic" w:eastAsia="Times New Roman" w:hAnsi="Traditional Arabic" w:cs="Traditional Arabic"/>
          <w:sz w:val="34"/>
          <w:szCs w:val="34"/>
          <w:rtl/>
          <w:lang w:eastAsia="ar-SA" w:bidi="ar-BH"/>
        </w:rPr>
        <w:t>مجدالد</w:t>
      </w:r>
      <w:r w:rsidR="0044272B" w:rsidRPr="00A21B31">
        <w:rPr>
          <w:rFonts w:ascii="Traditional Arabic" w:eastAsia="Times New Roman" w:hAnsi="Traditional Arabic" w:cs="Traditional Arabic"/>
          <w:sz w:val="34"/>
          <w:szCs w:val="34"/>
          <w:rtl/>
          <w:lang w:eastAsia="ar-SA" w:bidi="ar-BH"/>
        </w:rPr>
        <w:t>ِّ</w:t>
      </w:r>
      <w:r w:rsidRPr="00A21B31">
        <w:rPr>
          <w:rFonts w:ascii="Traditional Arabic" w:eastAsia="Times New Roman" w:hAnsi="Traditional Arabic" w:cs="Traditional Arabic"/>
          <w:sz w:val="34"/>
          <w:szCs w:val="34"/>
          <w:rtl/>
          <w:lang w:eastAsia="ar-SA" w:bidi="ar-BH"/>
        </w:rPr>
        <w:t>ين</w:t>
      </w:r>
      <w:proofErr w:type="spellEnd"/>
      <w:r w:rsidRPr="00A21B31">
        <w:rPr>
          <w:rFonts w:ascii="Traditional Arabic" w:eastAsia="Times New Roman" w:hAnsi="Traditional Arabic" w:cs="Traditional Arabic"/>
          <w:sz w:val="34"/>
          <w:szCs w:val="34"/>
          <w:rtl/>
          <w:lang w:eastAsia="ar-SA" w:bidi="ar-BH"/>
        </w:rPr>
        <w:t xml:space="preserve"> </w:t>
      </w:r>
      <w:proofErr w:type="spellStart"/>
      <w:r w:rsidRPr="00A21B31">
        <w:rPr>
          <w:rFonts w:ascii="Traditional Arabic" w:eastAsia="Times New Roman" w:hAnsi="Traditional Arabic" w:cs="Traditional Arabic"/>
          <w:sz w:val="34"/>
          <w:szCs w:val="34"/>
          <w:rtl/>
          <w:lang w:eastAsia="ar-SA" w:bidi="ar-BH"/>
        </w:rPr>
        <w:t>الفيروزآبادي</w:t>
      </w:r>
      <w:proofErr w:type="spellEnd"/>
      <w:r w:rsidRPr="00A21B31">
        <w:rPr>
          <w:rFonts w:ascii="Traditional Arabic" w:eastAsia="Times New Roman" w:hAnsi="Traditional Arabic" w:cs="Traditional Arabic"/>
          <w:sz w:val="34"/>
          <w:szCs w:val="34"/>
          <w:rtl/>
          <w:lang w:eastAsia="ar-SA" w:bidi="ar-BH"/>
        </w:rPr>
        <w:t>، ق</w:t>
      </w:r>
      <w:r w:rsidR="0044272B" w:rsidRPr="00A21B31">
        <w:rPr>
          <w:rFonts w:ascii="Traditional Arabic" w:eastAsia="Times New Roman" w:hAnsi="Traditional Arabic" w:cs="Traditional Arabic"/>
          <w:sz w:val="34"/>
          <w:szCs w:val="34"/>
          <w:rtl/>
          <w:lang w:eastAsia="ar-SA" w:bidi="ar-BH"/>
        </w:rPr>
        <w:t>َ</w:t>
      </w:r>
      <w:r w:rsidRPr="00A21B31">
        <w:rPr>
          <w:rFonts w:ascii="Traditional Arabic" w:eastAsia="Times New Roman" w:hAnsi="Traditional Arabic" w:cs="Traditional Arabic"/>
          <w:sz w:val="34"/>
          <w:szCs w:val="34"/>
          <w:rtl/>
          <w:lang w:eastAsia="ar-SA" w:bidi="ar-BH"/>
        </w:rPr>
        <w:t>د</w:t>
      </w:r>
      <w:r w:rsidR="0044272B" w:rsidRPr="00A21B31">
        <w:rPr>
          <w:rFonts w:ascii="Traditional Arabic" w:eastAsia="Times New Roman" w:hAnsi="Traditional Arabic" w:cs="Traditional Arabic"/>
          <w:sz w:val="34"/>
          <w:szCs w:val="34"/>
          <w:rtl/>
          <w:lang w:eastAsia="ar-SA" w:bidi="ar-BH"/>
        </w:rPr>
        <w:t>َّ</w:t>
      </w:r>
      <w:r w:rsidRPr="00A21B31">
        <w:rPr>
          <w:rFonts w:ascii="Traditional Arabic" w:eastAsia="Times New Roman" w:hAnsi="Traditional Arabic" w:cs="Traditional Arabic"/>
          <w:sz w:val="34"/>
          <w:szCs w:val="34"/>
          <w:rtl/>
          <w:lang w:eastAsia="ar-SA" w:bidi="ar-BH"/>
        </w:rPr>
        <w:t>س الله س</w:t>
      </w:r>
      <w:r w:rsidR="0044272B" w:rsidRPr="00A21B31">
        <w:rPr>
          <w:rFonts w:ascii="Traditional Arabic" w:eastAsia="Times New Roman" w:hAnsi="Traditional Arabic" w:cs="Traditional Arabic"/>
          <w:sz w:val="34"/>
          <w:szCs w:val="34"/>
          <w:rtl/>
          <w:lang w:eastAsia="ar-SA" w:bidi="ar-BH"/>
        </w:rPr>
        <w:t>ِ</w:t>
      </w:r>
      <w:r w:rsidRPr="00A21B31">
        <w:rPr>
          <w:rFonts w:ascii="Traditional Arabic" w:eastAsia="Times New Roman" w:hAnsi="Traditional Arabic" w:cs="Traditional Arabic"/>
          <w:sz w:val="34"/>
          <w:szCs w:val="34"/>
          <w:rtl/>
          <w:lang w:eastAsia="ar-SA" w:bidi="ar-BH"/>
        </w:rPr>
        <w:t>ر</w:t>
      </w:r>
      <w:r w:rsidR="0044272B" w:rsidRPr="00A21B31">
        <w:rPr>
          <w:rFonts w:ascii="Traditional Arabic" w:eastAsia="Times New Roman" w:hAnsi="Traditional Arabic" w:cs="Traditional Arabic"/>
          <w:sz w:val="34"/>
          <w:szCs w:val="34"/>
          <w:rtl/>
          <w:lang w:eastAsia="ar-SA" w:bidi="ar-BH"/>
        </w:rPr>
        <w:t>َّ</w:t>
      </w:r>
      <w:r w:rsidRPr="00A21B31">
        <w:rPr>
          <w:rFonts w:ascii="Traditional Arabic" w:eastAsia="Times New Roman" w:hAnsi="Traditional Arabic" w:cs="Traditional Arabic"/>
          <w:sz w:val="34"/>
          <w:szCs w:val="34"/>
          <w:rtl/>
          <w:lang w:eastAsia="ar-SA" w:bidi="ar-BH"/>
        </w:rPr>
        <w:t xml:space="preserve">ه، وأعاد من بركاته، قال] </w:t>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sz w:val="34"/>
          <w:szCs w:val="34"/>
          <w:vertAlign w:val="superscript"/>
          <w:rtl/>
          <w:lang w:bidi="ar-BH"/>
        </w:rPr>
        <w:footnoteReference w:id="31"/>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sz w:val="34"/>
          <w:szCs w:val="34"/>
          <w:rtl/>
          <w:lang w:eastAsia="ar-SA" w:bidi="ar-BH"/>
        </w:rPr>
        <w:t>:</w:t>
      </w:r>
    </w:p>
    <w:p w:rsidR="00B76CEB" w:rsidRPr="00A21B31" w:rsidRDefault="00090306" w:rsidP="00A21B31">
      <w:pPr>
        <w:tabs>
          <w:tab w:val="right" w:pos="3549"/>
          <w:tab w:val="right" w:pos="8661"/>
        </w:tabs>
        <w:bidi/>
        <w:spacing w:after="0" w:line="240" w:lineRule="auto"/>
        <w:jc w:val="center"/>
        <w:outlineLvl w:val="1"/>
        <w:rPr>
          <w:rFonts w:ascii="Traditional Arabic" w:eastAsia="Times New Roman" w:hAnsi="Traditional Arabic" w:cs="Traditional Arabic"/>
          <w:sz w:val="34"/>
          <w:szCs w:val="34"/>
          <w:lang w:eastAsia="ar-SA" w:bidi="ar-BH"/>
        </w:rPr>
      </w:pPr>
      <w:r w:rsidRPr="00A21B31">
        <w:rPr>
          <w:rFonts w:ascii="Traditional Arabic" w:eastAsia="Times New Roman" w:hAnsi="Traditional Arabic" w:cs="Traditional Arabic"/>
          <w:sz w:val="34"/>
          <w:szCs w:val="34"/>
          <w:rtl/>
          <w:lang w:eastAsia="ar-SA" w:bidi="ar-BH"/>
        </w:rPr>
        <w:t>[</w:t>
      </w:r>
      <w:r w:rsidR="00B76CEB" w:rsidRPr="00A21B31">
        <w:rPr>
          <w:rFonts w:ascii="Traditional Arabic" w:eastAsia="Times New Roman" w:hAnsi="Traditional Arabic" w:cs="Traditional Arabic"/>
          <w:sz w:val="34"/>
          <w:szCs w:val="34"/>
          <w:rtl/>
          <w:lang w:eastAsia="ar-SA" w:bidi="ar-BH"/>
        </w:rPr>
        <w:t>بِسْمِ اللهِ الرَّحْمَنِ الرَّحِيْمِ</w:t>
      </w:r>
      <w:r w:rsidRPr="00A21B31">
        <w:rPr>
          <w:rFonts w:ascii="Traditional Arabic" w:eastAsia="Times New Roman" w:hAnsi="Traditional Arabic" w:cs="Traditional Arabic"/>
          <w:sz w:val="34"/>
          <w:szCs w:val="34"/>
          <w:rtl/>
          <w:lang w:eastAsia="ar-SA" w:bidi="ar-BH"/>
        </w:rPr>
        <w:t>]</w:t>
      </w:r>
      <w:r w:rsidR="004418FE" w:rsidRPr="00A21B31">
        <w:rPr>
          <w:rFonts w:ascii="Traditional Arabic" w:eastAsia="Times New Roman" w:hAnsi="Traditional Arabic" w:cs="Traditional Arabic"/>
          <w:sz w:val="34"/>
          <w:szCs w:val="34"/>
          <w:vertAlign w:val="superscript"/>
          <w:rtl/>
          <w:lang w:bidi="ar-BH"/>
        </w:rPr>
        <w:t xml:space="preserve"> (</w:t>
      </w:r>
      <w:r w:rsidR="004418FE" w:rsidRPr="00A21B31">
        <w:rPr>
          <w:rFonts w:ascii="Traditional Arabic" w:eastAsia="Times New Roman" w:hAnsi="Traditional Arabic" w:cs="Traditional Arabic"/>
          <w:sz w:val="34"/>
          <w:szCs w:val="34"/>
          <w:vertAlign w:val="superscript"/>
          <w:rtl/>
          <w:lang w:bidi="ar-BH"/>
        </w:rPr>
        <w:footnoteReference w:id="32"/>
      </w:r>
      <w:r w:rsidR="004418FE" w:rsidRPr="00A21B31">
        <w:rPr>
          <w:rFonts w:ascii="Traditional Arabic" w:eastAsia="Times New Roman" w:hAnsi="Traditional Arabic" w:cs="Traditional Arabic"/>
          <w:sz w:val="34"/>
          <w:szCs w:val="34"/>
          <w:vertAlign w:val="superscript"/>
          <w:rtl/>
          <w:lang w:bidi="ar-BH"/>
        </w:rPr>
        <w:t>)</w:t>
      </w:r>
      <w:r w:rsidR="00710C0C" w:rsidRPr="00A21B31">
        <w:rPr>
          <w:rFonts w:ascii="Traditional Arabic" w:eastAsia="Times New Roman" w:hAnsi="Traditional Arabic" w:cs="Traditional Arabic"/>
          <w:sz w:val="34"/>
          <w:szCs w:val="34"/>
          <w:vertAlign w:val="superscript"/>
          <w:rtl/>
          <w:lang w:bidi="ar-BH"/>
        </w:rPr>
        <w:t xml:space="preserve"> </w:t>
      </w:r>
      <w:r w:rsidR="00710C0C" w:rsidRPr="00A21B31">
        <w:rPr>
          <w:rFonts w:ascii="Traditional Arabic" w:eastAsia="Times New Roman" w:hAnsi="Traditional Arabic" w:cs="Traditional Arabic"/>
          <w:sz w:val="34"/>
          <w:szCs w:val="34"/>
          <w:rtl/>
          <w:lang w:eastAsia="ar-SA" w:bidi="ar-BH"/>
        </w:rPr>
        <w:t>[وبه نستعين]</w:t>
      </w:r>
      <w:r w:rsidR="003D793E" w:rsidRPr="00A21B31">
        <w:rPr>
          <w:rFonts w:ascii="Traditional Arabic" w:eastAsia="Times New Roman" w:hAnsi="Traditional Arabic" w:cs="Traditional Arabic"/>
          <w:sz w:val="34"/>
          <w:szCs w:val="34"/>
          <w:vertAlign w:val="superscript"/>
          <w:rtl/>
          <w:lang w:bidi="ar-BH"/>
        </w:rPr>
        <w:t xml:space="preserve"> (</w:t>
      </w:r>
      <w:r w:rsidR="003D793E" w:rsidRPr="00A21B31">
        <w:rPr>
          <w:rFonts w:ascii="Traditional Arabic" w:eastAsia="Times New Roman" w:hAnsi="Traditional Arabic" w:cs="Traditional Arabic"/>
          <w:sz w:val="34"/>
          <w:szCs w:val="34"/>
          <w:vertAlign w:val="superscript"/>
          <w:rtl/>
          <w:lang w:bidi="ar-BH"/>
        </w:rPr>
        <w:footnoteReference w:id="33"/>
      </w:r>
      <w:r w:rsidR="003D793E" w:rsidRPr="00A21B31">
        <w:rPr>
          <w:rFonts w:ascii="Traditional Arabic" w:eastAsia="Times New Roman" w:hAnsi="Traditional Arabic" w:cs="Traditional Arabic"/>
          <w:sz w:val="34"/>
          <w:szCs w:val="34"/>
          <w:vertAlign w:val="superscript"/>
          <w:rtl/>
          <w:lang w:bidi="ar-BH"/>
        </w:rPr>
        <w:t>)</w:t>
      </w:r>
    </w:p>
    <w:tbl>
      <w:tblPr>
        <w:bidiVisual/>
        <w:tblW w:w="0" w:type="auto"/>
        <w:jc w:val="center"/>
        <w:tblLook w:val="04A0" w:firstRow="1" w:lastRow="0" w:firstColumn="1" w:lastColumn="0" w:noHBand="0" w:noVBand="1"/>
      </w:tblPr>
      <w:tblGrid>
        <w:gridCol w:w="3865"/>
        <w:gridCol w:w="404"/>
        <w:gridCol w:w="3809"/>
      </w:tblGrid>
      <w:tr w:rsidR="00B76CEB" w:rsidRPr="00A21B31" w:rsidTr="00BD073E">
        <w:trPr>
          <w:trHeight w:hRule="exact" w:val="585"/>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الْـحَـمْـدُ لله الْـعَـلِـيِّ</w:t>
            </w:r>
            <w:r w:rsidRPr="00A21B31">
              <w:rPr>
                <w:rFonts w:ascii="Traditional Arabic" w:eastAsia="Calibri" w:hAnsi="Traditional Arabic" w:cs="Traditional Arabic"/>
                <w:sz w:val="34"/>
                <w:szCs w:val="34"/>
              </w:rPr>
              <w:t> </w:t>
            </w:r>
            <w:proofErr w:type="gramStart"/>
            <w:r w:rsidRPr="00A21B31">
              <w:rPr>
                <w:rFonts w:ascii="Traditional Arabic" w:eastAsia="Calibri" w:hAnsi="Traditional Arabic" w:cs="Traditional Arabic"/>
                <w:sz w:val="34"/>
                <w:szCs w:val="34"/>
                <w:rtl/>
              </w:rPr>
              <w:t>الْأَ</w:t>
            </w:r>
            <w:r w:rsidR="00D03590" w:rsidRPr="00A21B31">
              <w:rPr>
                <w:rFonts w:ascii="Traditional Arabic" w:eastAsia="Calibri" w:hAnsi="Traditional Arabic" w:cs="Traditional Arabic"/>
                <w:sz w:val="34"/>
                <w:szCs w:val="34"/>
                <w:rtl/>
              </w:rPr>
              <w:t>حْ</w:t>
            </w:r>
            <w:r w:rsidR="00090306" w:rsidRPr="00A21B31">
              <w:rPr>
                <w:rFonts w:ascii="Traditional Arabic" w:eastAsia="Calibri" w:hAnsi="Traditional Arabic" w:cs="Traditional Arabic"/>
                <w:sz w:val="34"/>
                <w:szCs w:val="34"/>
                <w:rtl/>
              </w:rPr>
              <w:t>ـمَـ</w:t>
            </w:r>
            <w:r w:rsidRPr="00A21B31">
              <w:rPr>
                <w:rFonts w:ascii="Traditional Arabic" w:eastAsia="Calibri" w:hAnsi="Traditional Arabic" w:cs="Traditional Arabic"/>
                <w:sz w:val="34"/>
                <w:szCs w:val="34"/>
                <w:rtl/>
              </w:rPr>
              <w:t>دِ</w:t>
            </w:r>
            <w:r w:rsidR="00090306" w:rsidRPr="00A21B31">
              <w:rPr>
                <w:rFonts w:ascii="Traditional Arabic" w:eastAsia="Times New Roman" w:hAnsi="Traditional Arabic" w:cs="Traditional Arabic"/>
                <w:sz w:val="34"/>
                <w:szCs w:val="34"/>
                <w:vertAlign w:val="superscript"/>
                <w:rtl/>
                <w:lang w:bidi="ar-BH"/>
              </w:rPr>
              <w:t>(</w:t>
            </w:r>
            <w:proofErr w:type="gramEnd"/>
            <w:r w:rsidR="00090306" w:rsidRPr="00A21B31">
              <w:rPr>
                <w:rFonts w:ascii="Traditional Arabic" w:eastAsia="Times New Roman" w:hAnsi="Traditional Arabic" w:cs="Traditional Arabic"/>
                <w:sz w:val="34"/>
                <w:szCs w:val="34"/>
                <w:vertAlign w:val="superscript"/>
                <w:rtl/>
                <w:lang w:bidi="ar-BH"/>
              </w:rPr>
              <w:footnoteReference w:id="34"/>
            </w:r>
            <w:r w:rsidR="00090306"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Calibri" w:hAnsi="Traditional Arabic" w:cs="Traditional Arabic"/>
                <w:sz w:val="34"/>
                <w:szCs w:val="34"/>
              </w:rPr>
              <w:t> </w:t>
            </w:r>
            <w:r w:rsidRPr="00A21B31">
              <w:rPr>
                <w:rFonts w:ascii="Traditional Arabic" w:eastAsia="Calibri" w:hAnsi="Traditional Arabic" w:cs="Traditional Arabic"/>
                <w:sz w:val="34"/>
                <w:szCs w:val="34"/>
                <w:rtl/>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ثُــــمَّ الــصَّ</w:t>
            </w:r>
            <w:r w:rsidR="00090306" w:rsidRPr="00A21B31">
              <w:rPr>
                <w:rFonts w:ascii="Traditional Arabic" w:eastAsia="Calibri" w:hAnsi="Traditional Arabic" w:cs="Traditional Arabic"/>
                <w:sz w:val="34"/>
                <w:szCs w:val="34"/>
                <w:rtl/>
              </w:rPr>
              <w:t>ــــ</w:t>
            </w:r>
            <w:r w:rsidRPr="00A21B31">
              <w:rPr>
                <w:rFonts w:ascii="Traditional Arabic" w:eastAsia="Calibri" w:hAnsi="Traditional Arabic" w:cs="Traditional Arabic"/>
                <w:sz w:val="34"/>
                <w:szCs w:val="34"/>
                <w:rtl/>
              </w:rPr>
              <w:t>ـلَاَةُ لِلـــنَّـبِـــيِّ أَحْــمَــــــــدِ</w:t>
            </w:r>
          </w:p>
        </w:tc>
      </w:tr>
      <w:tr w:rsidR="00B76CEB" w:rsidRPr="00A21B31" w:rsidTr="00BD073E">
        <w:trPr>
          <w:trHeight w:hRule="exact" w:val="531"/>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proofErr w:type="spellStart"/>
            <w:r w:rsidRPr="00A21B31">
              <w:rPr>
                <w:rFonts w:ascii="Traditional Arabic" w:eastAsia="Calibri" w:hAnsi="Traditional Arabic" w:cs="Traditional Arabic"/>
                <w:sz w:val="34"/>
                <w:szCs w:val="34"/>
                <w:rtl/>
              </w:rPr>
              <w:t>وَآلِهِ</w:t>
            </w:r>
            <w:proofErr w:type="spellEnd"/>
            <w:r w:rsidRPr="00A21B31">
              <w:rPr>
                <w:rFonts w:ascii="Traditional Arabic" w:eastAsia="Calibri" w:hAnsi="Traditional Arabic" w:cs="Traditional Arabic"/>
                <w:sz w:val="34"/>
                <w:szCs w:val="34"/>
                <w:rtl/>
              </w:rPr>
              <w:t xml:space="preserve"> وَالْأَهْلِ وَالْأَصْحَابِ</w:t>
            </w:r>
            <w:r w:rsidRPr="00A21B31">
              <w:rPr>
                <w:rFonts w:ascii="Traditional Arabic" w:eastAsia="Calibri" w:hAnsi="Traditional Arabic" w:cs="Traditional Arabic"/>
                <w:sz w:val="34"/>
                <w:szCs w:val="34"/>
                <w:rtl/>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وَالتَّابِـعِــيـنَ</w:t>
            </w:r>
            <w:r w:rsidRPr="00A21B31">
              <w:rPr>
                <w:rFonts w:ascii="Traditional Arabic" w:eastAsia="Calibri" w:hAnsi="Traditional Arabic" w:cs="Traditional Arabic"/>
                <w:sz w:val="34"/>
                <w:szCs w:val="34"/>
              </w:rPr>
              <w:t> </w:t>
            </w:r>
            <w:r w:rsidRPr="00A21B31">
              <w:rPr>
                <w:rFonts w:ascii="Traditional Arabic" w:eastAsia="Calibri" w:hAnsi="Traditional Arabic" w:cs="Traditional Arabic"/>
                <w:sz w:val="34"/>
                <w:szCs w:val="34"/>
                <w:rtl/>
              </w:rPr>
              <w:t>السَّادَةِ</w:t>
            </w:r>
            <w:r w:rsidR="00D03590" w:rsidRPr="00A21B31">
              <w:rPr>
                <w:rFonts w:ascii="Traditional Arabic" w:eastAsia="Calibri" w:hAnsi="Traditional Arabic" w:cs="Traditional Arabic"/>
                <w:sz w:val="34"/>
                <w:szCs w:val="34"/>
                <w:rtl/>
              </w:rPr>
              <w:t xml:space="preserve"> </w:t>
            </w:r>
            <w:proofErr w:type="spellStart"/>
            <w:proofErr w:type="gramStart"/>
            <w:r w:rsidR="00D03590" w:rsidRPr="00A21B31">
              <w:rPr>
                <w:rFonts w:ascii="Traditional Arabic" w:eastAsia="Calibri" w:hAnsi="Traditional Arabic" w:cs="Traditional Arabic"/>
                <w:sz w:val="34"/>
                <w:szCs w:val="34"/>
                <w:rtl/>
              </w:rPr>
              <w:t>ال</w:t>
            </w:r>
            <w:r w:rsidR="00217914" w:rsidRPr="00A21B31">
              <w:rPr>
                <w:rFonts w:ascii="Traditional Arabic" w:eastAsia="Calibri" w:hAnsi="Traditional Arabic" w:cs="Traditional Arabic"/>
                <w:sz w:val="34"/>
                <w:szCs w:val="34"/>
                <w:rtl/>
              </w:rPr>
              <w:t>نُّجَّا</w:t>
            </w:r>
            <w:r w:rsidRPr="00A21B31">
              <w:rPr>
                <w:rFonts w:ascii="Traditional Arabic" w:eastAsia="Calibri" w:hAnsi="Traditional Arabic" w:cs="Traditional Arabic"/>
                <w:sz w:val="34"/>
                <w:szCs w:val="34"/>
                <w:rtl/>
              </w:rPr>
              <w:t>بِ</w:t>
            </w:r>
            <w:proofErr w:type="spellEnd"/>
            <w:r w:rsidR="00217914" w:rsidRPr="00A21B31">
              <w:rPr>
                <w:rFonts w:ascii="Traditional Arabic" w:eastAsia="Times New Roman" w:hAnsi="Traditional Arabic" w:cs="Traditional Arabic"/>
                <w:sz w:val="34"/>
                <w:szCs w:val="34"/>
                <w:vertAlign w:val="superscript"/>
                <w:rtl/>
                <w:lang w:bidi="ar-BH"/>
              </w:rPr>
              <w:t>(</w:t>
            </w:r>
            <w:proofErr w:type="gramEnd"/>
            <w:r w:rsidR="00217914" w:rsidRPr="00A21B31">
              <w:rPr>
                <w:rFonts w:ascii="Traditional Arabic" w:eastAsia="Times New Roman" w:hAnsi="Traditional Arabic" w:cs="Traditional Arabic"/>
                <w:sz w:val="34"/>
                <w:szCs w:val="34"/>
                <w:vertAlign w:val="superscript"/>
                <w:rtl/>
                <w:lang w:bidi="ar-BH"/>
              </w:rPr>
              <w:footnoteReference w:id="35"/>
            </w:r>
            <w:r w:rsidR="00217914"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Calibri" w:hAnsi="Traditional Arabic" w:cs="Traditional Arabic"/>
                <w:sz w:val="34"/>
                <w:szCs w:val="34"/>
                <w:rtl/>
              </w:rPr>
              <w:br/>
              <w:t>ِ</w:t>
            </w:r>
          </w:p>
        </w:tc>
      </w:tr>
      <w:tr w:rsidR="00B76CEB" w:rsidRPr="00A21B31" w:rsidTr="00BD073E">
        <w:trPr>
          <w:trHeight w:hRule="exact" w:val="540"/>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وَبَعْدُ</w:t>
            </w:r>
            <w:r w:rsidRPr="00A21B31">
              <w:rPr>
                <w:rFonts w:ascii="Traditional Arabic" w:eastAsia="Calibri" w:hAnsi="Traditional Arabic" w:cs="Traditional Arabic"/>
                <w:sz w:val="34"/>
                <w:szCs w:val="34"/>
              </w:rPr>
              <w:t> </w:t>
            </w:r>
            <w:r w:rsidRPr="00A21B31">
              <w:rPr>
                <w:rFonts w:ascii="Traditional Arabic" w:eastAsia="Calibri" w:hAnsi="Traditional Arabic" w:cs="Traditional Arabic"/>
                <w:sz w:val="34"/>
                <w:szCs w:val="34"/>
                <w:rtl/>
              </w:rPr>
              <w:t>قَالَ</w:t>
            </w:r>
            <w:r w:rsidRPr="00A21B31">
              <w:rPr>
                <w:rFonts w:ascii="Traditional Arabic" w:eastAsia="Calibri" w:hAnsi="Traditional Arabic" w:cs="Traditional Arabic"/>
                <w:sz w:val="34"/>
                <w:szCs w:val="34"/>
              </w:rPr>
              <w:t> </w:t>
            </w:r>
            <w:proofErr w:type="spellStart"/>
            <w:r w:rsidRPr="00A21B31">
              <w:rPr>
                <w:rFonts w:ascii="Traditional Arabic" w:eastAsia="Calibri" w:hAnsi="Traditional Arabic" w:cs="Traditional Arabic"/>
                <w:sz w:val="34"/>
                <w:szCs w:val="34"/>
                <w:rtl/>
              </w:rPr>
              <w:t>الـمُـلْـتَـجِـي</w:t>
            </w:r>
            <w:proofErr w:type="spellEnd"/>
            <w:r w:rsidRPr="00A21B31">
              <w:rPr>
                <w:rFonts w:ascii="Traditional Arabic" w:eastAsia="Calibri" w:hAnsi="Traditional Arabic" w:cs="Traditional Arabic"/>
                <w:sz w:val="34"/>
                <w:szCs w:val="34"/>
              </w:rPr>
              <w:t> </w:t>
            </w:r>
            <w:r w:rsidRPr="00A21B31">
              <w:rPr>
                <w:rFonts w:ascii="Traditional Arabic" w:eastAsia="Calibri" w:hAnsi="Traditional Arabic" w:cs="Traditional Arabic"/>
                <w:sz w:val="34"/>
                <w:szCs w:val="34"/>
                <w:rtl/>
              </w:rPr>
              <w:t>إِلَـى</w:t>
            </w:r>
            <w:r w:rsidRPr="00A21B31">
              <w:rPr>
                <w:rFonts w:ascii="Traditional Arabic" w:eastAsia="Calibri" w:hAnsi="Traditional Arabic" w:cs="Traditional Arabic"/>
                <w:sz w:val="34"/>
                <w:szCs w:val="34"/>
              </w:rPr>
              <w:t> </w:t>
            </w:r>
            <w:r w:rsidRPr="00A21B31">
              <w:rPr>
                <w:rFonts w:ascii="Traditional Arabic" w:eastAsia="Calibri" w:hAnsi="Traditional Arabic" w:cs="Traditional Arabic"/>
                <w:sz w:val="34"/>
                <w:szCs w:val="34"/>
                <w:rtl/>
              </w:rPr>
              <w:t>الْـحَـرَمْ</w:t>
            </w:r>
            <w:r w:rsidR="001F6F91" w:rsidRPr="00A21B31">
              <w:rPr>
                <w:rFonts w:ascii="Traditional Arabic" w:eastAsia="Calibri" w:hAnsi="Traditional Arabic" w:cs="Traditional Arabic"/>
                <w:sz w:val="34"/>
                <w:szCs w:val="34"/>
                <w:rtl/>
              </w:rPr>
              <w:t xml:space="preserve"> </w:t>
            </w:r>
            <w:r w:rsidR="001F6F91" w:rsidRPr="00A21B31">
              <w:rPr>
                <w:rFonts w:ascii="Traditional Arabic" w:eastAsia="Times New Roman" w:hAnsi="Traditional Arabic" w:cs="Traditional Arabic"/>
                <w:sz w:val="34"/>
                <w:szCs w:val="34"/>
                <w:vertAlign w:val="superscript"/>
                <w:rtl/>
                <w:lang w:bidi="ar-BH"/>
              </w:rPr>
              <w:t>(</w:t>
            </w:r>
            <w:r w:rsidR="001F6F91" w:rsidRPr="00A21B31">
              <w:rPr>
                <w:rFonts w:ascii="Traditional Arabic" w:eastAsia="Times New Roman" w:hAnsi="Traditional Arabic" w:cs="Traditional Arabic"/>
                <w:sz w:val="34"/>
                <w:szCs w:val="34"/>
                <w:vertAlign w:val="superscript"/>
                <w:rtl/>
                <w:lang w:bidi="ar-BH"/>
              </w:rPr>
              <w:footnoteReference w:id="36"/>
            </w:r>
            <w:r w:rsidR="001F6F91"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Calibri" w:hAnsi="Traditional Arabic" w:cs="Traditional Arabic"/>
                <w:sz w:val="34"/>
                <w:szCs w:val="34"/>
                <w:rtl/>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مُحَمَّدٌ</w:t>
            </w:r>
            <w:r w:rsidRPr="00A21B31">
              <w:rPr>
                <w:rFonts w:ascii="Traditional Arabic" w:eastAsia="Calibri" w:hAnsi="Traditional Arabic" w:cs="Traditional Arabic"/>
                <w:sz w:val="34"/>
                <w:szCs w:val="34"/>
              </w:rPr>
              <w:t> </w:t>
            </w:r>
            <w:r w:rsidRPr="00A21B31">
              <w:rPr>
                <w:rFonts w:ascii="Traditional Arabic" w:eastAsia="Calibri" w:hAnsi="Traditional Arabic" w:cs="Traditional Arabic"/>
                <w:sz w:val="34"/>
                <w:szCs w:val="34"/>
                <w:rtl/>
              </w:rPr>
              <w:t>مَنْ</w:t>
            </w:r>
            <w:r w:rsidRPr="00A21B31">
              <w:rPr>
                <w:rFonts w:ascii="Traditional Arabic" w:eastAsia="Calibri" w:hAnsi="Traditional Arabic" w:cs="Traditional Arabic"/>
                <w:sz w:val="34"/>
                <w:szCs w:val="34"/>
              </w:rPr>
              <w:t> </w:t>
            </w:r>
            <w:r w:rsidRPr="00A21B31">
              <w:rPr>
                <w:rFonts w:ascii="Traditional Arabic" w:eastAsia="Calibri" w:hAnsi="Traditional Arabic" w:cs="Traditional Arabic"/>
                <w:sz w:val="34"/>
                <w:szCs w:val="34"/>
                <w:rtl/>
              </w:rPr>
              <w:t>لِلْحَديثِ</w:t>
            </w:r>
            <w:r w:rsidRPr="00A21B31">
              <w:rPr>
                <w:rFonts w:ascii="Traditional Arabic" w:eastAsia="Calibri" w:hAnsi="Traditional Arabic" w:cs="Traditional Arabic"/>
                <w:sz w:val="34"/>
                <w:szCs w:val="34"/>
              </w:rPr>
              <w:t> </w:t>
            </w:r>
            <w:r w:rsidRPr="00A21B31">
              <w:rPr>
                <w:rFonts w:ascii="Traditional Arabic" w:eastAsia="Calibri" w:hAnsi="Traditional Arabic" w:cs="Traditional Arabic"/>
                <w:sz w:val="34"/>
                <w:szCs w:val="34"/>
                <w:rtl/>
              </w:rPr>
              <w:t>قَدْ</w:t>
            </w:r>
            <w:r w:rsidRPr="00A21B31">
              <w:rPr>
                <w:rFonts w:ascii="Traditional Arabic" w:eastAsia="Calibri" w:hAnsi="Traditional Arabic" w:cs="Traditional Arabic"/>
                <w:sz w:val="34"/>
                <w:szCs w:val="34"/>
              </w:rPr>
              <w:t> </w:t>
            </w:r>
            <w:r w:rsidR="00D03590" w:rsidRPr="00A21B31">
              <w:rPr>
                <w:rFonts w:ascii="Traditional Arabic" w:eastAsia="Calibri" w:hAnsi="Traditional Arabic" w:cs="Traditional Arabic"/>
                <w:sz w:val="34"/>
                <w:szCs w:val="34"/>
                <w:rtl/>
              </w:rPr>
              <w:t>خَدَم</w:t>
            </w:r>
            <w:r w:rsidRPr="00A21B31">
              <w:rPr>
                <w:rFonts w:ascii="Traditional Arabic" w:eastAsia="Calibri" w:hAnsi="Traditional Arabic" w:cs="Traditional Arabic"/>
                <w:sz w:val="34"/>
                <w:szCs w:val="34"/>
                <w:rtl/>
              </w:rPr>
              <w:br/>
            </w:r>
          </w:p>
        </w:tc>
      </w:tr>
      <w:tr w:rsidR="00B76CEB" w:rsidRPr="00A21B31" w:rsidTr="00BD073E">
        <w:trPr>
          <w:trHeight w:hRule="exact" w:val="540"/>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tl/>
              </w:rPr>
            </w:pPr>
            <w:r w:rsidRPr="00A21B31">
              <w:rPr>
                <w:rFonts w:ascii="Traditional Arabic" w:eastAsia="Calibri" w:hAnsi="Traditional Arabic" w:cs="Traditional Arabic"/>
                <w:sz w:val="34"/>
                <w:szCs w:val="34"/>
                <w:rtl/>
              </w:rPr>
              <w:t>عِلْم</w:t>
            </w:r>
            <w:r w:rsidR="00A4216D" w:rsidRPr="00A21B31">
              <w:rPr>
                <w:rFonts w:ascii="Traditional Arabic" w:eastAsia="Calibri" w:hAnsi="Traditional Arabic" w:cs="Traditional Arabic"/>
                <w:sz w:val="34"/>
                <w:szCs w:val="34"/>
                <w:rtl/>
              </w:rPr>
              <w:t>ُ</w:t>
            </w:r>
            <w:r w:rsidRPr="00A21B31">
              <w:rPr>
                <w:rFonts w:ascii="Traditional Arabic" w:eastAsia="Calibri" w:hAnsi="Traditional Arabic" w:cs="Traditional Arabic"/>
                <w:sz w:val="34"/>
                <w:szCs w:val="34"/>
                <w:rtl/>
              </w:rPr>
              <w:t xml:space="preserve"> الْـحَـديثِ</w:t>
            </w:r>
            <w:r w:rsidRPr="00A21B31">
              <w:rPr>
                <w:rFonts w:ascii="Traditional Arabic" w:eastAsia="Calibri" w:hAnsi="Traditional Arabic" w:cs="Traditional Arabic"/>
                <w:sz w:val="34"/>
                <w:szCs w:val="34"/>
              </w:rPr>
              <w:t> </w:t>
            </w:r>
            <w:r w:rsidR="00D03590" w:rsidRPr="00A21B31">
              <w:rPr>
                <w:rFonts w:ascii="Traditional Arabic" w:eastAsia="Calibri" w:hAnsi="Traditional Arabic" w:cs="Traditional Arabic"/>
                <w:sz w:val="34"/>
                <w:szCs w:val="34"/>
                <w:rtl/>
              </w:rPr>
              <w:t>أَشْرَ</w:t>
            </w:r>
            <w:r w:rsidRPr="00A21B31">
              <w:rPr>
                <w:rFonts w:ascii="Traditional Arabic" w:eastAsia="Calibri" w:hAnsi="Traditional Arabic" w:cs="Traditional Arabic"/>
                <w:sz w:val="34"/>
                <w:szCs w:val="34"/>
                <w:rtl/>
              </w:rPr>
              <w:t>فُ</w:t>
            </w:r>
            <w:r w:rsidRPr="00A21B31">
              <w:rPr>
                <w:rFonts w:ascii="Traditional Arabic" w:eastAsia="Calibri" w:hAnsi="Traditional Arabic" w:cs="Traditional Arabic"/>
                <w:sz w:val="34"/>
                <w:szCs w:val="34"/>
              </w:rPr>
              <w:t> </w:t>
            </w:r>
            <w:r w:rsidRPr="00A21B31">
              <w:rPr>
                <w:rFonts w:ascii="Traditional Arabic" w:eastAsia="Calibri" w:hAnsi="Traditional Arabic" w:cs="Traditional Arabic"/>
                <w:sz w:val="34"/>
                <w:szCs w:val="34"/>
                <w:rtl/>
              </w:rPr>
              <w:t>الْعُلُومِ</w:t>
            </w:r>
            <w:r w:rsidRPr="00A21B31">
              <w:rPr>
                <w:rFonts w:ascii="Traditional Arabic" w:eastAsia="Calibri" w:hAnsi="Traditional Arabic" w:cs="Traditional Arabic"/>
                <w:sz w:val="34"/>
                <w:szCs w:val="34"/>
                <w:rtl/>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عِنْدَ</w:t>
            </w:r>
            <w:r w:rsidRPr="00A21B31">
              <w:rPr>
                <w:rFonts w:ascii="Traditional Arabic" w:eastAsia="Calibri" w:hAnsi="Traditional Arabic" w:cs="Traditional Arabic"/>
                <w:sz w:val="34"/>
                <w:szCs w:val="34"/>
              </w:rPr>
              <w:t> </w:t>
            </w:r>
            <w:r w:rsidRPr="00A21B31">
              <w:rPr>
                <w:rFonts w:ascii="Traditional Arabic" w:eastAsia="Calibri" w:hAnsi="Traditional Arabic" w:cs="Traditional Arabic"/>
                <w:sz w:val="34"/>
                <w:szCs w:val="34"/>
                <w:rtl/>
              </w:rPr>
              <w:t>ذَوِي ا</w:t>
            </w:r>
            <w:r w:rsidR="00D03590" w:rsidRPr="00A21B31">
              <w:rPr>
                <w:rFonts w:ascii="Traditional Arabic" w:eastAsia="Calibri" w:hAnsi="Traditional Arabic" w:cs="Traditional Arabic"/>
                <w:sz w:val="34"/>
                <w:szCs w:val="34"/>
                <w:rtl/>
              </w:rPr>
              <w:t>لْآرَاءِ</w:t>
            </w:r>
            <w:r w:rsidRPr="00A21B31">
              <w:rPr>
                <w:rFonts w:ascii="Traditional Arabic" w:eastAsia="Calibri" w:hAnsi="Traditional Arabic" w:cs="Traditional Arabic"/>
                <w:sz w:val="34"/>
                <w:szCs w:val="34"/>
                <w:rtl/>
              </w:rPr>
              <w:t xml:space="preserve"> </w:t>
            </w:r>
            <w:proofErr w:type="spellStart"/>
            <w:r w:rsidRPr="00A21B31">
              <w:rPr>
                <w:rFonts w:ascii="Traditional Arabic" w:eastAsia="Calibri" w:hAnsi="Traditional Arabic" w:cs="Traditional Arabic"/>
                <w:sz w:val="34"/>
                <w:szCs w:val="34"/>
                <w:rtl/>
              </w:rPr>
              <w:t>والفُهُوْمِ</w:t>
            </w:r>
            <w:proofErr w:type="spellEnd"/>
            <w:r w:rsidRPr="00A21B31">
              <w:rPr>
                <w:rFonts w:ascii="Traditional Arabic" w:eastAsia="Calibri" w:hAnsi="Traditional Arabic" w:cs="Traditional Arabic"/>
                <w:sz w:val="34"/>
                <w:szCs w:val="34"/>
                <w:rtl/>
              </w:rPr>
              <w:br/>
              <w:t>ِ</w:t>
            </w:r>
          </w:p>
        </w:tc>
      </w:tr>
      <w:tr w:rsidR="00B76CEB" w:rsidRPr="00A21B31" w:rsidTr="00BD073E">
        <w:trPr>
          <w:trHeight w:hRule="exact" w:val="531"/>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tl/>
              </w:rPr>
            </w:pPr>
            <w:r w:rsidRPr="00A21B31">
              <w:rPr>
                <w:rFonts w:ascii="Traditional Arabic" w:eastAsia="Calibri" w:hAnsi="Traditional Arabic" w:cs="Traditional Arabic"/>
                <w:sz w:val="34"/>
                <w:szCs w:val="34"/>
              </w:rPr>
              <w:t> </w:t>
            </w:r>
            <w:r w:rsidRPr="00A21B31">
              <w:rPr>
                <w:rFonts w:ascii="Traditional Arabic" w:eastAsia="Calibri" w:hAnsi="Traditional Arabic" w:cs="Traditional Arabic"/>
                <w:sz w:val="34"/>
                <w:szCs w:val="34"/>
                <w:rtl/>
              </w:rPr>
              <w:t>وَهَذِهِ أُرْجُوزَةٌ قَـصِـيـرَةْ</w:t>
            </w:r>
            <w:r w:rsidRPr="00A21B31">
              <w:rPr>
                <w:rFonts w:ascii="Traditional Arabic" w:eastAsia="Calibri" w:hAnsi="Traditional Arabic" w:cs="Traditional Arabic"/>
                <w:sz w:val="34"/>
                <w:szCs w:val="34"/>
                <w:rtl/>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w:t>
            </w:r>
          </w:p>
        </w:tc>
        <w:tc>
          <w:tcPr>
            <w:tcW w:w="3809" w:type="dxa"/>
            <w:hideMark/>
          </w:tcPr>
          <w:p w:rsidR="00B76CEB" w:rsidRPr="00A21B31" w:rsidRDefault="00D03590"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تَـحْـوِي</w:t>
            </w:r>
            <w:r w:rsidR="00B76CEB" w:rsidRPr="00A21B31">
              <w:rPr>
                <w:rFonts w:ascii="Traditional Arabic" w:eastAsia="Calibri" w:hAnsi="Traditional Arabic" w:cs="Traditional Arabic"/>
                <w:sz w:val="34"/>
                <w:szCs w:val="34"/>
                <w:rtl/>
              </w:rPr>
              <w:t xml:space="preserve"> </w:t>
            </w:r>
            <w:r w:rsidRPr="00A21B31">
              <w:rPr>
                <w:rFonts w:ascii="Traditional Arabic" w:eastAsia="Calibri" w:hAnsi="Traditional Arabic" w:cs="Traditional Arabic"/>
                <w:sz w:val="34"/>
                <w:szCs w:val="34"/>
                <w:rtl/>
              </w:rPr>
              <w:t>عُلُو</w:t>
            </w:r>
            <w:r w:rsidR="00B76CEB" w:rsidRPr="00A21B31">
              <w:rPr>
                <w:rFonts w:ascii="Traditional Arabic" w:eastAsia="Calibri" w:hAnsi="Traditional Arabic" w:cs="Traditional Arabic"/>
                <w:sz w:val="34"/>
                <w:szCs w:val="34"/>
                <w:rtl/>
              </w:rPr>
              <w:t xml:space="preserve">مًا جَـمَّـةً </w:t>
            </w:r>
            <w:r w:rsidRPr="00A21B31">
              <w:rPr>
                <w:rFonts w:ascii="Traditional Arabic" w:eastAsia="Calibri" w:hAnsi="Traditional Arabic" w:cs="Traditional Arabic"/>
                <w:sz w:val="34"/>
                <w:szCs w:val="34"/>
                <w:rtl/>
              </w:rPr>
              <w:t>كَـثِـي</w:t>
            </w:r>
            <w:r w:rsidR="00B76CEB" w:rsidRPr="00A21B31">
              <w:rPr>
                <w:rFonts w:ascii="Traditional Arabic" w:eastAsia="Calibri" w:hAnsi="Traditional Arabic" w:cs="Traditional Arabic"/>
                <w:sz w:val="34"/>
                <w:szCs w:val="34"/>
                <w:rtl/>
              </w:rPr>
              <w:t>ـرَةْ</w:t>
            </w:r>
            <w:r w:rsidR="00B76CEB" w:rsidRPr="00A21B31">
              <w:rPr>
                <w:rFonts w:ascii="Traditional Arabic" w:eastAsia="Calibri" w:hAnsi="Traditional Arabic" w:cs="Traditional Arabic"/>
                <w:sz w:val="34"/>
                <w:szCs w:val="34"/>
                <w:rtl/>
              </w:rPr>
              <w:br/>
            </w:r>
          </w:p>
        </w:tc>
      </w:tr>
      <w:tr w:rsidR="00B76CEB" w:rsidRPr="00A21B31" w:rsidTr="00BD073E">
        <w:trPr>
          <w:trHeight w:hRule="exact" w:val="531"/>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فَا</w:t>
            </w:r>
            <w:r w:rsidR="00217914" w:rsidRPr="00A21B31">
              <w:rPr>
                <w:rFonts w:ascii="Traditional Arabic" w:eastAsia="Calibri" w:hAnsi="Traditional Arabic" w:cs="Traditional Arabic"/>
                <w:sz w:val="34"/>
                <w:szCs w:val="34"/>
                <w:rtl/>
              </w:rPr>
              <w:t>فهم</w:t>
            </w:r>
            <w:r w:rsidRPr="00A21B31">
              <w:rPr>
                <w:rFonts w:ascii="Traditional Arabic" w:eastAsia="Calibri" w:hAnsi="Traditional Arabic" w:cs="Traditional Arabic"/>
                <w:sz w:val="34"/>
                <w:szCs w:val="34"/>
                <w:rtl/>
              </w:rPr>
              <w:t xml:space="preserve"> </w:t>
            </w:r>
            <w:r w:rsidR="00217914" w:rsidRPr="00A21B31">
              <w:rPr>
                <w:rFonts w:ascii="Traditional Arabic" w:eastAsia="Times New Roman" w:hAnsi="Traditional Arabic" w:cs="Traditional Arabic"/>
                <w:sz w:val="34"/>
                <w:szCs w:val="34"/>
                <w:vertAlign w:val="superscript"/>
                <w:rtl/>
                <w:lang w:bidi="ar-BH"/>
              </w:rPr>
              <w:t>(</w:t>
            </w:r>
            <w:r w:rsidR="00217914" w:rsidRPr="00A21B31">
              <w:rPr>
                <w:rFonts w:ascii="Traditional Arabic" w:eastAsia="Times New Roman" w:hAnsi="Traditional Arabic" w:cs="Traditional Arabic"/>
                <w:sz w:val="34"/>
                <w:szCs w:val="34"/>
                <w:vertAlign w:val="superscript"/>
                <w:rtl/>
                <w:lang w:bidi="ar-BH"/>
              </w:rPr>
              <w:footnoteReference w:id="37"/>
            </w:r>
            <w:r w:rsidR="00217914" w:rsidRPr="00A21B31">
              <w:rPr>
                <w:rFonts w:ascii="Traditional Arabic" w:eastAsia="Times New Roman" w:hAnsi="Traditional Arabic" w:cs="Traditional Arabic"/>
                <w:sz w:val="34"/>
                <w:szCs w:val="34"/>
                <w:vertAlign w:val="superscript"/>
                <w:rtl/>
                <w:lang w:bidi="ar-BH"/>
              </w:rPr>
              <w:t xml:space="preserve">) </w:t>
            </w:r>
            <w:r w:rsidRPr="00A21B31">
              <w:rPr>
                <w:rFonts w:ascii="Traditional Arabic" w:eastAsia="Calibri" w:hAnsi="Traditional Arabic" w:cs="Traditional Arabic"/>
                <w:sz w:val="34"/>
                <w:szCs w:val="34"/>
                <w:rtl/>
              </w:rPr>
              <w:t xml:space="preserve">هَدَاكَ اللهُ </w:t>
            </w:r>
            <w:proofErr w:type="gramStart"/>
            <w:r w:rsidRPr="00A21B31">
              <w:rPr>
                <w:rFonts w:ascii="Traditional Arabic" w:eastAsia="Calibri" w:hAnsi="Traditional Arabic" w:cs="Traditional Arabic"/>
                <w:sz w:val="34"/>
                <w:szCs w:val="34"/>
                <w:rtl/>
              </w:rPr>
              <w:t>لِلْـمَـقَـالِ</w:t>
            </w:r>
            <w:r w:rsidR="003D793E" w:rsidRPr="00A21B31">
              <w:rPr>
                <w:rFonts w:ascii="Traditional Arabic" w:eastAsia="Times New Roman" w:hAnsi="Traditional Arabic" w:cs="Traditional Arabic"/>
                <w:sz w:val="34"/>
                <w:szCs w:val="34"/>
                <w:vertAlign w:val="superscript"/>
                <w:rtl/>
                <w:lang w:bidi="ar-BH"/>
              </w:rPr>
              <w:t>(</w:t>
            </w:r>
            <w:proofErr w:type="gramEnd"/>
            <w:r w:rsidR="003D793E" w:rsidRPr="00A21B31">
              <w:rPr>
                <w:rFonts w:ascii="Traditional Arabic" w:eastAsia="Times New Roman" w:hAnsi="Traditional Arabic" w:cs="Traditional Arabic"/>
                <w:sz w:val="34"/>
                <w:szCs w:val="34"/>
                <w:vertAlign w:val="superscript"/>
                <w:rtl/>
                <w:lang w:bidi="ar-BH"/>
              </w:rPr>
              <w:footnoteReference w:id="38"/>
            </w:r>
            <w:r w:rsidR="003D793E"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Calibri" w:hAnsi="Traditional Arabic" w:cs="Traditional Arabic"/>
                <w:sz w:val="34"/>
                <w:szCs w:val="34"/>
                <w:rtl/>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w:t>
            </w:r>
          </w:p>
        </w:tc>
        <w:tc>
          <w:tcPr>
            <w:tcW w:w="3809" w:type="dxa"/>
            <w:hideMark/>
          </w:tcPr>
          <w:p w:rsidR="00B76CEB" w:rsidRPr="00A21B31" w:rsidRDefault="00090306"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تُـحْ</w:t>
            </w:r>
            <w:r w:rsidR="00B76CEB" w:rsidRPr="00A21B31">
              <w:rPr>
                <w:rFonts w:ascii="Traditional Arabic" w:eastAsia="Calibri" w:hAnsi="Traditional Arabic" w:cs="Traditional Arabic"/>
                <w:sz w:val="34"/>
                <w:szCs w:val="34"/>
                <w:rtl/>
              </w:rPr>
              <w:t xml:space="preserve">ـظَ </w:t>
            </w:r>
            <w:r w:rsidR="003D793E" w:rsidRPr="00A21B31">
              <w:rPr>
                <w:rFonts w:ascii="Traditional Arabic" w:eastAsia="Times New Roman" w:hAnsi="Traditional Arabic" w:cs="Traditional Arabic"/>
                <w:sz w:val="34"/>
                <w:szCs w:val="34"/>
                <w:vertAlign w:val="superscript"/>
                <w:rtl/>
                <w:lang w:bidi="ar-BH"/>
              </w:rPr>
              <w:t>(</w:t>
            </w:r>
            <w:r w:rsidR="003D793E" w:rsidRPr="00A21B31">
              <w:rPr>
                <w:rFonts w:ascii="Traditional Arabic" w:eastAsia="Times New Roman" w:hAnsi="Traditional Arabic" w:cs="Traditional Arabic"/>
                <w:sz w:val="34"/>
                <w:szCs w:val="34"/>
                <w:vertAlign w:val="superscript"/>
                <w:rtl/>
                <w:lang w:bidi="ar-BH"/>
              </w:rPr>
              <w:footnoteReference w:id="39"/>
            </w:r>
            <w:r w:rsidR="003D793E" w:rsidRPr="00A21B31">
              <w:rPr>
                <w:rFonts w:ascii="Traditional Arabic" w:eastAsia="Times New Roman" w:hAnsi="Traditional Arabic" w:cs="Traditional Arabic"/>
                <w:sz w:val="34"/>
                <w:szCs w:val="34"/>
                <w:vertAlign w:val="superscript"/>
                <w:rtl/>
                <w:lang w:bidi="ar-BH"/>
              </w:rPr>
              <w:t xml:space="preserve">) </w:t>
            </w:r>
            <w:r w:rsidR="00B76CEB" w:rsidRPr="00A21B31">
              <w:rPr>
                <w:rFonts w:ascii="Traditional Arabic" w:eastAsia="Calibri" w:hAnsi="Traditional Arabic" w:cs="Traditional Arabic"/>
                <w:sz w:val="34"/>
                <w:szCs w:val="34"/>
                <w:rtl/>
              </w:rPr>
              <w:t>بِـغَـايَـاتِ ذَوِي الـمَـعَـالِـي</w:t>
            </w:r>
            <w:r w:rsidR="00B76CEB" w:rsidRPr="00A21B31">
              <w:rPr>
                <w:rFonts w:ascii="Traditional Arabic" w:eastAsia="Calibri" w:hAnsi="Traditional Arabic" w:cs="Traditional Arabic"/>
                <w:sz w:val="34"/>
                <w:szCs w:val="34"/>
                <w:rtl/>
              </w:rPr>
              <w:br/>
              <w:t>ِ</w:t>
            </w:r>
          </w:p>
        </w:tc>
      </w:tr>
      <w:tr w:rsidR="00B76CEB" w:rsidRPr="00A21B31" w:rsidTr="00BD073E">
        <w:trPr>
          <w:trHeight w:hRule="exact" w:val="549"/>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 xml:space="preserve">إِنَّ </w:t>
            </w:r>
            <w:r w:rsidR="001A19E0">
              <w:rPr>
                <w:rFonts w:ascii="Traditional Arabic" w:hAnsi="Traditional Arabic" w:cs="Traditional Arabic"/>
                <w:sz w:val="34"/>
                <w:szCs w:val="34"/>
                <w:rtl/>
              </w:rPr>
              <w:t>"</w:t>
            </w:r>
            <w:r w:rsidR="00D03590" w:rsidRPr="00A21B31">
              <w:rPr>
                <w:rFonts w:ascii="Traditional Arabic" w:eastAsia="Calibri" w:hAnsi="Traditional Arabic" w:cs="Traditional Arabic"/>
                <w:sz w:val="34"/>
                <w:szCs w:val="34"/>
                <w:rtl/>
              </w:rPr>
              <w:t>الصَّحِـي</w:t>
            </w:r>
            <w:r w:rsidRPr="00A21B31">
              <w:rPr>
                <w:rFonts w:ascii="Traditional Arabic" w:eastAsia="Calibri" w:hAnsi="Traditional Arabic" w:cs="Traditional Arabic"/>
                <w:sz w:val="34"/>
                <w:szCs w:val="34"/>
                <w:rtl/>
              </w:rPr>
              <w:t>ـحَ</w:t>
            </w:r>
            <w:r w:rsidR="001A19E0">
              <w:rPr>
                <w:rFonts w:ascii="Traditional Arabic" w:hAnsi="Traditional Arabic" w:cs="Traditional Arabic"/>
                <w:sz w:val="34"/>
                <w:szCs w:val="34"/>
                <w:rtl/>
              </w:rPr>
              <w:t>"</w:t>
            </w:r>
            <w:r w:rsidRPr="00A21B31">
              <w:rPr>
                <w:rFonts w:ascii="Traditional Arabic" w:eastAsia="Calibri" w:hAnsi="Traditional Arabic" w:cs="Traditional Arabic"/>
                <w:sz w:val="34"/>
                <w:szCs w:val="34"/>
                <w:rtl/>
              </w:rPr>
              <w:t xml:space="preserve"> مَا رَوَاهُ ضَابِـطْ</w:t>
            </w:r>
            <w:r w:rsidRPr="00A21B31">
              <w:rPr>
                <w:rFonts w:ascii="Traditional Arabic" w:eastAsia="Calibri" w:hAnsi="Traditional Arabic" w:cs="Traditional Arabic"/>
                <w:sz w:val="34"/>
                <w:szCs w:val="34"/>
                <w:rtl/>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 xml:space="preserve">عَدْلٌ إِلَـى الْأقْـصـَى </w:t>
            </w:r>
            <w:proofErr w:type="gramStart"/>
            <w:r w:rsidR="00217914" w:rsidRPr="00A21B31">
              <w:rPr>
                <w:rFonts w:ascii="Traditional Arabic" w:eastAsia="Calibri" w:hAnsi="Traditional Arabic" w:cs="Traditional Arabic"/>
                <w:sz w:val="34"/>
                <w:szCs w:val="34"/>
                <w:rtl/>
              </w:rPr>
              <w:t>لِـمِـثْـلِ</w:t>
            </w:r>
            <w:r w:rsidR="00217914" w:rsidRPr="00A21B31">
              <w:rPr>
                <w:rFonts w:ascii="Traditional Arabic" w:eastAsia="Times New Roman" w:hAnsi="Traditional Arabic" w:cs="Traditional Arabic"/>
                <w:sz w:val="34"/>
                <w:szCs w:val="34"/>
                <w:vertAlign w:val="superscript"/>
                <w:rtl/>
                <w:lang w:bidi="ar-BH"/>
              </w:rPr>
              <w:t>(</w:t>
            </w:r>
            <w:proofErr w:type="gramEnd"/>
            <w:r w:rsidR="00217914" w:rsidRPr="00A21B31">
              <w:rPr>
                <w:rFonts w:ascii="Traditional Arabic" w:eastAsia="Times New Roman" w:hAnsi="Traditional Arabic" w:cs="Traditional Arabic"/>
                <w:sz w:val="34"/>
                <w:szCs w:val="34"/>
                <w:vertAlign w:val="superscript"/>
                <w:rtl/>
                <w:lang w:bidi="ar-BH"/>
              </w:rPr>
              <w:footnoteReference w:id="40"/>
            </w:r>
            <w:r w:rsidR="00217914" w:rsidRPr="00A21B31">
              <w:rPr>
                <w:rFonts w:ascii="Traditional Arabic" w:eastAsia="Times New Roman" w:hAnsi="Traditional Arabic" w:cs="Traditional Arabic"/>
                <w:sz w:val="34"/>
                <w:szCs w:val="34"/>
                <w:vertAlign w:val="superscript"/>
                <w:rtl/>
                <w:lang w:bidi="ar-BH"/>
              </w:rPr>
              <w:t xml:space="preserve">) </w:t>
            </w:r>
            <w:r w:rsidRPr="00A21B31">
              <w:rPr>
                <w:rFonts w:ascii="Traditional Arabic" w:eastAsia="Calibri" w:hAnsi="Traditional Arabic" w:cs="Traditional Arabic"/>
                <w:sz w:val="34"/>
                <w:szCs w:val="34"/>
                <w:rtl/>
              </w:rPr>
              <w:t>رَابِطْ</w:t>
            </w:r>
            <w:r w:rsidRPr="00A21B31">
              <w:rPr>
                <w:rFonts w:ascii="Traditional Arabic" w:eastAsia="Calibri" w:hAnsi="Traditional Arabic" w:cs="Traditional Arabic"/>
                <w:sz w:val="34"/>
                <w:szCs w:val="34"/>
                <w:rtl/>
              </w:rPr>
              <w:br/>
            </w:r>
          </w:p>
        </w:tc>
      </w:tr>
      <w:tr w:rsidR="00B76CEB" w:rsidRPr="00A21B31" w:rsidTr="00BD073E">
        <w:trPr>
          <w:trHeight w:hRule="exact" w:val="558"/>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 xml:space="preserve">وَلَا </w:t>
            </w:r>
            <w:r w:rsidR="00217914" w:rsidRPr="00A21B31">
              <w:rPr>
                <w:rFonts w:ascii="Traditional Arabic" w:eastAsia="Calibri" w:hAnsi="Traditional Arabic" w:cs="Traditional Arabic"/>
                <w:sz w:val="34"/>
                <w:szCs w:val="34"/>
                <w:rtl/>
              </w:rPr>
              <w:t>يَـكُـونُ رَدَّ</w:t>
            </w:r>
            <w:r w:rsidRPr="00A21B31">
              <w:rPr>
                <w:rFonts w:ascii="Traditional Arabic" w:eastAsia="Calibri" w:hAnsi="Traditional Arabic" w:cs="Traditional Arabic"/>
                <w:sz w:val="34"/>
                <w:szCs w:val="34"/>
                <w:rtl/>
              </w:rPr>
              <w:t xml:space="preserve">هُ حَـبْـرٌ </w:t>
            </w:r>
            <w:r w:rsidR="000533CF" w:rsidRPr="00A21B31">
              <w:rPr>
                <w:rFonts w:ascii="Traditional Arabic" w:eastAsia="Times New Roman" w:hAnsi="Traditional Arabic" w:cs="Traditional Arabic"/>
                <w:sz w:val="34"/>
                <w:szCs w:val="34"/>
                <w:vertAlign w:val="superscript"/>
                <w:rtl/>
                <w:lang w:bidi="ar-BH"/>
              </w:rPr>
              <w:t>(</w:t>
            </w:r>
            <w:r w:rsidR="000533CF" w:rsidRPr="00A21B31">
              <w:rPr>
                <w:rFonts w:ascii="Traditional Arabic" w:eastAsia="Times New Roman" w:hAnsi="Traditional Arabic" w:cs="Traditional Arabic"/>
                <w:sz w:val="34"/>
                <w:szCs w:val="34"/>
                <w:vertAlign w:val="superscript"/>
                <w:rtl/>
                <w:lang w:bidi="ar-BH"/>
              </w:rPr>
              <w:footnoteReference w:id="41"/>
            </w:r>
            <w:r w:rsidR="000533CF" w:rsidRPr="00A21B31">
              <w:rPr>
                <w:rFonts w:ascii="Traditional Arabic" w:eastAsia="Times New Roman" w:hAnsi="Traditional Arabic" w:cs="Traditional Arabic"/>
                <w:sz w:val="34"/>
                <w:szCs w:val="34"/>
                <w:vertAlign w:val="superscript"/>
                <w:rtl/>
                <w:lang w:bidi="ar-BH"/>
              </w:rPr>
              <w:t xml:space="preserve">) </w:t>
            </w:r>
            <w:r w:rsidRPr="00A21B31">
              <w:rPr>
                <w:rFonts w:ascii="Traditional Arabic" w:eastAsia="Calibri" w:hAnsi="Traditional Arabic" w:cs="Traditional Arabic"/>
                <w:sz w:val="34"/>
                <w:szCs w:val="34"/>
                <w:rtl/>
              </w:rPr>
              <w:t>وَلَا</w:t>
            </w:r>
            <w:r w:rsidRPr="00A21B31">
              <w:rPr>
                <w:rFonts w:ascii="Traditional Arabic" w:eastAsia="Calibri" w:hAnsi="Traditional Arabic" w:cs="Traditional Arabic"/>
                <w:sz w:val="34"/>
                <w:szCs w:val="34"/>
                <w:rtl/>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 xml:space="preserve">شَذَّ وَلَا بِـعِـلَّـةٍ قَدْ </w:t>
            </w:r>
            <w:r w:rsidR="00D03590" w:rsidRPr="00A21B31">
              <w:rPr>
                <w:rFonts w:ascii="Traditional Arabic" w:eastAsia="Calibri" w:hAnsi="Traditional Arabic" w:cs="Traditional Arabic"/>
                <w:sz w:val="34"/>
                <w:szCs w:val="34"/>
                <w:rtl/>
              </w:rPr>
              <w:t>عُـلِّ</w:t>
            </w:r>
            <w:r w:rsidRPr="00A21B31">
              <w:rPr>
                <w:rFonts w:ascii="Traditional Arabic" w:eastAsia="Calibri" w:hAnsi="Traditional Arabic" w:cs="Traditional Arabic"/>
                <w:sz w:val="34"/>
                <w:szCs w:val="34"/>
                <w:rtl/>
              </w:rPr>
              <w:t>ـلَا</w:t>
            </w:r>
            <w:r w:rsidRPr="00A21B31">
              <w:rPr>
                <w:rFonts w:ascii="Traditional Arabic" w:eastAsia="Calibri" w:hAnsi="Traditional Arabic" w:cs="Traditional Arabic"/>
                <w:sz w:val="34"/>
                <w:szCs w:val="34"/>
                <w:rtl/>
              </w:rPr>
              <w:br/>
              <w:t>ِ</w:t>
            </w:r>
          </w:p>
        </w:tc>
      </w:tr>
      <w:tr w:rsidR="00B76CEB" w:rsidRPr="00A21B31" w:rsidTr="00BD073E">
        <w:trPr>
          <w:trHeight w:hRule="exact" w:val="549"/>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يَـكُـونُ مَـشْـهُورًا وَذَا غَـرَابَـهْ</w:t>
            </w:r>
            <w:r w:rsidRPr="00A21B31">
              <w:rPr>
                <w:rFonts w:ascii="Traditional Arabic" w:eastAsia="Calibri" w:hAnsi="Traditional Arabic" w:cs="Traditional Arabic"/>
                <w:sz w:val="34"/>
                <w:szCs w:val="34"/>
                <w:rtl/>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 xml:space="preserve">فَـافْـهَـمْ فَـقَـدْ </w:t>
            </w:r>
            <w:r w:rsidR="00D03590" w:rsidRPr="00A21B31">
              <w:rPr>
                <w:rFonts w:ascii="Traditional Arabic" w:eastAsia="Calibri" w:hAnsi="Traditional Arabic" w:cs="Traditional Arabic"/>
                <w:sz w:val="34"/>
                <w:szCs w:val="34"/>
                <w:rtl/>
              </w:rPr>
              <w:t>كَـسَـو</w:t>
            </w:r>
            <w:r w:rsidRPr="00A21B31">
              <w:rPr>
                <w:rFonts w:ascii="Traditional Arabic" w:eastAsia="Calibri" w:hAnsi="Traditional Arabic" w:cs="Traditional Arabic"/>
                <w:sz w:val="34"/>
                <w:szCs w:val="34"/>
                <w:rtl/>
              </w:rPr>
              <w:t xml:space="preserve">تُهُ </w:t>
            </w:r>
            <w:proofErr w:type="gramStart"/>
            <w:r w:rsidR="00D03590" w:rsidRPr="00A21B31">
              <w:rPr>
                <w:rFonts w:ascii="Traditional Arabic" w:eastAsia="Calibri" w:hAnsi="Traditional Arabic" w:cs="Traditional Arabic"/>
                <w:sz w:val="34"/>
                <w:szCs w:val="34"/>
                <w:rtl/>
              </w:rPr>
              <w:t>إِعْـرَابَ</w:t>
            </w:r>
            <w:r w:rsidRPr="00A21B31">
              <w:rPr>
                <w:rFonts w:ascii="Traditional Arabic" w:eastAsia="Calibri" w:hAnsi="Traditional Arabic" w:cs="Traditional Arabic"/>
                <w:sz w:val="34"/>
                <w:szCs w:val="34"/>
                <w:rtl/>
              </w:rPr>
              <w:t>هْ</w:t>
            </w:r>
            <w:r w:rsidR="00F232B3" w:rsidRPr="00A21B31">
              <w:rPr>
                <w:rFonts w:ascii="Traditional Arabic" w:eastAsia="Times New Roman" w:hAnsi="Traditional Arabic" w:cs="Traditional Arabic"/>
                <w:sz w:val="34"/>
                <w:szCs w:val="34"/>
                <w:vertAlign w:val="superscript"/>
                <w:rtl/>
                <w:lang w:bidi="ar-BH"/>
              </w:rPr>
              <w:t>(</w:t>
            </w:r>
            <w:proofErr w:type="gramEnd"/>
            <w:r w:rsidR="00F232B3" w:rsidRPr="00A21B31">
              <w:rPr>
                <w:rFonts w:ascii="Traditional Arabic" w:eastAsia="Times New Roman" w:hAnsi="Traditional Arabic" w:cs="Traditional Arabic"/>
                <w:sz w:val="34"/>
                <w:szCs w:val="34"/>
                <w:vertAlign w:val="superscript"/>
                <w:rtl/>
                <w:lang w:bidi="ar-BH"/>
              </w:rPr>
              <w:footnoteReference w:id="42"/>
            </w:r>
            <w:r w:rsidR="00F232B3"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Calibri" w:hAnsi="Traditional Arabic" w:cs="Traditional Arabic"/>
                <w:sz w:val="34"/>
                <w:szCs w:val="34"/>
                <w:rtl/>
              </w:rPr>
              <w:br/>
            </w:r>
          </w:p>
        </w:tc>
      </w:tr>
      <w:tr w:rsidR="00B76CEB" w:rsidRPr="00A21B31" w:rsidTr="00BD073E">
        <w:trPr>
          <w:trHeight w:hRule="exact" w:val="522"/>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proofErr w:type="spellStart"/>
            <w:r w:rsidRPr="00A21B31">
              <w:rPr>
                <w:rFonts w:ascii="Traditional Arabic" w:eastAsia="Calibri" w:hAnsi="Traditional Arabic" w:cs="Traditional Arabic"/>
                <w:sz w:val="34"/>
                <w:szCs w:val="34"/>
                <w:rtl/>
              </w:rPr>
              <w:lastRenderedPageBreak/>
              <w:t>وَ</w:t>
            </w:r>
            <w:r w:rsidR="001A19E0">
              <w:rPr>
                <w:rFonts w:ascii="Traditional Arabic" w:hAnsi="Traditional Arabic" w:cs="Traditional Arabic"/>
                <w:sz w:val="34"/>
                <w:szCs w:val="34"/>
                <w:rtl/>
              </w:rPr>
              <w:t>"</w:t>
            </w:r>
            <w:r w:rsidRPr="00A21B31">
              <w:rPr>
                <w:rFonts w:ascii="Traditional Arabic" w:eastAsia="Calibri" w:hAnsi="Traditional Arabic" w:cs="Traditional Arabic"/>
                <w:sz w:val="34"/>
                <w:szCs w:val="34"/>
                <w:rtl/>
              </w:rPr>
              <w:t>الْـحُـسْـنُ</w:t>
            </w:r>
            <w:proofErr w:type="spellEnd"/>
            <w:r w:rsidR="001A19E0">
              <w:rPr>
                <w:rFonts w:ascii="Traditional Arabic" w:hAnsi="Traditional Arabic" w:cs="Traditional Arabic"/>
                <w:sz w:val="34"/>
                <w:szCs w:val="34"/>
                <w:rtl/>
              </w:rPr>
              <w:t>"</w:t>
            </w:r>
            <w:r w:rsidRPr="00A21B31">
              <w:rPr>
                <w:rFonts w:ascii="Traditional Arabic" w:eastAsia="Calibri" w:hAnsi="Traditional Arabic" w:cs="Traditional Arabic"/>
                <w:sz w:val="34"/>
                <w:szCs w:val="34"/>
                <w:rtl/>
              </w:rPr>
              <w:t xml:space="preserve"> اثْـنَـانِ</w:t>
            </w:r>
            <w:r w:rsidR="00B768C9" w:rsidRPr="00A21B31">
              <w:rPr>
                <w:rFonts w:ascii="Traditional Arabic" w:eastAsia="Calibri" w:hAnsi="Traditional Arabic" w:cs="Traditional Arabic"/>
                <w:sz w:val="34"/>
                <w:szCs w:val="34"/>
                <w:rtl/>
              </w:rPr>
              <w:t>،</w:t>
            </w:r>
            <w:r w:rsidRPr="00A21B31">
              <w:rPr>
                <w:rFonts w:ascii="Traditional Arabic" w:eastAsia="Calibri" w:hAnsi="Traditional Arabic" w:cs="Traditional Arabic"/>
                <w:sz w:val="34"/>
                <w:szCs w:val="34"/>
                <w:rtl/>
              </w:rPr>
              <w:t xml:space="preserve"> أَوَّلُ</w:t>
            </w:r>
            <w:r w:rsidR="002058BC" w:rsidRPr="00A21B31">
              <w:rPr>
                <w:rFonts w:ascii="Traditional Arabic" w:eastAsia="Calibri" w:hAnsi="Traditional Arabic" w:cs="Traditional Arabic"/>
                <w:sz w:val="34"/>
                <w:szCs w:val="34"/>
                <w:rtl/>
              </w:rPr>
              <w:t>:</w:t>
            </w:r>
            <w:r w:rsidRPr="00A21B31">
              <w:rPr>
                <w:rFonts w:ascii="Traditional Arabic" w:eastAsia="Calibri" w:hAnsi="Traditional Arabic" w:cs="Traditional Arabic"/>
                <w:sz w:val="34"/>
                <w:szCs w:val="34"/>
                <w:rtl/>
              </w:rPr>
              <w:t xml:space="preserve"> لَا </w:t>
            </w:r>
            <w:proofErr w:type="gramStart"/>
            <w:r w:rsidRPr="00A21B31">
              <w:rPr>
                <w:rFonts w:ascii="Traditional Arabic" w:eastAsia="Calibri" w:hAnsi="Traditional Arabic" w:cs="Traditional Arabic"/>
                <w:sz w:val="34"/>
                <w:szCs w:val="34"/>
                <w:rtl/>
              </w:rPr>
              <w:t>يَـخْـلُ</w:t>
            </w:r>
            <w:r w:rsidR="0008393F" w:rsidRPr="00A21B31">
              <w:rPr>
                <w:rFonts w:ascii="Traditional Arabic" w:eastAsia="Times New Roman" w:hAnsi="Traditional Arabic" w:cs="Traditional Arabic"/>
                <w:sz w:val="34"/>
                <w:szCs w:val="34"/>
                <w:vertAlign w:val="superscript"/>
                <w:rtl/>
                <w:lang w:bidi="ar-BH"/>
              </w:rPr>
              <w:t>(</w:t>
            </w:r>
            <w:proofErr w:type="gramEnd"/>
            <w:r w:rsidR="0008393F" w:rsidRPr="00A21B31">
              <w:rPr>
                <w:rFonts w:ascii="Traditional Arabic" w:eastAsia="Times New Roman" w:hAnsi="Traditional Arabic" w:cs="Traditional Arabic"/>
                <w:sz w:val="34"/>
                <w:szCs w:val="34"/>
                <w:vertAlign w:val="superscript"/>
                <w:rtl/>
                <w:lang w:bidi="ar-BH"/>
              </w:rPr>
              <w:footnoteReference w:id="43"/>
            </w:r>
            <w:r w:rsidR="0008393F"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Calibri" w:hAnsi="Traditional Arabic" w:cs="Traditional Arabic"/>
                <w:sz w:val="34"/>
                <w:szCs w:val="34"/>
                <w:rtl/>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w:t>
            </w:r>
          </w:p>
        </w:tc>
        <w:tc>
          <w:tcPr>
            <w:tcW w:w="3809" w:type="dxa"/>
            <w:hideMark/>
          </w:tcPr>
          <w:p w:rsidR="00B76CEB" w:rsidRPr="00A21B31" w:rsidRDefault="00D473E7" w:rsidP="00A21B31">
            <w:pPr>
              <w:bidi/>
              <w:spacing w:after="0" w:line="240" w:lineRule="auto"/>
              <w:jc w:val="lowKashida"/>
              <w:rPr>
                <w:rFonts w:ascii="Traditional Arabic" w:eastAsia="Calibri" w:hAnsi="Traditional Arabic" w:cs="Traditional Arabic"/>
                <w:sz w:val="34"/>
                <w:szCs w:val="34"/>
              </w:rPr>
            </w:pPr>
            <w:r w:rsidRPr="00A21B31">
              <w:rPr>
                <w:rFonts w:ascii="Traditional Arabic" w:eastAsia="Calibri" w:hAnsi="Traditional Arabic" w:cs="Traditional Arabic"/>
                <w:sz w:val="34"/>
                <w:szCs w:val="34"/>
                <w:rtl/>
              </w:rPr>
              <w:t>مِ</w:t>
            </w:r>
            <w:r w:rsidR="00B76CEB" w:rsidRPr="00A21B31">
              <w:rPr>
                <w:rFonts w:ascii="Traditional Arabic" w:eastAsia="Calibri" w:hAnsi="Traditional Arabic" w:cs="Traditional Arabic"/>
                <w:sz w:val="34"/>
                <w:szCs w:val="34"/>
                <w:rtl/>
              </w:rPr>
              <w:t xml:space="preserve">نْ </w:t>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sz w:val="34"/>
                <w:szCs w:val="34"/>
                <w:vertAlign w:val="superscript"/>
                <w:rtl/>
                <w:lang w:bidi="ar-BH"/>
              </w:rPr>
              <w:footnoteReference w:id="44"/>
            </w:r>
            <w:r w:rsidRPr="00A21B31">
              <w:rPr>
                <w:rFonts w:ascii="Traditional Arabic" w:eastAsia="Times New Roman" w:hAnsi="Traditional Arabic" w:cs="Traditional Arabic"/>
                <w:sz w:val="34"/>
                <w:szCs w:val="34"/>
                <w:vertAlign w:val="superscript"/>
                <w:rtl/>
                <w:lang w:bidi="ar-BH"/>
              </w:rPr>
              <w:t xml:space="preserve">) </w:t>
            </w:r>
            <w:r w:rsidR="00B76CEB" w:rsidRPr="00A21B31">
              <w:rPr>
                <w:rFonts w:ascii="Traditional Arabic" w:eastAsia="Calibri" w:hAnsi="Traditional Arabic" w:cs="Traditional Arabic"/>
                <w:sz w:val="34"/>
                <w:szCs w:val="34"/>
                <w:rtl/>
              </w:rPr>
              <w:t xml:space="preserve">نَـحْـوِ </w:t>
            </w:r>
            <w:r w:rsidR="00D3129D" w:rsidRPr="00A21B31">
              <w:rPr>
                <w:rFonts w:ascii="Traditional Arabic" w:eastAsia="Calibri" w:hAnsi="Traditional Arabic" w:cs="Traditional Arabic"/>
                <w:sz w:val="34"/>
                <w:szCs w:val="34"/>
                <w:rtl/>
              </w:rPr>
              <w:t>مَـسْـتُ</w:t>
            </w:r>
            <w:r w:rsidR="00B76CEB" w:rsidRPr="00A21B31">
              <w:rPr>
                <w:rFonts w:ascii="Traditional Arabic" w:eastAsia="Calibri" w:hAnsi="Traditional Arabic" w:cs="Traditional Arabic"/>
                <w:sz w:val="34"/>
                <w:szCs w:val="34"/>
                <w:rtl/>
              </w:rPr>
              <w:t xml:space="preserve">ورٍ نَـفَـاهُ </w:t>
            </w:r>
            <w:proofErr w:type="gramStart"/>
            <w:r w:rsidR="00B76CEB" w:rsidRPr="00A21B31">
              <w:rPr>
                <w:rFonts w:ascii="Traditional Arabic" w:eastAsia="Calibri" w:hAnsi="Traditional Arabic" w:cs="Traditional Arabic"/>
                <w:sz w:val="34"/>
                <w:szCs w:val="34"/>
                <w:rtl/>
              </w:rPr>
              <w:t>الـنَّـجْـلُ</w:t>
            </w:r>
            <w:r w:rsidR="00D3129D" w:rsidRPr="00A21B31">
              <w:rPr>
                <w:rFonts w:ascii="Traditional Arabic" w:eastAsia="Times New Roman" w:hAnsi="Traditional Arabic" w:cs="Traditional Arabic"/>
                <w:sz w:val="34"/>
                <w:szCs w:val="34"/>
                <w:vertAlign w:val="superscript"/>
                <w:rtl/>
                <w:lang w:bidi="ar-BH"/>
              </w:rPr>
              <w:t>(</w:t>
            </w:r>
            <w:proofErr w:type="gramEnd"/>
            <w:r w:rsidR="00D3129D" w:rsidRPr="00A21B31">
              <w:rPr>
                <w:rFonts w:ascii="Traditional Arabic" w:eastAsia="Times New Roman" w:hAnsi="Traditional Arabic" w:cs="Traditional Arabic"/>
                <w:sz w:val="34"/>
                <w:szCs w:val="34"/>
                <w:vertAlign w:val="superscript"/>
                <w:rtl/>
                <w:lang w:bidi="ar-BH"/>
              </w:rPr>
              <w:footnoteReference w:id="45"/>
            </w:r>
            <w:r w:rsidR="00D3129D" w:rsidRPr="00A21B31">
              <w:rPr>
                <w:rFonts w:ascii="Traditional Arabic" w:eastAsia="Times New Roman" w:hAnsi="Traditional Arabic" w:cs="Traditional Arabic"/>
                <w:sz w:val="34"/>
                <w:szCs w:val="34"/>
                <w:vertAlign w:val="superscript"/>
                <w:rtl/>
                <w:lang w:bidi="ar-BH"/>
              </w:rPr>
              <w:t>)</w:t>
            </w:r>
            <w:r w:rsidR="00B76CEB" w:rsidRPr="00A21B31">
              <w:rPr>
                <w:rFonts w:ascii="Traditional Arabic" w:eastAsia="Calibri" w:hAnsi="Traditional Arabic" w:cs="Traditional Arabic"/>
                <w:sz w:val="34"/>
                <w:szCs w:val="34"/>
                <w:rtl/>
              </w:rPr>
              <w:br/>
            </w:r>
          </w:p>
        </w:tc>
      </w:tr>
      <w:tr w:rsidR="00B76CEB" w:rsidRPr="00A21B31" w:rsidTr="00BD073E">
        <w:trPr>
          <w:trHeight w:hRule="exact" w:val="522"/>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لَـكِـنْ بِـكَـذْبٍ وَغُـفُـولٍ وَخَـطَـا</w:t>
            </w:r>
            <w:r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rtl/>
                <w:lang w:bidi="ar-BH"/>
              </w:rPr>
            </w:pPr>
            <w:r w:rsidRPr="00A21B31">
              <w:rPr>
                <w:rFonts w:ascii="Traditional Arabic" w:eastAsia="Calibri" w:hAnsi="Traditional Arabic" w:cs="Traditional Arabic"/>
                <w:sz w:val="34"/>
                <w:szCs w:val="34"/>
                <w:rtl/>
                <w:lang w:bidi="ar-BH"/>
              </w:rPr>
              <w:t>لَمْ يُــتَّـهَمْ فَــافْــهَـمْ</w:t>
            </w:r>
            <w:r w:rsidRPr="00A21B31">
              <w:rPr>
                <w:rFonts w:ascii="Traditional Arabic" w:eastAsia="Calibri" w:hAnsi="Traditional Arabic" w:cs="Traditional Arabic"/>
                <w:sz w:val="34"/>
                <w:szCs w:val="34"/>
                <w:lang w:bidi="ar-BH"/>
              </w:rPr>
              <w:t> </w:t>
            </w:r>
            <w:r w:rsidRPr="00A21B31">
              <w:rPr>
                <w:rFonts w:ascii="Traditional Arabic" w:eastAsia="Calibri" w:hAnsi="Traditional Arabic" w:cs="Traditional Arabic"/>
                <w:sz w:val="34"/>
                <w:szCs w:val="34"/>
                <w:rtl/>
                <w:lang w:bidi="ar-BH"/>
              </w:rPr>
              <w:t>وَكُـــنْ</w:t>
            </w:r>
            <w:r w:rsidRPr="00A21B31">
              <w:rPr>
                <w:rFonts w:ascii="Traditional Arabic" w:eastAsia="Calibri" w:hAnsi="Traditional Arabic" w:cs="Traditional Arabic"/>
                <w:sz w:val="34"/>
                <w:szCs w:val="34"/>
                <w:lang w:bidi="ar-BH"/>
              </w:rPr>
              <w:t> </w:t>
            </w:r>
            <w:r w:rsidRPr="00A21B31">
              <w:rPr>
                <w:rFonts w:ascii="Traditional Arabic" w:eastAsia="Calibri" w:hAnsi="Traditional Arabic" w:cs="Traditional Arabic"/>
                <w:sz w:val="34"/>
                <w:szCs w:val="34"/>
                <w:rtl/>
                <w:lang w:bidi="ar-BH"/>
              </w:rPr>
              <w:t>مُـسْــتــنْـبِــطَـا</w:t>
            </w:r>
            <w:r w:rsidR="001A19E0">
              <w:rPr>
                <w:rFonts w:ascii="Traditional Arabic" w:eastAsia="Calibri" w:hAnsi="Traditional Arabic" w:cs="Traditional Arabic"/>
                <w:sz w:val="34"/>
                <w:szCs w:val="34"/>
                <w:rtl/>
                <w:lang w:bidi="ar-BH"/>
              </w:rPr>
              <w:br/>
            </w:r>
          </w:p>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p>
        </w:tc>
      </w:tr>
      <w:tr w:rsidR="00B76CEB" w:rsidRPr="00A21B31" w:rsidTr="00BD073E">
        <w:trPr>
          <w:trHeight w:hRule="exact" w:val="549"/>
          <w:jc w:val="center"/>
        </w:trPr>
        <w:tc>
          <w:tcPr>
            <w:tcW w:w="3865" w:type="dxa"/>
            <w:hideMark/>
          </w:tcPr>
          <w:p w:rsidR="00B76CEB" w:rsidRPr="00A21B31" w:rsidRDefault="00D473E7"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وثَانِـيٌّ </w:t>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sz w:val="34"/>
                <w:szCs w:val="34"/>
                <w:vertAlign w:val="superscript"/>
                <w:rtl/>
                <w:lang w:bidi="ar-BH"/>
              </w:rPr>
              <w:footnoteReference w:id="46"/>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Calibri" w:hAnsi="Traditional Arabic" w:cs="Traditional Arabic"/>
                <w:sz w:val="34"/>
                <w:szCs w:val="34"/>
                <w:rtl/>
                <w:lang w:bidi="ar-BH"/>
              </w:rPr>
              <w:t>:</w:t>
            </w:r>
            <w:r w:rsidR="00B76CEB" w:rsidRPr="00A21B31">
              <w:rPr>
                <w:rFonts w:ascii="Traditional Arabic" w:eastAsia="Calibri" w:hAnsi="Traditional Arabic" w:cs="Traditional Arabic"/>
                <w:sz w:val="34"/>
                <w:szCs w:val="34"/>
                <w:rtl/>
                <w:lang w:bidi="ar-BH"/>
              </w:rPr>
              <w:t xml:space="preserve"> رَاو</w:t>
            </w:r>
            <w:r w:rsidR="00D03590" w:rsidRPr="00A21B31">
              <w:rPr>
                <w:rFonts w:ascii="Traditional Arabic" w:eastAsia="Calibri" w:hAnsi="Traditional Arabic" w:cs="Traditional Arabic"/>
                <w:sz w:val="34"/>
                <w:szCs w:val="34"/>
                <w:rtl/>
                <w:lang w:bidi="ar-BH"/>
              </w:rPr>
              <w:t>ِي</w:t>
            </w:r>
            <w:r w:rsidR="00B76CEB" w:rsidRPr="00A21B31">
              <w:rPr>
                <w:rFonts w:ascii="Traditional Arabic" w:eastAsia="Calibri" w:hAnsi="Traditional Arabic" w:cs="Traditional Arabic"/>
                <w:sz w:val="34"/>
                <w:szCs w:val="34"/>
                <w:rtl/>
                <w:lang w:bidi="ar-BH"/>
              </w:rPr>
              <w:t xml:space="preserve">هِ حَبْـرٌ </w:t>
            </w:r>
            <w:r w:rsidR="00D03590" w:rsidRPr="00A21B31">
              <w:rPr>
                <w:rFonts w:ascii="Traditional Arabic" w:eastAsia="Calibri" w:hAnsi="Traditional Arabic" w:cs="Traditional Arabic"/>
                <w:sz w:val="34"/>
                <w:szCs w:val="34"/>
                <w:rtl/>
                <w:lang w:bidi="ar-BH"/>
              </w:rPr>
              <w:t>زَانَهْ</w:t>
            </w:r>
            <w:r w:rsidR="00B76CEB"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شُهْـرَةُ صِدْقٍ </w:t>
            </w:r>
            <w:r w:rsidR="00D03590" w:rsidRPr="00A21B31">
              <w:rPr>
                <w:rFonts w:ascii="Traditional Arabic" w:eastAsia="Calibri" w:hAnsi="Traditional Arabic" w:cs="Traditional Arabic"/>
                <w:sz w:val="34"/>
                <w:szCs w:val="34"/>
                <w:rtl/>
                <w:lang w:bidi="ar-BH"/>
              </w:rPr>
              <w:t>فِـي</w:t>
            </w:r>
            <w:r w:rsidRPr="00A21B31">
              <w:rPr>
                <w:rFonts w:ascii="Traditional Arabic" w:eastAsia="Calibri" w:hAnsi="Traditional Arabic" w:cs="Traditional Arabic"/>
                <w:sz w:val="34"/>
                <w:szCs w:val="34"/>
                <w:rtl/>
                <w:lang w:bidi="ar-BH"/>
              </w:rPr>
              <w:t>ـهِ وَالأَمَـانَـ</w:t>
            </w:r>
            <w:r w:rsidR="00D03590" w:rsidRPr="00A21B31">
              <w:rPr>
                <w:rFonts w:ascii="Traditional Arabic" w:eastAsia="Calibri" w:hAnsi="Traditional Arabic" w:cs="Traditional Arabic"/>
                <w:sz w:val="34"/>
                <w:szCs w:val="34"/>
                <w:rtl/>
                <w:lang w:bidi="ar-BH"/>
              </w:rPr>
              <w:t xml:space="preserve">ة </w:t>
            </w:r>
            <w:proofErr w:type="gramStart"/>
            <w:r w:rsidR="00D473E7" w:rsidRPr="00A21B31">
              <w:rPr>
                <w:rFonts w:ascii="Traditional Arabic" w:eastAsia="Times New Roman" w:hAnsi="Traditional Arabic" w:cs="Traditional Arabic"/>
                <w:sz w:val="34"/>
                <w:szCs w:val="34"/>
                <w:vertAlign w:val="superscript"/>
                <w:rtl/>
                <w:lang w:bidi="ar-BH"/>
              </w:rPr>
              <w:t>(</w:t>
            </w:r>
            <w:r w:rsidR="00D473E7" w:rsidRPr="00A21B31">
              <w:rPr>
                <w:rFonts w:ascii="Traditional Arabic" w:eastAsia="Times New Roman" w:hAnsi="Traditional Arabic" w:cs="Traditional Arabic"/>
                <w:sz w:val="34"/>
                <w:szCs w:val="34"/>
                <w:vertAlign w:val="superscript"/>
                <w:rtl/>
                <w:lang w:bidi="ar-BH"/>
              </w:rPr>
              <w:footnoteReference w:id="47"/>
            </w:r>
            <w:r w:rsidR="00D473E7"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Calibri" w:hAnsi="Traditional Arabic" w:cs="Traditional Arabic"/>
                <w:sz w:val="34"/>
                <w:szCs w:val="34"/>
                <w:rtl/>
                <w:lang w:bidi="ar-BH"/>
              </w:rPr>
              <w:br/>
              <w:t>ِ</w:t>
            </w:r>
            <w:proofErr w:type="gramEnd"/>
          </w:p>
        </w:tc>
      </w:tr>
      <w:tr w:rsidR="00B76CEB" w:rsidRPr="00A21B31" w:rsidTr="00BD073E">
        <w:trPr>
          <w:trHeight w:hRule="exact" w:val="549"/>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لَـكِـنَّـهُ فـِي الْـحِـفْـظِ </w:t>
            </w:r>
            <w:r w:rsidR="00D03590" w:rsidRPr="00A21B31">
              <w:rPr>
                <w:rFonts w:ascii="Traditional Arabic" w:eastAsia="Calibri" w:hAnsi="Traditional Arabic" w:cs="Traditional Arabic"/>
                <w:sz w:val="34"/>
                <w:szCs w:val="34"/>
                <w:rtl/>
                <w:lang w:bidi="ar-BH"/>
              </w:rPr>
              <w:t>وَالـتَّـحْـقِـي</w:t>
            </w:r>
            <w:r w:rsidRPr="00A21B31">
              <w:rPr>
                <w:rFonts w:ascii="Traditional Arabic" w:eastAsia="Calibri" w:hAnsi="Traditional Arabic" w:cs="Traditional Arabic"/>
                <w:sz w:val="34"/>
                <w:szCs w:val="34"/>
                <w:rtl/>
                <w:lang w:bidi="ar-BH"/>
              </w:rPr>
              <w:t>ـقِ</w:t>
            </w:r>
            <w:r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دُونَ رِجَالِ الصِّدْقِ يَا </w:t>
            </w:r>
            <w:proofErr w:type="gramStart"/>
            <w:r w:rsidR="00D03590" w:rsidRPr="00A21B31">
              <w:rPr>
                <w:rFonts w:ascii="Traditional Arabic" w:eastAsia="Calibri" w:hAnsi="Traditional Arabic" w:cs="Traditional Arabic"/>
                <w:sz w:val="34"/>
                <w:szCs w:val="34"/>
                <w:rtl/>
                <w:lang w:bidi="ar-BH"/>
              </w:rPr>
              <w:t>صَدِي</w:t>
            </w:r>
            <w:r w:rsidR="00090306" w:rsidRPr="00A21B31">
              <w:rPr>
                <w:rFonts w:ascii="Traditional Arabic" w:eastAsia="Calibri" w:hAnsi="Traditional Arabic" w:cs="Traditional Arabic"/>
                <w:sz w:val="34"/>
                <w:szCs w:val="34"/>
                <w:rtl/>
                <w:lang w:bidi="ar-BH"/>
              </w:rPr>
              <w:t>ـ</w:t>
            </w:r>
            <w:r w:rsidRPr="00A21B31">
              <w:rPr>
                <w:rFonts w:ascii="Traditional Arabic" w:eastAsia="Calibri" w:hAnsi="Traditional Arabic" w:cs="Traditional Arabic"/>
                <w:sz w:val="34"/>
                <w:szCs w:val="34"/>
                <w:rtl/>
                <w:lang w:bidi="ar-BH"/>
              </w:rPr>
              <w:t>قِـي</w:t>
            </w:r>
            <w:r w:rsidR="00090306" w:rsidRPr="00A21B31">
              <w:rPr>
                <w:rFonts w:ascii="Traditional Arabic" w:eastAsia="Times New Roman" w:hAnsi="Traditional Arabic" w:cs="Traditional Arabic"/>
                <w:sz w:val="34"/>
                <w:szCs w:val="34"/>
                <w:vertAlign w:val="superscript"/>
                <w:rtl/>
                <w:lang w:bidi="ar-BH"/>
              </w:rPr>
              <w:t>(</w:t>
            </w:r>
            <w:proofErr w:type="gramEnd"/>
            <w:r w:rsidR="00090306" w:rsidRPr="00A21B31">
              <w:rPr>
                <w:rFonts w:ascii="Traditional Arabic" w:eastAsia="Times New Roman" w:hAnsi="Traditional Arabic" w:cs="Traditional Arabic"/>
                <w:sz w:val="34"/>
                <w:szCs w:val="34"/>
                <w:vertAlign w:val="superscript"/>
                <w:rtl/>
                <w:lang w:bidi="ar-BH"/>
              </w:rPr>
              <w:footnoteReference w:id="48"/>
            </w:r>
            <w:r w:rsidR="00090306"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Calibri" w:hAnsi="Traditional Arabic" w:cs="Traditional Arabic"/>
                <w:sz w:val="34"/>
                <w:szCs w:val="34"/>
                <w:rtl/>
                <w:lang w:bidi="ar-BH"/>
              </w:rPr>
              <w:br/>
            </w:r>
          </w:p>
        </w:tc>
      </w:tr>
      <w:tr w:rsidR="00B76CEB" w:rsidRPr="00A21B31" w:rsidTr="00BD073E">
        <w:trPr>
          <w:trHeight w:hRule="exact" w:val="495"/>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أَمَّا </w:t>
            </w:r>
            <w:r w:rsidR="001A19E0">
              <w:rPr>
                <w:rFonts w:ascii="Traditional Arabic" w:hAnsi="Traditional Arabic" w:cs="Traditional Arabic"/>
                <w:sz w:val="34"/>
                <w:szCs w:val="34"/>
                <w:rtl/>
              </w:rPr>
              <w:t>"</w:t>
            </w:r>
            <w:r w:rsidR="00D03590" w:rsidRPr="00A21B31">
              <w:rPr>
                <w:rFonts w:ascii="Traditional Arabic" w:eastAsia="Calibri" w:hAnsi="Traditional Arabic" w:cs="Traditional Arabic"/>
                <w:sz w:val="34"/>
                <w:szCs w:val="34"/>
                <w:rtl/>
                <w:lang w:bidi="ar-BH"/>
              </w:rPr>
              <w:t>الضَّعِـي</w:t>
            </w:r>
            <w:r w:rsidRPr="00A21B31">
              <w:rPr>
                <w:rFonts w:ascii="Traditional Arabic" w:eastAsia="Calibri" w:hAnsi="Traditional Arabic" w:cs="Traditional Arabic"/>
                <w:sz w:val="34"/>
                <w:szCs w:val="34"/>
                <w:rtl/>
                <w:lang w:bidi="ar-BH"/>
              </w:rPr>
              <w:t>ـفُ</w:t>
            </w:r>
            <w:r w:rsidR="001A19E0">
              <w:rPr>
                <w:rFonts w:ascii="Traditional Arabic" w:hAnsi="Traditional Arabic" w:cs="Traditional Arabic"/>
                <w:sz w:val="34"/>
                <w:szCs w:val="34"/>
                <w:rtl/>
              </w:rPr>
              <w:t>"</w:t>
            </w:r>
            <w:r w:rsidRPr="00A21B31">
              <w:rPr>
                <w:rFonts w:ascii="Traditional Arabic" w:hAnsi="Traditional Arabic" w:cs="Traditional Arabic"/>
                <w:sz w:val="34"/>
                <w:szCs w:val="34"/>
                <w:rtl/>
              </w:rPr>
              <w:t xml:space="preserve"> </w:t>
            </w:r>
            <w:r w:rsidRPr="00A21B31">
              <w:rPr>
                <w:rFonts w:ascii="Traditional Arabic" w:eastAsia="Calibri" w:hAnsi="Traditional Arabic" w:cs="Traditional Arabic"/>
                <w:sz w:val="34"/>
                <w:szCs w:val="34"/>
                <w:rtl/>
                <w:lang w:bidi="ar-BH"/>
              </w:rPr>
              <w:t>فَـلَـهُ أَنْوَاعُ</w:t>
            </w:r>
            <w:r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D03590"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أَقْـبَـ</w:t>
            </w:r>
            <w:r w:rsidR="00B76CEB" w:rsidRPr="00A21B31">
              <w:rPr>
                <w:rFonts w:ascii="Traditional Arabic" w:eastAsia="Calibri" w:hAnsi="Traditional Arabic" w:cs="Traditional Arabic"/>
                <w:sz w:val="34"/>
                <w:szCs w:val="34"/>
                <w:rtl/>
                <w:lang w:bidi="ar-BH"/>
              </w:rPr>
              <w:t xml:space="preserve">حُـهَـا مَا </w:t>
            </w:r>
            <w:r w:rsidRPr="00A21B31">
              <w:rPr>
                <w:rFonts w:ascii="Traditional Arabic" w:eastAsia="Calibri" w:hAnsi="Traditional Arabic" w:cs="Traditional Arabic"/>
                <w:sz w:val="34"/>
                <w:szCs w:val="34"/>
                <w:rtl/>
                <w:lang w:bidi="ar-BH"/>
              </w:rPr>
              <w:t>وَضَ</w:t>
            </w:r>
            <w:r w:rsidR="00B76CEB" w:rsidRPr="00A21B31">
              <w:rPr>
                <w:rFonts w:ascii="Traditional Arabic" w:eastAsia="Calibri" w:hAnsi="Traditional Arabic" w:cs="Traditional Arabic"/>
                <w:sz w:val="34"/>
                <w:szCs w:val="34"/>
                <w:rtl/>
                <w:lang w:bidi="ar-BH"/>
              </w:rPr>
              <w:t xml:space="preserve">عَ </w:t>
            </w:r>
            <w:proofErr w:type="gramStart"/>
            <w:r w:rsidR="00B76CEB" w:rsidRPr="00A21B31">
              <w:rPr>
                <w:rFonts w:ascii="Traditional Arabic" w:eastAsia="Calibri" w:hAnsi="Traditional Arabic" w:cs="Traditional Arabic"/>
                <w:sz w:val="34"/>
                <w:szCs w:val="34"/>
                <w:rtl/>
                <w:lang w:bidi="ar-BH"/>
              </w:rPr>
              <w:t>الْـوَ</w:t>
            </w:r>
            <w:r w:rsidRPr="00A21B31">
              <w:rPr>
                <w:rFonts w:ascii="Traditional Arabic" w:eastAsia="Calibri" w:hAnsi="Traditional Arabic" w:cs="Traditional Arabic"/>
                <w:sz w:val="34"/>
                <w:szCs w:val="34"/>
                <w:rtl/>
                <w:lang w:bidi="ar-BH"/>
              </w:rPr>
              <w:t>ُ</w:t>
            </w:r>
            <w:r w:rsidR="00B76CEB" w:rsidRPr="00A21B31">
              <w:rPr>
                <w:rFonts w:ascii="Traditional Arabic" w:eastAsia="Calibri" w:hAnsi="Traditional Arabic" w:cs="Traditional Arabic"/>
                <w:sz w:val="34"/>
                <w:szCs w:val="34"/>
                <w:rtl/>
                <w:lang w:bidi="ar-BH"/>
              </w:rPr>
              <w:t>ضَّـاعُ</w:t>
            </w:r>
            <w:r w:rsidRPr="00A21B31">
              <w:rPr>
                <w:rFonts w:ascii="Traditional Arabic" w:eastAsia="Times New Roman" w:hAnsi="Traditional Arabic" w:cs="Traditional Arabic"/>
                <w:sz w:val="34"/>
                <w:szCs w:val="34"/>
                <w:vertAlign w:val="superscript"/>
                <w:rtl/>
                <w:lang w:bidi="ar-BH"/>
              </w:rPr>
              <w:t>(</w:t>
            </w:r>
            <w:proofErr w:type="gramEnd"/>
            <w:r w:rsidRPr="00A21B31">
              <w:rPr>
                <w:rFonts w:ascii="Traditional Arabic" w:eastAsia="Times New Roman" w:hAnsi="Traditional Arabic" w:cs="Traditional Arabic"/>
                <w:sz w:val="34"/>
                <w:szCs w:val="34"/>
                <w:vertAlign w:val="superscript"/>
                <w:rtl/>
                <w:lang w:bidi="ar-BH"/>
              </w:rPr>
              <w:footnoteReference w:id="49"/>
            </w:r>
            <w:r w:rsidRPr="00A21B31">
              <w:rPr>
                <w:rFonts w:ascii="Traditional Arabic" w:eastAsia="Times New Roman" w:hAnsi="Traditional Arabic" w:cs="Traditional Arabic"/>
                <w:sz w:val="34"/>
                <w:szCs w:val="34"/>
                <w:vertAlign w:val="superscript"/>
                <w:rtl/>
                <w:lang w:bidi="ar-BH"/>
              </w:rPr>
              <w:t>)</w:t>
            </w:r>
            <w:r w:rsidR="00B76CEB" w:rsidRPr="00A21B31">
              <w:rPr>
                <w:rFonts w:ascii="Traditional Arabic" w:eastAsia="Calibri" w:hAnsi="Traditional Arabic" w:cs="Traditional Arabic"/>
                <w:sz w:val="34"/>
                <w:szCs w:val="34"/>
                <w:rtl/>
                <w:lang w:bidi="ar-BH"/>
              </w:rPr>
              <w:br/>
              <w:t>ِ</w:t>
            </w:r>
          </w:p>
        </w:tc>
      </w:tr>
      <w:tr w:rsidR="00B76CEB" w:rsidRPr="00A21B31" w:rsidTr="00BD073E">
        <w:trPr>
          <w:trHeight w:hRule="exact" w:val="540"/>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ثُمَّ الَّذِي يُـنْـعَـتُ بِـ</w:t>
            </w:r>
            <w:r w:rsidR="001A19E0">
              <w:rPr>
                <w:rFonts w:ascii="Traditional Arabic" w:hAnsi="Traditional Arabic" w:cs="Traditional Arabic"/>
                <w:sz w:val="34"/>
                <w:szCs w:val="34"/>
                <w:rtl/>
              </w:rPr>
              <w:t>"</w:t>
            </w:r>
            <w:r w:rsidR="00D03590" w:rsidRPr="00A21B31">
              <w:rPr>
                <w:rFonts w:ascii="Traditional Arabic" w:eastAsia="Calibri" w:hAnsi="Traditional Arabic" w:cs="Traditional Arabic"/>
                <w:sz w:val="34"/>
                <w:szCs w:val="34"/>
                <w:rtl/>
                <w:lang w:bidi="ar-BH"/>
              </w:rPr>
              <w:t>الـشُّ</w:t>
            </w:r>
            <w:r w:rsidRPr="00A21B31">
              <w:rPr>
                <w:rFonts w:ascii="Traditional Arabic" w:eastAsia="Calibri" w:hAnsi="Traditional Arabic" w:cs="Traditional Arabic"/>
                <w:sz w:val="34"/>
                <w:szCs w:val="34"/>
                <w:rtl/>
                <w:lang w:bidi="ar-BH"/>
              </w:rPr>
              <w:t>ـذُوذِ</w:t>
            </w:r>
            <w:r w:rsidR="001A19E0">
              <w:rPr>
                <w:rFonts w:ascii="Traditional Arabic" w:hAnsi="Traditional Arabic" w:cs="Traditional Arabic"/>
                <w:sz w:val="34"/>
                <w:szCs w:val="34"/>
                <w:rtl/>
              </w:rPr>
              <w:t>"</w:t>
            </w:r>
            <w:r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كُلُّ </w:t>
            </w:r>
            <w:r w:rsidR="00D03590" w:rsidRPr="00A21B31">
              <w:rPr>
                <w:rFonts w:ascii="Traditional Arabic" w:eastAsia="Calibri" w:hAnsi="Traditional Arabic" w:cs="Traditional Arabic"/>
                <w:sz w:val="34"/>
                <w:szCs w:val="34"/>
                <w:rtl/>
                <w:lang w:bidi="ar-BH"/>
              </w:rPr>
              <w:t>حَدِيـ</w:t>
            </w:r>
            <w:r w:rsidRPr="00A21B31">
              <w:rPr>
                <w:rFonts w:ascii="Traditional Arabic" w:eastAsia="Calibri" w:hAnsi="Traditional Arabic" w:cs="Traditional Arabic"/>
                <w:sz w:val="34"/>
                <w:szCs w:val="34"/>
                <w:rtl/>
                <w:lang w:bidi="ar-BH"/>
              </w:rPr>
              <w:t xml:space="preserve">ثٍ مُفْرَدٍ </w:t>
            </w:r>
            <w:r w:rsidR="00D03590" w:rsidRPr="00A21B31">
              <w:rPr>
                <w:rFonts w:ascii="Traditional Arabic" w:eastAsia="Calibri" w:hAnsi="Traditional Arabic" w:cs="Traditional Arabic"/>
                <w:sz w:val="34"/>
                <w:szCs w:val="34"/>
                <w:rtl/>
                <w:lang w:bidi="ar-BH"/>
              </w:rPr>
              <w:t>مَـجْـذُو</w:t>
            </w:r>
            <w:r w:rsidRPr="00A21B31">
              <w:rPr>
                <w:rFonts w:ascii="Traditional Arabic" w:eastAsia="Calibri" w:hAnsi="Traditional Arabic" w:cs="Traditional Arabic"/>
                <w:sz w:val="34"/>
                <w:szCs w:val="34"/>
                <w:rtl/>
                <w:lang w:bidi="ar-BH"/>
              </w:rPr>
              <w:t>ذِ</w:t>
            </w:r>
            <w:r w:rsidRPr="00A21B31">
              <w:rPr>
                <w:rFonts w:ascii="Traditional Arabic" w:eastAsia="Calibri" w:hAnsi="Traditional Arabic" w:cs="Traditional Arabic"/>
                <w:sz w:val="34"/>
                <w:szCs w:val="34"/>
                <w:rtl/>
                <w:lang w:bidi="ar-BH"/>
              </w:rPr>
              <w:br/>
            </w:r>
          </w:p>
        </w:tc>
      </w:tr>
      <w:tr w:rsidR="00B76CEB" w:rsidRPr="00A21B31" w:rsidTr="00BD073E">
        <w:trPr>
          <w:trHeight w:hRule="exact" w:val="495"/>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خَالَـفَ فِـيْـهِ الـنَّـاسَ مَا رَوَاهُ </w:t>
            </w:r>
            <w:r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لَأَنْ رَوَى لَا </w:t>
            </w:r>
            <w:r w:rsidR="0081162D" w:rsidRPr="00A21B31">
              <w:rPr>
                <w:rFonts w:ascii="Traditional Arabic" w:eastAsia="Calibri" w:hAnsi="Traditional Arabic" w:cs="Traditional Arabic"/>
                <w:sz w:val="34"/>
                <w:szCs w:val="34"/>
                <w:rtl/>
                <w:lang w:bidi="ar-BH"/>
              </w:rPr>
              <w:t xml:space="preserve">مَـا </w:t>
            </w:r>
            <w:proofErr w:type="gramStart"/>
            <w:r w:rsidRPr="00A21B31">
              <w:rPr>
                <w:rFonts w:ascii="Traditional Arabic" w:eastAsia="Calibri" w:hAnsi="Traditional Arabic" w:cs="Traditional Arabic"/>
                <w:sz w:val="34"/>
                <w:szCs w:val="34"/>
                <w:rtl/>
                <w:lang w:bidi="ar-BH"/>
              </w:rPr>
              <w:t>رَوَى</w:t>
            </w:r>
            <w:r w:rsidR="0081162D" w:rsidRPr="00A21B31">
              <w:rPr>
                <w:rFonts w:ascii="Traditional Arabic" w:eastAsia="Times New Roman" w:hAnsi="Traditional Arabic" w:cs="Traditional Arabic"/>
                <w:sz w:val="34"/>
                <w:szCs w:val="34"/>
                <w:vertAlign w:val="superscript"/>
                <w:rtl/>
                <w:lang w:bidi="ar-BH"/>
              </w:rPr>
              <w:t>(</w:t>
            </w:r>
            <w:proofErr w:type="gramEnd"/>
            <w:r w:rsidR="0081162D" w:rsidRPr="00A21B31">
              <w:rPr>
                <w:rFonts w:ascii="Traditional Arabic" w:eastAsia="Times New Roman" w:hAnsi="Traditional Arabic" w:cs="Traditional Arabic"/>
                <w:sz w:val="34"/>
                <w:szCs w:val="34"/>
                <w:vertAlign w:val="superscript"/>
                <w:rtl/>
                <w:lang w:bidi="ar-BH"/>
              </w:rPr>
              <w:footnoteReference w:id="50"/>
            </w:r>
            <w:r w:rsidR="0081162D"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Calibri" w:hAnsi="Traditional Arabic" w:cs="Traditional Arabic"/>
                <w:sz w:val="34"/>
                <w:szCs w:val="34"/>
                <w:rtl/>
                <w:lang w:bidi="ar-BH"/>
              </w:rPr>
              <w:t xml:space="preserve"> سِوَاهُ</w:t>
            </w:r>
            <w:r w:rsidRPr="00A21B31">
              <w:rPr>
                <w:rFonts w:ascii="Traditional Arabic" w:eastAsia="Calibri" w:hAnsi="Traditional Arabic" w:cs="Traditional Arabic"/>
                <w:sz w:val="34"/>
                <w:szCs w:val="34"/>
                <w:rtl/>
                <w:lang w:bidi="ar-BH"/>
              </w:rPr>
              <w:br/>
              <w:t>ِ</w:t>
            </w:r>
          </w:p>
        </w:tc>
      </w:tr>
      <w:tr w:rsidR="00B76CEB" w:rsidRPr="00A21B31" w:rsidTr="00BD073E">
        <w:trPr>
          <w:trHeight w:hRule="exact" w:val="540"/>
          <w:jc w:val="center"/>
        </w:trPr>
        <w:tc>
          <w:tcPr>
            <w:tcW w:w="3865" w:type="dxa"/>
            <w:hideMark/>
          </w:tcPr>
          <w:p w:rsidR="00B76CEB" w:rsidRPr="00A21B31" w:rsidRDefault="006A40AA"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أَو</w:t>
            </w:r>
            <w:r w:rsidR="00B76CEB" w:rsidRPr="00A21B31">
              <w:rPr>
                <w:rFonts w:ascii="Traditional Arabic" w:eastAsia="Calibri" w:hAnsi="Traditional Arabic" w:cs="Traditional Arabic"/>
                <w:sz w:val="34"/>
                <w:szCs w:val="34"/>
                <w:rtl/>
                <w:lang w:bidi="ar-BH"/>
              </w:rPr>
              <w:t xml:space="preserve"> </w:t>
            </w:r>
            <w:r w:rsidR="00E67D2F" w:rsidRPr="00A21B31">
              <w:rPr>
                <w:rFonts w:ascii="Traditional Arabic" w:eastAsia="Times New Roman" w:hAnsi="Traditional Arabic" w:cs="Traditional Arabic"/>
                <w:sz w:val="34"/>
                <w:szCs w:val="34"/>
                <w:vertAlign w:val="superscript"/>
                <w:rtl/>
                <w:lang w:bidi="ar-BH"/>
              </w:rPr>
              <w:t>(</w:t>
            </w:r>
            <w:r w:rsidR="00E67D2F" w:rsidRPr="00A21B31">
              <w:rPr>
                <w:rFonts w:ascii="Traditional Arabic" w:eastAsia="Times New Roman" w:hAnsi="Traditional Arabic" w:cs="Traditional Arabic"/>
                <w:sz w:val="34"/>
                <w:szCs w:val="34"/>
                <w:vertAlign w:val="superscript"/>
                <w:rtl/>
                <w:lang w:bidi="ar-BH"/>
              </w:rPr>
              <w:footnoteReference w:id="51"/>
            </w:r>
            <w:r w:rsidR="00E67D2F" w:rsidRPr="00A21B31">
              <w:rPr>
                <w:rFonts w:ascii="Traditional Arabic" w:eastAsia="Times New Roman" w:hAnsi="Traditional Arabic" w:cs="Traditional Arabic"/>
                <w:sz w:val="34"/>
                <w:szCs w:val="34"/>
                <w:vertAlign w:val="superscript"/>
                <w:rtl/>
                <w:lang w:bidi="ar-BH"/>
              </w:rPr>
              <w:t xml:space="preserve">) </w:t>
            </w:r>
            <w:r w:rsidR="00F241A9" w:rsidRPr="00A21B31">
              <w:rPr>
                <w:rFonts w:ascii="Traditional Arabic" w:eastAsia="Calibri" w:hAnsi="Traditional Arabic" w:cs="Traditional Arabic"/>
                <w:sz w:val="34"/>
                <w:szCs w:val="34"/>
                <w:rtl/>
                <w:lang w:bidi="ar-BH"/>
              </w:rPr>
              <w:t>هُ</w:t>
            </w:r>
            <w:r w:rsidR="00B76CEB" w:rsidRPr="00A21B31">
              <w:rPr>
                <w:rFonts w:ascii="Traditional Arabic" w:eastAsia="Calibri" w:hAnsi="Traditional Arabic" w:cs="Traditional Arabic"/>
                <w:sz w:val="34"/>
                <w:szCs w:val="34"/>
                <w:rtl/>
                <w:lang w:bidi="ar-BH"/>
              </w:rPr>
              <w:t xml:space="preserve">وَ مَا لَيْسَ لَهُ إِلَّا </w:t>
            </w:r>
            <w:proofErr w:type="gramStart"/>
            <w:r w:rsidR="00B76CEB" w:rsidRPr="00A21B31">
              <w:rPr>
                <w:rFonts w:ascii="Traditional Arabic" w:eastAsia="Calibri" w:hAnsi="Traditional Arabic" w:cs="Traditional Arabic"/>
                <w:sz w:val="34"/>
                <w:szCs w:val="34"/>
                <w:rtl/>
                <w:lang w:bidi="ar-BH"/>
              </w:rPr>
              <w:t>سَـنَـدْ</w:t>
            </w:r>
            <w:r w:rsidR="0008393F" w:rsidRPr="00A21B31">
              <w:rPr>
                <w:rFonts w:ascii="Traditional Arabic" w:eastAsia="Times New Roman" w:hAnsi="Traditional Arabic" w:cs="Traditional Arabic"/>
                <w:sz w:val="34"/>
                <w:szCs w:val="34"/>
                <w:vertAlign w:val="superscript"/>
                <w:rtl/>
                <w:lang w:bidi="ar-BH"/>
              </w:rPr>
              <w:t>(</w:t>
            </w:r>
            <w:proofErr w:type="gramEnd"/>
            <w:r w:rsidR="0008393F" w:rsidRPr="00A21B31">
              <w:rPr>
                <w:rFonts w:ascii="Traditional Arabic" w:eastAsia="Times New Roman" w:hAnsi="Traditional Arabic" w:cs="Traditional Arabic"/>
                <w:sz w:val="34"/>
                <w:szCs w:val="34"/>
                <w:vertAlign w:val="superscript"/>
                <w:rtl/>
                <w:lang w:bidi="ar-BH"/>
              </w:rPr>
              <w:footnoteReference w:id="52"/>
            </w:r>
            <w:r w:rsidR="0008393F" w:rsidRPr="00A21B31">
              <w:rPr>
                <w:rFonts w:ascii="Traditional Arabic" w:eastAsia="Times New Roman" w:hAnsi="Traditional Arabic" w:cs="Traditional Arabic"/>
                <w:sz w:val="34"/>
                <w:szCs w:val="34"/>
                <w:vertAlign w:val="superscript"/>
                <w:rtl/>
                <w:lang w:bidi="ar-BH"/>
              </w:rPr>
              <w:t>)</w:t>
            </w:r>
            <w:r w:rsidR="00B76CEB"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شَـذَّ بِهِ </w:t>
            </w:r>
            <w:r w:rsidR="00D03590" w:rsidRPr="00A21B31">
              <w:rPr>
                <w:rFonts w:ascii="Traditional Arabic" w:eastAsia="Calibri" w:hAnsi="Traditional Arabic" w:cs="Traditional Arabic"/>
                <w:sz w:val="34"/>
                <w:szCs w:val="34"/>
                <w:rtl/>
                <w:lang w:bidi="ar-BH"/>
              </w:rPr>
              <w:t>فَرْ</w:t>
            </w:r>
            <w:r w:rsidRPr="00A21B31">
              <w:rPr>
                <w:rFonts w:ascii="Traditional Arabic" w:eastAsia="Calibri" w:hAnsi="Traditional Arabic" w:cs="Traditional Arabic"/>
                <w:sz w:val="34"/>
                <w:szCs w:val="34"/>
                <w:rtl/>
                <w:lang w:bidi="ar-BH"/>
              </w:rPr>
              <w:t>دٌ، فَـوَقْـفٌ أَوْ يُرَدْ</w:t>
            </w:r>
            <w:r w:rsidRPr="00A21B31">
              <w:rPr>
                <w:rFonts w:ascii="Traditional Arabic" w:eastAsia="Calibri" w:hAnsi="Traditional Arabic" w:cs="Traditional Arabic"/>
                <w:sz w:val="34"/>
                <w:szCs w:val="34"/>
                <w:rtl/>
                <w:lang w:bidi="ar-BH"/>
              </w:rPr>
              <w:br/>
            </w:r>
          </w:p>
        </w:tc>
      </w:tr>
      <w:tr w:rsidR="00B76CEB" w:rsidRPr="00A21B31" w:rsidTr="00BD073E">
        <w:trPr>
          <w:trHeight w:hRule="exact" w:val="531"/>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وَقَدْ </w:t>
            </w:r>
            <w:r w:rsidR="00D03590" w:rsidRPr="00A21B31">
              <w:rPr>
                <w:rFonts w:ascii="Traditional Arabic" w:eastAsia="Calibri" w:hAnsi="Traditional Arabic" w:cs="Traditional Arabic"/>
                <w:sz w:val="34"/>
                <w:szCs w:val="34"/>
                <w:rtl/>
                <w:lang w:bidi="ar-BH"/>
              </w:rPr>
              <w:t>يُـسَـ</w:t>
            </w:r>
            <w:r w:rsidRPr="00A21B31">
              <w:rPr>
                <w:rFonts w:ascii="Traditional Arabic" w:eastAsia="Calibri" w:hAnsi="Traditional Arabic" w:cs="Traditional Arabic"/>
                <w:sz w:val="34"/>
                <w:szCs w:val="34"/>
                <w:rtl/>
                <w:lang w:bidi="ar-BH"/>
              </w:rPr>
              <w:t>مَّـى</w:t>
            </w:r>
            <w:r w:rsidR="001A19E0">
              <w:rPr>
                <w:rFonts w:ascii="Traditional Arabic" w:hAnsi="Traditional Arabic" w:cs="Traditional Arabic"/>
                <w:sz w:val="34"/>
                <w:szCs w:val="34"/>
                <w:rtl/>
              </w:rPr>
              <w:t>"</w:t>
            </w:r>
            <w:r w:rsidRPr="00A21B31">
              <w:rPr>
                <w:rFonts w:ascii="Traditional Arabic" w:eastAsia="Calibri" w:hAnsi="Traditional Arabic" w:cs="Traditional Arabic"/>
                <w:sz w:val="34"/>
                <w:szCs w:val="34"/>
                <w:rtl/>
                <w:lang w:bidi="ar-BH"/>
              </w:rPr>
              <w:t>مُـنْـكَـرًا</w:t>
            </w:r>
            <w:r w:rsidR="001A19E0">
              <w:rPr>
                <w:rFonts w:ascii="Traditional Arabic" w:hAnsi="Traditional Arabic" w:cs="Traditional Arabic"/>
                <w:sz w:val="34"/>
                <w:szCs w:val="34"/>
                <w:rtl/>
              </w:rPr>
              <w:t>"</w:t>
            </w:r>
            <w:r w:rsidRPr="00A21B31">
              <w:rPr>
                <w:rFonts w:ascii="Traditional Arabic" w:hAnsi="Traditional Arabic" w:cs="Traditional Arabic"/>
                <w:sz w:val="34"/>
                <w:szCs w:val="34"/>
                <w:rtl/>
              </w:rPr>
              <w:t xml:space="preserve"> </w:t>
            </w:r>
            <w:r w:rsidRPr="00A21B31">
              <w:rPr>
                <w:rFonts w:ascii="Traditional Arabic" w:eastAsia="Calibri" w:hAnsi="Traditional Arabic" w:cs="Traditional Arabic"/>
                <w:sz w:val="34"/>
                <w:szCs w:val="34"/>
                <w:rtl/>
                <w:lang w:bidi="ar-BH"/>
              </w:rPr>
              <w:t>لاسِيَّـمَـا</w:t>
            </w:r>
            <w:r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إِنْ لَـمْ يَـكُـنْ عَدْلًا </w:t>
            </w:r>
            <w:r w:rsidR="003F1931" w:rsidRPr="00A21B31">
              <w:rPr>
                <w:rFonts w:ascii="Traditional Arabic" w:eastAsia="Calibri" w:hAnsi="Traditional Arabic" w:cs="Traditional Arabic"/>
                <w:sz w:val="34"/>
                <w:szCs w:val="34"/>
                <w:rtl/>
                <w:lang w:bidi="ar-BH"/>
              </w:rPr>
              <w:t>ب</w:t>
            </w:r>
            <w:r w:rsidRPr="00A21B31">
              <w:rPr>
                <w:rFonts w:ascii="Traditional Arabic" w:eastAsia="Calibri" w:hAnsi="Traditional Arabic" w:cs="Traditional Arabic"/>
                <w:sz w:val="34"/>
                <w:szCs w:val="34"/>
                <w:rtl/>
                <w:lang w:bidi="ar-BH"/>
              </w:rPr>
              <w:t xml:space="preserve">ِـضَـبْـطٍ </w:t>
            </w:r>
            <w:r w:rsidR="003F1931" w:rsidRPr="00A21B31">
              <w:rPr>
                <w:rFonts w:ascii="Traditional Arabic" w:eastAsia="Times New Roman" w:hAnsi="Traditional Arabic" w:cs="Traditional Arabic"/>
                <w:sz w:val="34"/>
                <w:szCs w:val="34"/>
                <w:vertAlign w:val="superscript"/>
                <w:rtl/>
                <w:lang w:bidi="ar-BH"/>
              </w:rPr>
              <w:t>(</w:t>
            </w:r>
            <w:r w:rsidR="003F1931" w:rsidRPr="00A21B31">
              <w:rPr>
                <w:rFonts w:ascii="Traditional Arabic" w:eastAsia="Times New Roman" w:hAnsi="Traditional Arabic" w:cs="Traditional Arabic"/>
                <w:sz w:val="34"/>
                <w:szCs w:val="34"/>
                <w:vertAlign w:val="superscript"/>
                <w:rtl/>
                <w:lang w:bidi="ar-BH"/>
              </w:rPr>
              <w:footnoteReference w:id="53"/>
            </w:r>
            <w:r w:rsidR="003F1931" w:rsidRPr="00A21B31">
              <w:rPr>
                <w:rFonts w:ascii="Traditional Arabic" w:eastAsia="Times New Roman" w:hAnsi="Traditional Arabic" w:cs="Traditional Arabic"/>
                <w:sz w:val="34"/>
                <w:szCs w:val="34"/>
                <w:vertAlign w:val="superscript"/>
                <w:rtl/>
                <w:lang w:bidi="ar-BH"/>
              </w:rPr>
              <w:t xml:space="preserve">) </w:t>
            </w:r>
            <w:r w:rsidRPr="00A21B31">
              <w:rPr>
                <w:rFonts w:ascii="Traditional Arabic" w:eastAsia="Calibri" w:hAnsi="Traditional Arabic" w:cs="Traditional Arabic"/>
                <w:sz w:val="34"/>
                <w:szCs w:val="34"/>
                <w:rtl/>
                <w:lang w:bidi="ar-BH"/>
              </w:rPr>
              <w:t>وُسِمَـا</w:t>
            </w:r>
            <w:r w:rsidRPr="00A21B31">
              <w:rPr>
                <w:rFonts w:ascii="Traditional Arabic" w:eastAsia="Calibri" w:hAnsi="Traditional Arabic" w:cs="Traditional Arabic"/>
                <w:sz w:val="34"/>
                <w:szCs w:val="34"/>
                <w:rtl/>
                <w:lang w:bidi="ar-BH"/>
              </w:rPr>
              <w:br/>
              <w:t>ِ</w:t>
            </w:r>
          </w:p>
        </w:tc>
      </w:tr>
      <w:tr w:rsidR="00B76CEB" w:rsidRPr="00A21B31" w:rsidTr="00BD073E">
        <w:trPr>
          <w:trHeight w:hRule="exact" w:val="540"/>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وَ</w:t>
            </w:r>
            <w:r w:rsidR="001A19E0">
              <w:rPr>
                <w:rFonts w:ascii="Traditional Arabic" w:hAnsi="Traditional Arabic" w:cs="Traditional Arabic"/>
                <w:sz w:val="34"/>
                <w:szCs w:val="34"/>
                <w:rtl/>
              </w:rPr>
              <w:t>"</w:t>
            </w:r>
            <w:r w:rsidRPr="00A21B31">
              <w:rPr>
                <w:rFonts w:ascii="Traditional Arabic" w:eastAsia="Calibri" w:hAnsi="Traditional Arabic" w:cs="Traditional Arabic"/>
                <w:sz w:val="34"/>
                <w:szCs w:val="34"/>
                <w:rtl/>
                <w:lang w:bidi="ar-BH"/>
              </w:rPr>
              <w:t>مُدْرَجٌ</w:t>
            </w:r>
            <w:r w:rsidR="001A19E0">
              <w:rPr>
                <w:rFonts w:ascii="Traditional Arabic" w:hAnsi="Traditional Arabic" w:cs="Traditional Arabic"/>
                <w:sz w:val="34"/>
                <w:szCs w:val="34"/>
                <w:rtl/>
              </w:rPr>
              <w:t>"</w:t>
            </w:r>
            <w:r w:rsidRPr="00A21B31">
              <w:rPr>
                <w:rFonts w:ascii="Traditional Arabic" w:hAnsi="Traditional Arabic" w:cs="Traditional Arabic"/>
                <w:sz w:val="34"/>
                <w:szCs w:val="34"/>
                <w:rtl/>
              </w:rPr>
              <w:t xml:space="preserve"> </w:t>
            </w:r>
            <w:r w:rsidRPr="00A21B31">
              <w:rPr>
                <w:rFonts w:ascii="Traditional Arabic" w:eastAsia="Calibri" w:hAnsi="Traditional Arabic" w:cs="Traditional Arabic"/>
                <w:sz w:val="34"/>
                <w:szCs w:val="34"/>
                <w:rtl/>
                <w:lang w:bidi="ar-BH"/>
              </w:rPr>
              <w:t xml:space="preserve">مَا </w:t>
            </w:r>
            <w:r w:rsidR="00D03590" w:rsidRPr="00A21B31">
              <w:rPr>
                <w:rFonts w:ascii="Traditional Arabic" w:eastAsia="Calibri" w:hAnsi="Traditional Arabic" w:cs="Traditional Arabic"/>
                <w:sz w:val="34"/>
                <w:szCs w:val="34"/>
                <w:rtl/>
                <w:lang w:bidi="ar-BH"/>
              </w:rPr>
              <w:t>زِي</w:t>
            </w:r>
            <w:r w:rsidRPr="00A21B31">
              <w:rPr>
                <w:rFonts w:ascii="Traditional Arabic" w:eastAsia="Calibri" w:hAnsi="Traditional Arabic" w:cs="Traditional Arabic"/>
                <w:sz w:val="34"/>
                <w:szCs w:val="34"/>
                <w:rtl/>
                <w:lang w:bidi="ar-BH"/>
              </w:rPr>
              <w:t>دَ فِي الْـحَـديـثِ</w:t>
            </w:r>
            <w:r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مِنْ لَـفْـظِ رَاوٍ، فَافْـهَـمَن تَـحْـدِيـثَـيْ</w:t>
            </w:r>
            <w:r w:rsidRPr="00A21B31">
              <w:rPr>
                <w:rFonts w:ascii="Traditional Arabic" w:eastAsia="Calibri" w:hAnsi="Traditional Arabic" w:cs="Traditional Arabic"/>
                <w:sz w:val="34"/>
                <w:szCs w:val="34"/>
                <w:rtl/>
                <w:lang w:bidi="ar-BH"/>
              </w:rPr>
              <w:br/>
            </w:r>
          </w:p>
        </w:tc>
      </w:tr>
      <w:tr w:rsidR="00B76CEB" w:rsidRPr="00A21B31" w:rsidTr="00BD073E">
        <w:trPr>
          <w:trHeight w:hRule="exact" w:val="540"/>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وَمَا انْـفَـرَدْ شَخْصٌ بِهِ </w:t>
            </w:r>
            <w:r w:rsidR="001A19E0">
              <w:rPr>
                <w:rFonts w:ascii="Traditional Arabic" w:hAnsi="Traditional Arabic" w:cs="Traditional Arabic"/>
                <w:sz w:val="34"/>
                <w:szCs w:val="34"/>
                <w:rtl/>
              </w:rPr>
              <w:t>"</w:t>
            </w:r>
            <w:r w:rsidR="00D03590" w:rsidRPr="00A21B31">
              <w:rPr>
                <w:rFonts w:ascii="Traditional Arabic" w:eastAsia="Calibri" w:hAnsi="Traditional Arabic" w:cs="Traditional Arabic"/>
                <w:sz w:val="34"/>
                <w:szCs w:val="34"/>
                <w:rtl/>
                <w:lang w:bidi="ar-BH"/>
              </w:rPr>
              <w:t>غَـرِيـ</w:t>
            </w:r>
            <w:r w:rsidRPr="00A21B31">
              <w:rPr>
                <w:rFonts w:ascii="Traditional Arabic" w:eastAsia="Calibri" w:hAnsi="Traditional Arabic" w:cs="Traditional Arabic"/>
                <w:sz w:val="34"/>
                <w:szCs w:val="34"/>
                <w:rtl/>
                <w:lang w:bidi="ar-BH"/>
              </w:rPr>
              <w:t>بُ</w:t>
            </w:r>
            <w:r w:rsidR="001A19E0">
              <w:rPr>
                <w:rFonts w:ascii="Traditional Arabic" w:hAnsi="Traditional Arabic" w:cs="Traditional Arabic"/>
                <w:sz w:val="34"/>
                <w:szCs w:val="34"/>
                <w:rtl/>
              </w:rPr>
              <w:t>"</w:t>
            </w:r>
            <w:r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وَذَاكَ إِمَّا ثِـقَـةٌ </w:t>
            </w:r>
            <w:r w:rsidR="00D03590" w:rsidRPr="00A21B31">
              <w:rPr>
                <w:rFonts w:ascii="Traditional Arabic" w:eastAsia="Calibri" w:hAnsi="Traditional Arabic" w:cs="Traditional Arabic"/>
                <w:sz w:val="34"/>
                <w:szCs w:val="34"/>
                <w:rtl/>
                <w:lang w:bidi="ar-BH"/>
              </w:rPr>
              <w:t>أَرِي</w:t>
            </w:r>
            <w:r w:rsidRPr="00A21B31">
              <w:rPr>
                <w:rFonts w:ascii="Traditional Arabic" w:eastAsia="Calibri" w:hAnsi="Traditional Arabic" w:cs="Traditional Arabic"/>
                <w:sz w:val="34"/>
                <w:szCs w:val="34"/>
                <w:rtl/>
                <w:lang w:bidi="ar-BH"/>
              </w:rPr>
              <w:t>بُ</w:t>
            </w:r>
            <w:r w:rsidRPr="00A21B31">
              <w:rPr>
                <w:rFonts w:ascii="Traditional Arabic" w:eastAsia="Calibri" w:hAnsi="Traditional Arabic" w:cs="Traditional Arabic"/>
                <w:sz w:val="34"/>
                <w:szCs w:val="34"/>
                <w:rtl/>
                <w:lang w:bidi="ar-BH"/>
              </w:rPr>
              <w:br/>
              <w:t>ِ</w:t>
            </w:r>
          </w:p>
        </w:tc>
      </w:tr>
      <w:tr w:rsidR="00B76CEB" w:rsidRPr="00A21B31" w:rsidTr="00BD073E">
        <w:trPr>
          <w:trHeight w:hRule="exact" w:val="522"/>
          <w:jc w:val="center"/>
        </w:trPr>
        <w:tc>
          <w:tcPr>
            <w:tcW w:w="3865" w:type="dxa"/>
            <w:hideMark/>
          </w:tcPr>
          <w:p w:rsidR="00B76CEB" w:rsidRPr="00A21B31" w:rsidRDefault="00D03590"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أَوْ</w:t>
            </w:r>
            <w:r w:rsidR="00D13E02" w:rsidRPr="00A21B31">
              <w:rPr>
                <w:rFonts w:ascii="Traditional Arabic" w:eastAsia="Calibri" w:hAnsi="Traditional Arabic" w:cs="Traditional Arabic"/>
                <w:sz w:val="34"/>
                <w:szCs w:val="34"/>
                <w:rtl/>
                <w:lang w:bidi="ar-BH"/>
              </w:rPr>
              <w:t xml:space="preserve"> </w:t>
            </w:r>
            <w:r w:rsidR="00B76CEB" w:rsidRPr="00A21B31">
              <w:rPr>
                <w:rFonts w:ascii="Traditional Arabic" w:eastAsia="Calibri" w:hAnsi="Traditional Arabic" w:cs="Traditional Arabic"/>
                <w:sz w:val="34"/>
                <w:szCs w:val="34"/>
                <w:rtl/>
                <w:lang w:bidi="ar-BH"/>
              </w:rPr>
              <w:t>لَ</w:t>
            </w:r>
            <w:r w:rsidRPr="00A21B31">
              <w:rPr>
                <w:rFonts w:ascii="Traditional Arabic" w:eastAsia="Calibri" w:hAnsi="Traditional Arabic" w:cs="Traditional Arabic"/>
                <w:sz w:val="34"/>
                <w:szCs w:val="34"/>
                <w:rtl/>
                <w:lang w:bidi="ar-BH"/>
              </w:rPr>
              <w:t>ـيِّـ</w:t>
            </w:r>
            <w:r w:rsidR="00B76CEB" w:rsidRPr="00A21B31">
              <w:rPr>
                <w:rFonts w:ascii="Traditional Arabic" w:eastAsia="Calibri" w:hAnsi="Traditional Arabic" w:cs="Traditional Arabic"/>
                <w:sz w:val="34"/>
                <w:szCs w:val="34"/>
                <w:rtl/>
                <w:lang w:bidi="ar-BH"/>
              </w:rPr>
              <w:t xml:space="preserve">نُ الْـحَـالِ </w:t>
            </w:r>
            <w:r w:rsidRPr="00A21B31">
              <w:rPr>
                <w:rFonts w:ascii="Traditional Arabic" w:eastAsia="Calibri" w:hAnsi="Traditional Arabic" w:cs="Traditional Arabic"/>
                <w:sz w:val="34"/>
                <w:szCs w:val="34"/>
                <w:rtl/>
                <w:lang w:bidi="ar-BH"/>
              </w:rPr>
              <w:t>ضَعِـيـفٌ</w:t>
            </w:r>
            <w:r w:rsidR="00B76CEB" w:rsidRPr="00A21B31">
              <w:rPr>
                <w:rFonts w:ascii="Traditional Arabic" w:eastAsia="Calibri" w:hAnsi="Traditional Arabic" w:cs="Traditional Arabic"/>
                <w:sz w:val="34"/>
                <w:szCs w:val="34"/>
                <w:rtl/>
                <w:lang w:bidi="ar-BH"/>
              </w:rPr>
              <w:t xml:space="preserve"> شَكْمُهُ</w:t>
            </w:r>
            <w:r w:rsidR="00B76CEB"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76CEB" w:rsidP="001A19E0">
            <w:pPr>
              <w:bidi/>
              <w:spacing w:after="0" w:line="240" w:lineRule="auto"/>
              <w:jc w:val="both"/>
              <w:rPr>
                <w:rFonts w:ascii="Traditional Arabic" w:eastAsia="Calibri" w:hAnsi="Traditional Arabic" w:cs="Traditional Arabic"/>
                <w:sz w:val="34"/>
                <w:szCs w:val="34"/>
                <w:rtl/>
                <w:lang w:bidi="ar-BH"/>
              </w:rPr>
            </w:pPr>
            <w:r w:rsidRPr="00A21B31">
              <w:rPr>
                <w:rFonts w:ascii="Traditional Arabic" w:eastAsia="Calibri" w:hAnsi="Traditional Arabic" w:cs="Traditional Arabic"/>
                <w:sz w:val="34"/>
                <w:szCs w:val="34"/>
                <w:rtl/>
                <w:lang w:bidi="ar-BH"/>
              </w:rPr>
              <w:t>أَوْ</w:t>
            </w:r>
            <w:r w:rsidRPr="00A21B31">
              <w:rPr>
                <w:rFonts w:ascii="Traditional Arabic" w:eastAsia="Calibri" w:hAnsi="Traditional Arabic" w:cs="Traditional Arabic"/>
                <w:sz w:val="34"/>
                <w:szCs w:val="34"/>
                <w:lang w:bidi="ar-BH"/>
              </w:rPr>
              <w:t> </w:t>
            </w:r>
            <w:r w:rsidRPr="00A21B31">
              <w:rPr>
                <w:rFonts w:ascii="Traditional Arabic" w:eastAsia="Calibri" w:hAnsi="Traditional Arabic" w:cs="Traditional Arabic"/>
                <w:sz w:val="34"/>
                <w:szCs w:val="34"/>
                <w:rtl/>
                <w:lang w:bidi="ar-BH"/>
              </w:rPr>
              <w:t>صَــــالِـحُ الْــحَـــالِ لِــكُــلٍّ حُكْـمُــهُ</w:t>
            </w:r>
            <w:r w:rsidR="001A19E0">
              <w:rPr>
                <w:rFonts w:ascii="Traditional Arabic" w:eastAsia="Calibri" w:hAnsi="Traditional Arabic" w:cs="Traditional Arabic"/>
                <w:sz w:val="34"/>
                <w:szCs w:val="34"/>
                <w:rtl/>
                <w:lang w:bidi="ar-BH"/>
              </w:rPr>
              <w:br/>
            </w:r>
          </w:p>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p>
        </w:tc>
      </w:tr>
      <w:tr w:rsidR="00B76CEB" w:rsidRPr="00A21B31" w:rsidTr="00BD073E">
        <w:trPr>
          <w:trHeight w:hRule="exact" w:val="549"/>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proofErr w:type="gramStart"/>
            <w:r w:rsidRPr="00A21B31">
              <w:rPr>
                <w:rFonts w:ascii="Traditional Arabic" w:eastAsia="Calibri" w:hAnsi="Traditional Arabic" w:cs="Traditional Arabic"/>
                <w:sz w:val="34"/>
                <w:szCs w:val="34"/>
                <w:rtl/>
                <w:lang w:bidi="ar-BH"/>
              </w:rPr>
              <w:t>و</w:t>
            </w:r>
            <w:r w:rsidR="00162264" w:rsidRPr="00A21B31">
              <w:rPr>
                <w:rFonts w:ascii="Traditional Arabic" w:eastAsia="Calibri" w:hAnsi="Traditional Arabic" w:cs="Traditional Arabic"/>
                <w:sz w:val="34"/>
                <w:szCs w:val="34"/>
                <w:rtl/>
                <w:lang w:bidi="ar-BH"/>
              </w:rPr>
              <w:t>َ</w:t>
            </w:r>
            <w:r w:rsidR="00162264" w:rsidRPr="00A21B31">
              <w:rPr>
                <w:rFonts w:ascii="Traditional Arabic" w:eastAsia="Times New Roman" w:hAnsi="Traditional Arabic" w:cs="Traditional Arabic"/>
                <w:sz w:val="34"/>
                <w:szCs w:val="34"/>
                <w:vertAlign w:val="superscript"/>
                <w:rtl/>
                <w:lang w:bidi="ar-BH"/>
              </w:rPr>
              <w:t>(</w:t>
            </w:r>
            <w:proofErr w:type="gramEnd"/>
            <w:r w:rsidR="00162264" w:rsidRPr="00A21B31">
              <w:rPr>
                <w:rFonts w:ascii="Traditional Arabic" w:eastAsia="Times New Roman" w:hAnsi="Traditional Arabic" w:cs="Traditional Arabic"/>
                <w:sz w:val="34"/>
                <w:szCs w:val="34"/>
                <w:vertAlign w:val="superscript"/>
                <w:rtl/>
                <w:lang w:bidi="ar-BH"/>
              </w:rPr>
              <w:footnoteReference w:id="54"/>
            </w:r>
            <w:r w:rsidR="00162264" w:rsidRPr="00A21B31">
              <w:rPr>
                <w:rFonts w:ascii="Traditional Arabic" w:eastAsia="Times New Roman" w:hAnsi="Traditional Arabic" w:cs="Traditional Arabic"/>
                <w:sz w:val="34"/>
                <w:szCs w:val="34"/>
                <w:vertAlign w:val="superscript"/>
                <w:rtl/>
                <w:lang w:bidi="ar-BH"/>
              </w:rPr>
              <w:t xml:space="preserve">) </w:t>
            </w:r>
            <w:r w:rsidRPr="00A21B31">
              <w:rPr>
                <w:rFonts w:ascii="Traditional Arabic" w:eastAsia="Calibri" w:hAnsi="Traditional Arabic" w:cs="Traditional Arabic"/>
                <w:sz w:val="34"/>
                <w:szCs w:val="34"/>
                <w:rtl/>
                <w:lang w:bidi="ar-BH"/>
              </w:rPr>
              <w:t>اثْـنَـانِ أَوْ ثَـلَاثَـةٌ إِنْ شَـرَكُوا</w:t>
            </w:r>
            <w:r w:rsidR="00F241A9" w:rsidRPr="00A21B31">
              <w:rPr>
                <w:rFonts w:ascii="Traditional Arabic" w:eastAsia="Calibri" w:hAnsi="Traditional Arabic" w:cs="Traditional Arabic"/>
                <w:sz w:val="34"/>
                <w:szCs w:val="34"/>
                <w:rtl/>
                <w:lang w:bidi="ar-BH"/>
              </w:rPr>
              <w:t xml:space="preserve"> </w:t>
            </w:r>
            <w:r w:rsidR="00F241A9" w:rsidRPr="00A21B31">
              <w:rPr>
                <w:rFonts w:ascii="Traditional Arabic" w:eastAsia="Times New Roman" w:hAnsi="Traditional Arabic" w:cs="Traditional Arabic"/>
                <w:sz w:val="34"/>
                <w:szCs w:val="34"/>
                <w:vertAlign w:val="superscript"/>
                <w:rtl/>
                <w:lang w:bidi="ar-BH"/>
              </w:rPr>
              <w:t>(</w:t>
            </w:r>
            <w:r w:rsidR="00F241A9" w:rsidRPr="00A21B31">
              <w:rPr>
                <w:rFonts w:ascii="Traditional Arabic" w:eastAsia="Times New Roman" w:hAnsi="Traditional Arabic" w:cs="Traditional Arabic"/>
                <w:sz w:val="34"/>
                <w:szCs w:val="34"/>
                <w:vertAlign w:val="superscript"/>
                <w:rtl/>
                <w:lang w:bidi="ar-BH"/>
              </w:rPr>
              <w:footnoteReference w:id="55"/>
            </w:r>
            <w:r w:rsidR="00F241A9"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D03590"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فِـيـ</w:t>
            </w:r>
            <w:r w:rsidR="00B76CEB" w:rsidRPr="00A21B31">
              <w:rPr>
                <w:rFonts w:ascii="Traditional Arabic" w:eastAsia="Calibri" w:hAnsi="Traditional Arabic" w:cs="Traditional Arabic"/>
                <w:sz w:val="34"/>
                <w:szCs w:val="34"/>
                <w:rtl/>
                <w:lang w:bidi="ar-BH"/>
              </w:rPr>
              <w:t xml:space="preserve">مَـا رَوَوْا عَنْ رَجُلٍ </w:t>
            </w:r>
            <w:r w:rsidR="003F1931" w:rsidRPr="00A21B31">
              <w:rPr>
                <w:rFonts w:ascii="Traditional Arabic" w:eastAsia="Times New Roman" w:hAnsi="Traditional Arabic" w:cs="Traditional Arabic"/>
                <w:sz w:val="34"/>
                <w:szCs w:val="34"/>
                <w:vertAlign w:val="superscript"/>
                <w:rtl/>
                <w:lang w:bidi="ar-BH"/>
              </w:rPr>
              <w:t>(</w:t>
            </w:r>
            <w:r w:rsidR="003F1931" w:rsidRPr="00A21B31">
              <w:rPr>
                <w:rFonts w:ascii="Traditional Arabic" w:eastAsia="Times New Roman" w:hAnsi="Traditional Arabic" w:cs="Traditional Arabic"/>
                <w:sz w:val="34"/>
                <w:szCs w:val="34"/>
                <w:vertAlign w:val="superscript"/>
                <w:rtl/>
                <w:lang w:bidi="ar-BH"/>
              </w:rPr>
              <w:footnoteReference w:id="56"/>
            </w:r>
            <w:r w:rsidR="003F1931" w:rsidRPr="00A21B31">
              <w:rPr>
                <w:rFonts w:ascii="Traditional Arabic" w:eastAsia="Times New Roman" w:hAnsi="Traditional Arabic" w:cs="Traditional Arabic"/>
                <w:sz w:val="34"/>
                <w:szCs w:val="34"/>
                <w:vertAlign w:val="superscript"/>
                <w:rtl/>
                <w:lang w:bidi="ar-BH"/>
              </w:rPr>
              <w:t xml:space="preserve">) </w:t>
            </w:r>
            <w:r w:rsidR="00B76CEB" w:rsidRPr="00A21B31">
              <w:rPr>
                <w:rFonts w:ascii="Traditional Arabic" w:eastAsia="Calibri" w:hAnsi="Traditional Arabic" w:cs="Traditional Arabic"/>
                <w:sz w:val="34"/>
                <w:szCs w:val="34"/>
                <w:rtl/>
                <w:lang w:bidi="ar-BH"/>
              </w:rPr>
              <w:t>قَدْ أَدْرَكُوا</w:t>
            </w:r>
            <w:r w:rsidR="00B76CEB" w:rsidRPr="00A21B31">
              <w:rPr>
                <w:rFonts w:ascii="Traditional Arabic" w:eastAsia="Calibri" w:hAnsi="Traditional Arabic" w:cs="Traditional Arabic"/>
                <w:sz w:val="34"/>
                <w:szCs w:val="34"/>
                <w:rtl/>
                <w:lang w:bidi="ar-BH"/>
              </w:rPr>
              <w:br/>
              <w:t>ِ</w:t>
            </w:r>
          </w:p>
        </w:tc>
      </w:tr>
      <w:tr w:rsidR="00B76CEB" w:rsidRPr="00A21B31" w:rsidTr="00BD073E">
        <w:trPr>
          <w:trHeight w:hRule="exact" w:val="549"/>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lastRenderedPageBreak/>
              <w:t>فَـهْـوَ</w:t>
            </w:r>
            <w:r w:rsidR="00667273" w:rsidRPr="00A21B31">
              <w:rPr>
                <w:rFonts w:ascii="Traditional Arabic" w:eastAsia="Calibri" w:hAnsi="Traditional Arabic" w:cs="Traditional Arabic"/>
                <w:sz w:val="34"/>
                <w:szCs w:val="34"/>
                <w:rtl/>
                <w:lang w:bidi="ar-BH"/>
              </w:rPr>
              <w:t xml:space="preserve"> </w:t>
            </w:r>
            <w:r w:rsidR="001A19E0">
              <w:rPr>
                <w:rFonts w:ascii="Traditional Arabic" w:hAnsi="Traditional Arabic" w:cs="Traditional Arabic"/>
                <w:sz w:val="34"/>
                <w:szCs w:val="34"/>
                <w:rtl/>
              </w:rPr>
              <w:t>"</w:t>
            </w:r>
            <w:r w:rsidR="00D03590" w:rsidRPr="00A21B31">
              <w:rPr>
                <w:rFonts w:ascii="Traditional Arabic" w:eastAsia="Calibri" w:hAnsi="Traditional Arabic" w:cs="Traditional Arabic"/>
                <w:sz w:val="34"/>
                <w:szCs w:val="34"/>
                <w:rtl/>
                <w:lang w:bidi="ar-BH"/>
              </w:rPr>
              <w:t>عَـزِيـ</w:t>
            </w:r>
            <w:r w:rsidRPr="00A21B31">
              <w:rPr>
                <w:rFonts w:ascii="Traditional Arabic" w:eastAsia="Calibri" w:hAnsi="Traditional Arabic" w:cs="Traditional Arabic"/>
                <w:sz w:val="34"/>
                <w:szCs w:val="34"/>
                <w:rtl/>
                <w:lang w:bidi="ar-BH"/>
              </w:rPr>
              <w:t>زٌ</w:t>
            </w:r>
            <w:r w:rsidR="001A19E0">
              <w:rPr>
                <w:rFonts w:ascii="Traditional Arabic" w:hAnsi="Traditional Arabic" w:cs="Traditional Arabic"/>
                <w:sz w:val="34"/>
                <w:szCs w:val="34"/>
                <w:rtl/>
              </w:rPr>
              <w:t>"</w:t>
            </w:r>
            <w:r w:rsidRPr="00A21B31">
              <w:rPr>
                <w:rFonts w:ascii="Traditional Arabic" w:hAnsi="Traditional Arabic" w:cs="Traditional Arabic"/>
                <w:sz w:val="34"/>
                <w:szCs w:val="34"/>
                <w:rtl/>
              </w:rPr>
              <w:t xml:space="preserve"> </w:t>
            </w:r>
            <w:r w:rsidR="00667273" w:rsidRPr="00A21B31">
              <w:rPr>
                <w:rFonts w:ascii="Traditional Arabic" w:eastAsia="Calibri" w:hAnsi="Traditional Arabic" w:cs="Traditional Arabic"/>
                <w:sz w:val="34"/>
                <w:szCs w:val="34"/>
                <w:rtl/>
                <w:lang w:bidi="ar-BH"/>
              </w:rPr>
              <w:t xml:space="preserve">أَوْ </w:t>
            </w:r>
            <w:proofErr w:type="gramStart"/>
            <w:r w:rsidRPr="00A21B31">
              <w:rPr>
                <w:rFonts w:ascii="Traditional Arabic" w:eastAsia="Calibri" w:hAnsi="Traditional Arabic" w:cs="Traditional Arabic"/>
                <w:sz w:val="34"/>
                <w:szCs w:val="34"/>
                <w:rtl/>
                <w:lang w:bidi="ar-BH"/>
              </w:rPr>
              <w:t>رَوَى</w:t>
            </w:r>
            <w:r w:rsidR="00667273" w:rsidRPr="00A21B31">
              <w:rPr>
                <w:rFonts w:ascii="Traditional Arabic" w:eastAsia="Times New Roman" w:hAnsi="Traditional Arabic" w:cs="Traditional Arabic"/>
                <w:sz w:val="34"/>
                <w:szCs w:val="34"/>
                <w:vertAlign w:val="superscript"/>
                <w:rtl/>
                <w:lang w:bidi="ar-BH"/>
              </w:rPr>
              <w:t>(</w:t>
            </w:r>
            <w:proofErr w:type="gramEnd"/>
            <w:r w:rsidR="00667273" w:rsidRPr="00A21B31">
              <w:rPr>
                <w:rFonts w:ascii="Traditional Arabic" w:eastAsia="Times New Roman" w:hAnsi="Traditional Arabic" w:cs="Traditional Arabic"/>
                <w:sz w:val="34"/>
                <w:szCs w:val="34"/>
                <w:vertAlign w:val="superscript"/>
                <w:rtl/>
                <w:lang w:bidi="ar-BH"/>
              </w:rPr>
              <w:footnoteReference w:id="57"/>
            </w:r>
            <w:r w:rsidR="00667273"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Calibri" w:hAnsi="Traditional Arabic" w:cs="Traditional Arabic"/>
                <w:sz w:val="34"/>
                <w:szCs w:val="34"/>
                <w:rtl/>
                <w:lang w:bidi="ar-BH"/>
              </w:rPr>
              <w:t xml:space="preserve"> </w:t>
            </w:r>
            <w:r w:rsidR="004934E5" w:rsidRPr="00A21B31">
              <w:rPr>
                <w:rFonts w:ascii="Traditional Arabic" w:eastAsia="Calibri" w:hAnsi="Traditional Arabic" w:cs="Traditional Arabic"/>
                <w:sz w:val="34"/>
                <w:szCs w:val="34"/>
                <w:rtl/>
                <w:lang w:bidi="ar-BH"/>
              </w:rPr>
              <w:t>الْـكَـثِـي</w:t>
            </w:r>
            <w:r w:rsidRPr="00A21B31">
              <w:rPr>
                <w:rFonts w:ascii="Traditional Arabic" w:eastAsia="Calibri" w:hAnsi="Traditional Arabic" w:cs="Traditional Arabic"/>
                <w:sz w:val="34"/>
                <w:szCs w:val="34"/>
                <w:rtl/>
                <w:lang w:bidi="ar-BH"/>
              </w:rPr>
              <w:t>ـرُ</w:t>
            </w:r>
            <w:r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عَنْ ذَلِكَ </w:t>
            </w:r>
            <w:r w:rsidR="00667273" w:rsidRPr="00A21B31">
              <w:rPr>
                <w:rFonts w:ascii="Traditional Arabic" w:eastAsia="Calibri" w:hAnsi="Traditional Arabic" w:cs="Traditional Arabic"/>
                <w:sz w:val="34"/>
                <w:szCs w:val="34"/>
                <w:rtl/>
                <w:lang w:bidi="ar-BH"/>
              </w:rPr>
              <w:t>الـشَّـيْ</w:t>
            </w:r>
            <w:r w:rsidRPr="00A21B31">
              <w:rPr>
                <w:rFonts w:ascii="Traditional Arabic" w:eastAsia="Calibri" w:hAnsi="Traditional Arabic" w:cs="Traditional Arabic"/>
                <w:sz w:val="34"/>
                <w:szCs w:val="34"/>
                <w:rtl/>
                <w:lang w:bidi="ar-BH"/>
              </w:rPr>
              <w:t xml:space="preserve">خِ </w:t>
            </w:r>
            <w:r w:rsidR="00667273" w:rsidRPr="00A21B31">
              <w:rPr>
                <w:rFonts w:ascii="Traditional Arabic" w:eastAsia="Calibri" w:hAnsi="Traditional Arabic" w:cs="Traditional Arabic"/>
                <w:sz w:val="34"/>
                <w:szCs w:val="34"/>
                <w:rtl/>
                <w:lang w:bidi="ar-BH"/>
              </w:rPr>
              <w:t>فَ</w:t>
            </w:r>
            <w:r w:rsidRPr="00A21B31">
              <w:rPr>
                <w:rFonts w:ascii="Traditional Arabic" w:eastAsia="Calibri" w:hAnsi="Traditional Arabic" w:cs="Traditional Arabic"/>
                <w:sz w:val="34"/>
                <w:szCs w:val="34"/>
                <w:rtl/>
                <w:lang w:bidi="ar-BH"/>
              </w:rPr>
              <w:t xml:space="preserve">هُوَ </w:t>
            </w:r>
            <w:r w:rsidR="00667273" w:rsidRPr="00A21B31">
              <w:rPr>
                <w:rFonts w:ascii="Traditional Arabic" w:eastAsia="Times New Roman" w:hAnsi="Traditional Arabic" w:cs="Traditional Arabic"/>
                <w:sz w:val="34"/>
                <w:szCs w:val="34"/>
                <w:vertAlign w:val="superscript"/>
                <w:rtl/>
                <w:lang w:bidi="ar-BH"/>
              </w:rPr>
              <w:t>(</w:t>
            </w:r>
            <w:r w:rsidR="00667273" w:rsidRPr="00A21B31">
              <w:rPr>
                <w:rFonts w:ascii="Traditional Arabic" w:eastAsia="Times New Roman" w:hAnsi="Traditional Arabic" w:cs="Traditional Arabic"/>
                <w:sz w:val="34"/>
                <w:szCs w:val="34"/>
                <w:vertAlign w:val="superscript"/>
                <w:rtl/>
                <w:lang w:bidi="ar-BH"/>
              </w:rPr>
              <w:footnoteReference w:id="58"/>
            </w:r>
            <w:r w:rsidR="00667273" w:rsidRPr="00A21B31">
              <w:rPr>
                <w:rFonts w:ascii="Traditional Arabic" w:eastAsia="Times New Roman" w:hAnsi="Traditional Arabic" w:cs="Traditional Arabic"/>
                <w:sz w:val="34"/>
                <w:szCs w:val="34"/>
                <w:vertAlign w:val="superscript"/>
                <w:rtl/>
                <w:lang w:bidi="ar-BH"/>
              </w:rPr>
              <w:t>)</w:t>
            </w:r>
            <w:r w:rsidR="001A19E0">
              <w:rPr>
                <w:rFonts w:ascii="Traditional Arabic" w:hAnsi="Traditional Arabic" w:cs="Traditional Arabic"/>
                <w:sz w:val="34"/>
                <w:szCs w:val="34"/>
                <w:rtl/>
              </w:rPr>
              <w:t>"</w:t>
            </w:r>
            <w:r w:rsidRPr="00A21B31">
              <w:rPr>
                <w:rFonts w:ascii="Traditional Arabic" w:eastAsia="Calibri" w:hAnsi="Traditional Arabic" w:cs="Traditional Arabic"/>
                <w:sz w:val="34"/>
                <w:szCs w:val="34"/>
                <w:rtl/>
                <w:lang w:bidi="ar-BH"/>
              </w:rPr>
              <w:t>الـْمَـشْـهُـورُ</w:t>
            </w:r>
            <w:r w:rsidR="001A19E0">
              <w:rPr>
                <w:rFonts w:ascii="Traditional Arabic" w:hAnsi="Traditional Arabic" w:cs="Traditional Arabic"/>
                <w:sz w:val="34"/>
                <w:szCs w:val="34"/>
                <w:rtl/>
              </w:rPr>
              <w:t>"</w:t>
            </w:r>
            <w:r w:rsidRPr="00A21B31">
              <w:rPr>
                <w:rFonts w:ascii="Traditional Arabic" w:eastAsia="Calibri" w:hAnsi="Traditional Arabic" w:cs="Traditional Arabic"/>
                <w:sz w:val="34"/>
                <w:szCs w:val="34"/>
                <w:rtl/>
                <w:lang w:bidi="ar-BH"/>
              </w:rPr>
              <w:br/>
            </w:r>
          </w:p>
        </w:tc>
      </w:tr>
      <w:tr w:rsidR="00B76CEB" w:rsidRPr="00A21B31" w:rsidTr="00BD073E">
        <w:trPr>
          <w:trHeight w:hRule="exact" w:val="630"/>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وَ</w:t>
            </w:r>
            <w:r w:rsidR="001A19E0">
              <w:rPr>
                <w:rFonts w:ascii="Traditional Arabic" w:hAnsi="Traditional Arabic" w:cs="Traditional Arabic"/>
                <w:sz w:val="34"/>
                <w:szCs w:val="34"/>
                <w:rtl/>
              </w:rPr>
              <w:t>"</w:t>
            </w:r>
            <w:r w:rsidRPr="00A21B31">
              <w:rPr>
                <w:rFonts w:ascii="Traditional Arabic" w:eastAsia="Calibri" w:hAnsi="Traditional Arabic" w:cs="Traditional Arabic"/>
                <w:sz w:val="34"/>
                <w:szCs w:val="34"/>
                <w:rtl/>
                <w:lang w:bidi="ar-BH"/>
              </w:rPr>
              <w:t>مُـرْسَـلٌ</w:t>
            </w:r>
            <w:r w:rsidR="001A19E0">
              <w:rPr>
                <w:rFonts w:ascii="Traditional Arabic" w:hAnsi="Traditional Arabic" w:cs="Traditional Arabic"/>
                <w:sz w:val="34"/>
                <w:szCs w:val="34"/>
                <w:rtl/>
              </w:rPr>
              <w:t>"</w:t>
            </w:r>
            <w:r w:rsidRPr="00A21B31">
              <w:rPr>
                <w:rFonts w:ascii="Traditional Arabic" w:hAnsi="Traditional Arabic" w:cs="Traditional Arabic"/>
                <w:sz w:val="34"/>
                <w:szCs w:val="34"/>
                <w:rtl/>
              </w:rPr>
              <w:t xml:space="preserve"> </w:t>
            </w:r>
            <w:r w:rsidRPr="00A21B31">
              <w:rPr>
                <w:rFonts w:ascii="Traditional Arabic" w:eastAsia="Calibri" w:hAnsi="Traditional Arabic" w:cs="Traditional Arabic"/>
                <w:sz w:val="34"/>
                <w:szCs w:val="34"/>
                <w:rtl/>
                <w:lang w:bidi="ar-BH"/>
              </w:rPr>
              <w:t xml:space="preserve">مَا </w:t>
            </w:r>
            <w:r w:rsidR="004934E5" w:rsidRPr="00A21B31">
              <w:rPr>
                <w:rFonts w:ascii="Traditional Arabic" w:eastAsia="Calibri" w:hAnsi="Traditional Arabic" w:cs="Traditional Arabic"/>
                <w:sz w:val="34"/>
                <w:szCs w:val="34"/>
                <w:rtl/>
                <w:lang w:bidi="ar-BH"/>
              </w:rPr>
              <w:t>قَـالَ فِـي</w:t>
            </w:r>
            <w:r w:rsidRPr="00A21B31">
              <w:rPr>
                <w:rFonts w:ascii="Traditional Arabic" w:eastAsia="Calibri" w:hAnsi="Traditional Arabic" w:cs="Traditional Arabic"/>
                <w:sz w:val="34"/>
                <w:szCs w:val="34"/>
                <w:rtl/>
                <w:lang w:bidi="ar-BH"/>
              </w:rPr>
              <w:t>ـهِ الـتَّـابِـعُ</w:t>
            </w:r>
            <w:r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قَالَ رَسُولُ اللهِ هَذَا الـشَّـائِـعُ</w:t>
            </w:r>
            <w:r w:rsidRPr="00A21B31">
              <w:rPr>
                <w:rFonts w:ascii="Traditional Arabic" w:eastAsia="Calibri" w:hAnsi="Traditional Arabic" w:cs="Traditional Arabic"/>
                <w:sz w:val="34"/>
                <w:szCs w:val="34"/>
                <w:rtl/>
                <w:lang w:bidi="ar-BH"/>
              </w:rPr>
              <w:br/>
              <w:t>ِ</w:t>
            </w:r>
          </w:p>
        </w:tc>
      </w:tr>
      <w:tr w:rsidR="00B76CEB" w:rsidRPr="00A21B31" w:rsidTr="00BD073E">
        <w:trPr>
          <w:trHeight w:hRule="exact" w:val="630"/>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وَبَعْضُهُـمْ خَصَّ كِـبَـارَ </w:t>
            </w:r>
            <w:proofErr w:type="gramStart"/>
            <w:r w:rsidRPr="00A21B31">
              <w:rPr>
                <w:rFonts w:ascii="Traditional Arabic" w:eastAsia="Calibri" w:hAnsi="Traditional Arabic" w:cs="Traditional Arabic"/>
                <w:sz w:val="34"/>
                <w:szCs w:val="34"/>
                <w:rtl/>
                <w:lang w:bidi="ar-BH"/>
              </w:rPr>
              <w:t>الـتُّـبَّـعِ</w:t>
            </w:r>
            <w:r w:rsidR="00871CBD" w:rsidRPr="00A21B31">
              <w:rPr>
                <w:rFonts w:ascii="Traditional Arabic" w:eastAsia="Times New Roman" w:hAnsi="Traditional Arabic" w:cs="Traditional Arabic"/>
                <w:sz w:val="34"/>
                <w:szCs w:val="34"/>
                <w:vertAlign w:val="superscript"/>
                <w:rtl/>
                <w:lang w:bidi="ar-BH"/>
              </w:rPr>
              <w:t>(</w:t>
            </w:r>
            <w:proofErr w:type="gramEnd"/>
            <w:r w:rsidR="00871CBD" w:rsidRPr="00A21B31">
              <w:rPr>
                <w:rFonts w:ascii="Traditional Arabic" w:eastAsia="Times New Roman" w:hAnsi="Traditional Arabic" w:cs="Traditional Arabic"/>
                <w:sz w:val="34"/>
                <w:szCs w:val="34"/>
                <w:vertAlign w:val="superscript"/>
                <w:rtl/>
                <w:lang w:bidi="ar-BH"/>
              </w:rPr>
              <w:footnoteReference w:id="59"/>
            </w:r>
            <w:r w:rsidR="00871CBD"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وَالْـفُـقَـهَـاءَ </w:t>
            </w:r>
            <w:r w:rsidR="00246374" w:rsidRPr="00A21B31">
              <w:rPr>
                <w:rFonts w:ascii="Traditional Arabic" w:eastAsia="Calibri" w:hAnsi="Traditional Arabic" w:cs="Traditional Arabic"/>
                <w:sz w:val="34"/>
                <w:szCs w:val="34"/>
                <w:rtl/>
                <w:lang w:bidi="ar-BH"/>
              </w:rPr>
              <w:t>عَـمَّمُ</w:t>
            </w:r>
            <w:r w:rsidRPr="00A21B31">
              <w:rPr>
                <w:rFonts w:ascii="Traditional Arabic" w:eastAsia="Calibri" w:hAnsi="Traditional Arabic" w:cs="Traditional Arabic"/>
                <w:sz w:val="34"/>
                <w:szCs w:val="34"/>
                <w:rtl/>
                <w:lang w:bidi="ar-BH"/>
              </w:rPr>
              <w:t>وا فَا</w:t>
            </w:r>
            <w:r w:rsidR="00667273" w:rsidRPr="00A21B31">
              <w:rPr>
                <w:rFonts w:ascii="Traditional Arabic" w:eastAsia="Calibri" w:hAnsi="Traditional Arabic" w:cs="Traditional Arabic"/>
                <w:sz w:val="34"/>
                <w:szCs w:val="34"/>
                <w:rtl/>
                <w:lang w:bidi="ar-BH"/>
              </w:rPr>
              <w:t>سمع</w:t>
            </w:r>
            <w:r w:rsidRPr="00A21B31">
              <w:rPr>
                <w:rFonts w:ascii="Traditional Arabic" w:eastAsia="Calibri" w:hAnsi="Traditional Arabic" w:cs="Traditional Arabic"/>
                <w:sz w:val="34"/>
                <w:szCs w:val="34"/>
                <w:rtl/>
                <w:lang w:bidi="ar-BH"/>
              </w:rPr>
              <w:t xml:space="preserve"> </w:t>
            </w:r>
            <w:r w:rsidR="00667273" w:rsidRPr="00A21B31">
              <w:rPr>
                <w:rFonts w:ascii="Traditional Arabic" w:eastAsia="Times New Roman" w:hAnsi="Traditional Arabic" w:cs="Traditional Arabic"/>
                <w:sz w:val="34"/>
                <w:szCs w:val="34"/>
                <w:vertAlign w:val="superscript"/>
                <w:rtl/>
                <w:lang w:bidi="ar-BH"/>
              </w:rPr>
              <w:t>(</w:t>
            </w:r>
            <w:r w:rsidR="00667273" w:rsidRPr="00A21B31">
              <w:rPr>
                <w:rFonts w:ascii="Traditional Arabic" w:eastAsia="Times New Roman" w:hAnsi="Traditional Arabic" w:cs="Traditional Arabic"/>
                <w:sz w:val="34"/>
                <w:szCs w:val="34"/>
                <w:vertAlign w:val="superscript"/>
                <w:rtl/>
                <w:lang w:bidi="ar-BH"/>
              </w:rPr>
              <w:footnoteReference w:id="60"/>
            </w:r>
            <w:r w:rsidR="00667273" w:rsidRPr="00A21B31">
              <w:rPr>
                <w:rFonts w:ascii="Traditional Arabic" w:eastAsia="Times New Roman" w:hAnsi="Traditional Arabic" w:cs="Traditional Arabic"/>
                <w:sz w:val="34"/>
                <w:szCs w:val="34"/>
                <w:vertAlign w:val="superscript"/>
                <w:rtl/>
                <w:lang w:bidi="ar-BH"/>
              </w:rPr>
              <w:t>)</w:t>
            </w:r>
            <w:r w:rsidR="00E11CC1" w:rsidRPr="00A21B31">
              <w:rPr>
                <w:rFonts w:ascii="Traditional Arabic" w:eastAsia="Times New Roman" w:hAnsi="Traditional Arabic" w:cs="Traditional Arabic"/>
                <w:sz w:val="34"/>
                <w:szCs w:val="34"/>
                <w:vertAlign w:val="superscript"/>
                <w:rtl/>
                <w:lang w:bidi="ar-BH"/>
              </w:rPr>
              <w:t xml:space="preserve"> </w:t>
            </w:r>
            <w:proofErr w:type="gramStart"/>
            <w:r w:rsidR="00E11CC1" w:rsidRPr="00A21B31">
              <w:rPr>
                <w:rFonts w:ascii="Traditional Arabic" w:eastAsia="Calibri" w:hAnsi="Traditional Arabic" w:cs="Traditional Arabic"/>
                <w:sz w:val="34"/>
                <w:szCs w:val="34"/>
                <w:rtl/>
                <w:lang w:bidi="ar-BH"/>
              </w:rPr>
              <w:t>وَع</w:t>
            </w:r>
            <w:r w:rsidR="00246374" w:rsidRPr="00A21B31">
              <w:rPr>
                <w:rFonts w:ascii="Traditional Arabic" w:eastAsia="Calibri" w:hAnsi="Traditional Arabic" w:cs="Traditional Arabic"/>
                <w:sz w:val="34"/>
                <w:szCs w:val="34"/>
                <w:rtl/>
                <w:lang w:bidi="ar-BH"/>
              </w:rPr>
              <w:t>ِي</w:t>
            </w:r>
            <w:r w:rsidR="00246374" w:rsidRPr="00A21B31">
              <w:rPr>
                <w:rFonts w:ascii="Traditional Arabic" w:eastAsia="Times New Roman" w:hAnsi="Traditional Arabic" w:cs="Traditional Arabic"/>
                <w:sz w:val="34"/>
                <w:szCs w:val="34"/>
                <w:vertAlign w:val="superscript"/>
                <w:rtl/>
                <w:lang w:bidi="ar-BH"/>
              </w:rPr>
              <w:t>(</w:t>
            </w:r>
            <w:proofErr w:type="gramEnd"/>
            <w:r w:rsidR="00246374" w:rsidRPr="00A21B31">
              <w:rPr>
                <w:rFonts w:ascii="Traditional Arabic" w:eastAsia="Times New Roman" w:hAnsi="Traditional Arabic" w:cs="Traditional Arabic"/>
                <w:sz w:val="34"/>
                <w:szCs w:val="34"/>
                <w:vertAlign w:val="superscript"/>
                <w:rtl/>
                <w:lang w:bidi="ar-BH"/>
              </w:rPr>
              <w:footnoteReference w:id="61"/>
            </w:r>
            <w:r w:rsidR="00246374"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Calibri" w:hAnsi="Traditional Arabic" w:cs="Traditional Arabic"/>
                <w:sz w:val="34"/>
                <w:szCs w:val="34"/>
                <w:rtl/>
                <w:lang w:bidi="ar-BH"/>
              </w:rPr>
              <w:br/>
            </w:r>
          </w:p>
        </w:tc>
      </w:tr>
      <w:tr w:rsidR="00B76CEB" w:rsidRPr="00A21B31" w:rsidTr="00BD073E">
        <w:trPr>
          <w:trHeight w:hRule="exact" w:val="531"/>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مَا وَافَـقُـوا فِي </w:t>
            </w:r>
            <w:r w:rsidR="00E67D2F" w:rsidRPr="00A21B31">
              <w:rPr>
                <w:rFonts w:ascii="Traditional Arabic" w:eastAsia="Calibri" w:hAnsi="Traditional Arabic" w:cs="Traditional Arabic"/>
                <w:sz w:val="34"/>
                <w:szCs w:val="34"/>
                <w:rtl/>
                <w:lang w:bidi="ar-BH"/>
              </w:rPr>
              <w:t>ص</w:t>
            </w:r>
            <w:r w:rsidR="004934E5" w:rsidRPr="00A21B31">
              <w:rPr>
                <w:rFonts w:ascii="Traditional Arabic" w:eastAsia="Calibri" w:hAnsi="Traditional Arabic" w:cs="Traditional Arabic"/>
                <w:sz w:val="34"/>
                <w:szCs w:val="34"/>
                <w:rtl/>
                <w:lang w:bidi="ar-BH"/>
              </w:rPr>
              <w:t>ِفَـةٍ</w:t>
            </w:r>
            <w:r w:rsidRPr="00A21B31">
              <w:rPr>
                <w:rFonts w:ascii="Traditional Arabic" w:eastAsia="Calibri" w:hAnsi="Traditional Arabic" w:cs="Traditional Arabic"/>
                <w:sz w:val="34"/>
                <w:szCs w:val="34"/>
                <w:rtl/>
                <w:lang w:bidi="ar-BH"/>
              </w:rPr>
              <w:t xml:space="preserve"> </w:t>
            </w:r>
            <w:r w:rsidR="003C6C85" w:rsidRPr="00A21B31">
              <w:rPr>
                <w:rFonts w:ascii="Traditional Arabic" w:eastAsia="Calibri" w:hAnsi="Traditional Arabic" w:cs="Traditional Arabic"/>
                <w:sz w:val="34"/>
                <w:szCs w:val="34"/>
                <w:rtl/>
                <w:lang w:bidi="ar-BH"/>
              </w:rPr>
              <w:t>قَدْ</w:t>
            </w:r>
            <w:r w:rsidRPr="00A21B31">
              <w:rPr>
                <w:rFonts w:ascii="Traditional Arabic" w:eastAsia="Calibri" w:hAnsi="Traditional Arabic" w:cs="Traditional Arabic"/>
                <w:sz w:val="34"/>
                <w:szCs w:val="34"/>
                <w:rtl/>
                <w:lang w:bidi="ar-BH"/>
              </w:rPr>
              <w:t xml:space="preserve"> </w:t>
            </w:r>
            <w:r w:rsidR="003C6C85" w:rsidRPr="00A21B31">
              <w:rPr>
                <w:rFonts w:ascii="Traditional Arabic" w:eastAsia="Times New Roman" w:hAnsi="Traditional Arabic" w:cs="Traditional Arabic"/>
                <w:sz w:val="34"/>
                <w:szCs w:val="34"/>
                <w:vertAlign w:val="superscript"/>
                <w:rtl/>
                <w:lang w:bidi="ar-BH"/>
              </w:rPr>
              <w:t>(</w:t>
            </w:r>
            <w:r w:rsidR="003C6C85" w:rsidRPr="00A21B31">
              <w:rPr>
                <w:rFonts w:ascii="Traditional Arabic" w:eastAsia="Times New Roman" w:hAnsi="Traditional Arabic" w:cs="Traditional Arabic"/>
                <w:sz w:val="34"/>
                <w:szCs w:val="34"/>
                <w:vertAlign w:val="superscript"/>
                <w:rtl/>
                <w:lang w:bidi="ar-BH"/>
              </w:rPr>
              <w:footnoteReference w:id="62"/>
            </w:r>
            <w:r w:rsidR="003C6C85" w:rsidRPr="00A21B31">
              <w:rPr>
                <w:rFonts w:ascii="Traditional Arabic" w:eastAsia="Times New Roman" w:hAnsi="Traditional Arabic" w:cs="Traditional Arabic"/>
                <w:sz w:val="34"/>
                <w:szCs w:val="34"/>
                <w:vertAlign w:val="superscript"/>
                <w:rtl/>
                <w:lang w:bidi="ar-BH"/>
              </w:rPr>
              <w:t xml:space="preserve">) </w:t>
            </w:r>
            <w:r w:rsidRPr="00A21B31">
              <w:rPr>
                <w:rFonts w:ascii="Traditional Arabic" w:eastAsia="Calibri" w:hAnsi="Traditional Arabic" w:cs="Traditional Arabic"/>
                <w:sz w:val="34"/>
                <w:szCs w:val="34"/>
                <w:rtl/>
                <w:lang w:bidi="ar-BH"/>
              </w:rPr>
              <w:t>يُـنْـقَـلُ</w:t>
            </w:r>
            <w:r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بَـعْـضٌ إِلَـى بَـعْـضٍ هُوَ </w:t>
            </w:r>
            <w:r w:rsidR="001A19E0">
              <w:rPr>
                <w:rFonts w:ascii="Traditional Arabic" w:hAnsi="Traditional Arabic" w:cs="Traditional Arabic"/>
                <w:sz w:val="34"/>
                <w:szCs w:val="34"/>
                <w:rtl/>
              </w:rPr>
              <w:t>"</w:t>
            </w:r>
            <w:r w:rsidRPr="00A21B31">
              <w:rPr>
                <w:rFonts w:ascii="Traditional Arabic" w:eastAsia="Calibri" w:hAnsi="Traditional Arabic" w:cs="Traditional Arabic"/>
                <w:sz w:val="34"/>
                <w:szCs w:val="34"/>
                <w:rtl/>
                <w:lang w:bidi="ar-BH"/>
              </w:rPr>
              <w:t>الْـمُـسَـلْـسَـلُ</w:t>
            </w:r>
            <w:r w:rsidR="001A19E0">
              <w:rPr>
                <w:rFonts w:ascii="Traditional Arabic" w:hAnsi="Traditional Arabic" w:cs="Traditional Arabic"/>
                <w:sz w:val="34"/>
                <w:szCs w:val="34"/>
                <w:rtl/>
              </w:rPr>
              <w:t>"</w:t>
            </w:r>
            <w:r w:rsidRPr="00A21B31">
              <w:rPr>
                <w:rFonts w:ascii="Traditional Arabic" w:eastAsia="Calibri" w:hAnsi="Traditional Arabic" w:cs="Traditional Arabic"/>
                <w:sz w:val="34"/>
                <w:szCs w:val="34"/>
                <w:rtl/>
                <w:lang w:bidi="ar-BH"/>
              </w:rPr>
              <w:br/>
              <w:t>ِ</w:t>
            </w:r>
          </w:p>
        </w:tc>
      </w:tr>
      <w:tr w:rsidR="00B76CEB" w:rsidRPr="00A21B31" w:rsidTr="00BD073E">
        <w:trPr>
          <w:trHeight w:hRule="exact" w:val="540"/>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وَمَا </w:t>
            </w:r>
            <w:r w:rsidR="003D2F46" w:rsidRPr="00A21B31">
              <w:rPr>
                <w:rFonts w:ascii="Traditional Arabic" w:eastAsia="Calibri" w:hAnsi="Traditional Arabic" w:cs="Traditional Arabic"/>
                <w:sz w:val="34"/>
                <w:szCs w:val="34"/>
                <w:rtl/>
                <w:lang w:bidi="ar-BH"/>
              </w:rPr>
              <w:t>أُضِي</w:t>
            </w:r>
            <w:r w:rsidRPr="00A21B31">
              <w:rPr>
                <w:rFonts w:ascii="Traditional Arabic" w:eastAsia="Calibri" w:hAnsi="Traditional Arabic" w:cs="Traditional Arabic"/>
                <w:sz w:val="34"/>
                <w:szCs w:val="34"/>
                <w:rtl/>
                <w:lang w:bidi="ar-BH"/>
              </w:rPr>
              <w:t xml:space="preserve">ـفَ لِلـنَّـبِـيْ </w:t>
            </w:r>
            <w:r w:rsidR="001A19E0">
              <w:rPr>
                <w:rFonts w:ascii="Traditional Arabic" w:hAnsi="Traditional Arabic" w:cs="Traditional Arabic"/>
                <w:sz w:val="34"/>
                <w:szCs w:val="34"/>
                <w:rtl/>
              </w:rPr>
              <w:t>"</w:t>
            </w:r>
            <w:r w:rsidRPr="00A21B31">
              <w:rPr>
                <w:rFonts w:ascii="Traditional Arabic" w:eastAsia="Calibri" w:hAnsi="Traditional Arabic" w:cs="Traditional Arabic"/>
                <w:sz w:val="34"/>
                <w:szCs w:val="34"/>
                <w:rtl/>
                <w:lang w:bidi="ar-BH"/>
              </w:rPr>
              <w:t>مَرْفُوعُ</w:t>
            </w:r>
            <w:r w:rsidR="001A19E0">
              <w:rPr>
                <w:rFonts w:ascii="Traditional Arabic" w:hAnsi="Traditional Arabic" w:cs="Traditional Arabic"/>
                <w:sz w:val="34"/>
                <w:szCs w:val="34"/>
                <w:rtl/>
              </w:rPr>
              <w:t>"</w:t>
            </w:r>
            <w:r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وَالْـوَقْـفُ لِلـتَّـابِعِ، قُلْ </w:t>
            </w:r>
            <w:r w:rsidR="001A19E0">
              <w:rPr>
                <w:rFonts w:ascii="Traditional Arabic" w:hAnsi="Traditional Arabic" w:cs="Traditional Arabic"/>
                <w:sz w:val="34"/>
                <w:szCs w:val="34"/>
                <w:rtl/>
              </w:rPr>
              <w:t>"</w:t>
            </w:r>
            <w:r w:rsidRPr="00A21B31">
              <w:rPr>
                <w:rFonts w:ascii="Traditional Arabic" w:eastAsia="Calibri" w:hAnsi="Traditional Arabic" w:cs="Traditional Arabic"/>
                <w:sz w:val="34"/>
                <w:szCs w:val="34"/>
                <w:rtl/>
                <w:lang w:bidi="ar-BH"/>
              </w:rPr>
              <w:t>مَـقْـطُـوعُ</w:t>
            </w:r>
            <w:r w:rsidR="001A19E0">
              <w:rPr>
                <w:rFonts w:ascii="Traditional Arabic" w:hAnsi="Traditional Arabic" w:cs="Traditional Arabic"/>
                <w:sz w:val="34"/>
                <w:szCs w:val="34"/>
                <w:rtl/>
              </w:rPr>
              <w:t>"</w:t>
            </w:r>
            <w:r w:rsidRPr="00A21B31">
              <w:rPr>
                <w:rFonts w:ascii="Traditional Arabic" w:eastAsia="Calibri" w:hAnsi="Traditional Arabic" w:cs="Traditional Arabic"/>
                <w:sz w:val="34"/>
                <w:szCs w:val="34"/>
                <w:rtl/>
                <w:lang w:bidi="ar-BH"/>
              </w:rPr>
              <w:br/>
            </w:r>
          </w:p>
        </w:tc>
      </w:tr>
      <w:tr w:rsidR="00B76CEB" w:rsidRPr="00A21B31" w:rsidTr="00BD073E">
        <w:trPr>
          <w:trHeight w:hRule="exact" w:val="531"/>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وَخَـصَّـصُـوا </w:t>
            </w:r>
            <w:r w:rsidR="001A19E0">
              <w:rPr>
                <w:rFonts w:ascii="Traditional Arabic" w:hAnsi="Traditional Arabic" w:cs="Traditional Arabic"/>
                <w:sz w:val="34"/>
                <w:szCs w:val="34"/>
                <w:rtl/>
              </w:rPr>
              <w:t>"</w:t>
            </w:r>
            <w:r w:rsidRPr="00A21B31">
              <w:rPr>
                <w:rFonts w:ascii="Traditional Arabic" w:eastAsia="Calibri" w:hAnsi="Traditional Arabic" w:cs="Traditional Arabic"/>
                <w:sz w:val="34"/>
                <w:szCs w:val="34"/>
                <w:rtl/>
                <w:lang w:bidi="ar-BH"/>
              </w:rPr>
              <w:t>الْـمَـوْقُـوفَ</w:t>
            </w:r>
            <w:r w:rsidR="001A19E0">
              <w:rPr>
                <w:rFonts w:ascii="Traditional Arabic" w:hAnsi="Traditional Arabic" w:cs="Traditional Arabic"/>
                <w:sz w:val="34"/>
                <w:szCs w:val="34"/>
                <w:rtl/>
              </w:rPr>
              <w:t>"</w:t>
            </w:r>
            <w:r w:rsidRPr="00A21B31">
              <w:rPr>
                <w:rFonts w:ascii="Traditional Arabic" w:hAnsi="Traditional Arabic" w:cs="Traditional Arabic"/>
                <w:sz w:val="34"/>
                <w:szCs w:val="34"/>
                <w:rtl/>
              </w:rPr>
              <w:t xml:space="preserve"> </w:t>
            </w:r>
            <w:proofErr w:type="spellStart"/>
            <w:r w:rsidRPr="00A21B31">
              <w:rPr>
                <w:rFonts w:ascii="Traditional Arabic" w:eastAsia="Calibri" w:hAnsi="Traditional Arabic" w:cs="Traditional Arabic"/>
                <w:sz w:val="34"/>
                <w:szCs w:val="34"/>
                <w:rtl/>
                <w:lang w:bidi="ar-BH"/>
              </w:rPr>
              <w:t>بِـالـصَّـحَـابَه</w:t>
            </w:r>
            <w:proofErr w:type="spellEnd"/>
            <w:r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وَفِي سِوَاهُـمْ ذَكَرُوا أَصْحَـابَـه</w:t>
            </w:r>
            <w:r w:rsidRPr="00A21B31">
              <w:rPr>
                <w:rFonts w:ascii="Traditional Arabic" w:eastAsia="Calibri" w:hAnsi="Traditional Arabic" w:cs="Traditional Arabic"/>
                <w:sz w:val="34"/>
                <w:szCs w:val="34"/>
                <w:rtl/>
                <w:lang w:bidi="ar-BH"/>
              </w:rPr>
              <w:br/>
              <w:t>ِ</w:t>
            </w:r>
          </w:p>
        </w:tc>
      </w:tr>
      <w:tr w:rsidR="00B76CEB" w:rsidRPr="00A21B31" w:rsidTr="00BD073E">
        <w:trPr>
          <w:trHeight w:hRule="exact" w:val="540"/>
          <w:jc w:val="center"/>
        </w:trPr>
        <w:tc>
          <w:tcPr>
            <w:tcW w:w="3865" w:type="dxa"/>
            <w:hideMark/>
          </w:tcPr>
          <w:p w:rsidR="00B76CEB" w:rsidRPr="00A21B31" w:rsidRDefault="001A19E0" w:rsidP="00A21B31">
            <w:pPr>
              <w:bidi/>
              <w:spacing w:after="0" w:line="240" w:lineRule="auto"/>
              <w:jc w:val="lowKashida"/>
              <w:rPr>
                <w:rFonts w:ascii="Traditional Arabic" w:eastAsia="Calibri" w:hAnsi="Traditional Arabic" w:cs="Traditional Arabic"/>
                <w:sz w:val="34"/>
                <w:szCs w:val="34"/>
                <w:lang w:bidi="ar-BH"/>
              </w:rPr>
            </w:pPr>
            <w:r>
              <w:rPr>
                <w:rFonts w:ascii="Traditional Arabic" w:hAnsi="Traditional Arabic" w:cs="Traditional Arabic"/>
                <w:sz w:val="34"/>
                <w:szCs w:val="34"/>
                <w:rtl/>
              </w:rPr>
              <w:t>"</w:t>
            </w:r>
            <w:r w:rsidR="00B76CEB" w:rsidRPr="00A21B31">
              <w:rPr>
                <w:rFonts w:ascii="Traditional Arabic" w:eastAsia="Calibri" w:hAnsi="Traditional Arabic" w:cs="Traditional Arabic"/>
                <w:sz w:val="34"/>
                <w:szCs w:val="34"/>
                <w:rtl/>
                <w:lang w:bidi="ar-BH"/>
              </w:rPr>
              <w:t>مُـنْـقَـطِـعٌ</w:t>
            </w:r>
            <w:r>
              <w:rPr>
                <w:rFonts w:ascii="Traditional Arabic" w:hAnsi="Traditional Arabic" w:cs="Traditional Arabic"/>
                <w:sz w:val="34"/>
                <w:szCs w:val="34"/>
                <w:rtl/>
              </w:rPr>
              <w:t>"</w:t>
            </w:r>
            <w:r w:rsidR="00B76CEB" w:rsidRPr="00A21B31">
              <w:rPr>
                <w:rFonts w:ascii="Traditional Arabic" w:hAnsi="Traditional Arabic" w:cs="Traditional Arabic"/>
                <w:sz w:val="34"/>
                <w:szCs w:val="34"/>
                <w:rtl/>
              </w:rPr>
              <w:t xml:space="preserve"> </w:t>
            </w:r>
            <w:r w:rsidR="00B76CEB" w:rsidRPr="00A21B31">
              <w:rPr>
                <w:rFonts w:ascii="Traditional Arabic" w:eastAsia="Calibri" w:hAnsi="Traditional Arabic" w:cs="Traditional Arabic"/>
                <w:sz w:val="34"/>
                <w:szCs w:val="34"/>
                <w:rtl/>
                <w:lang w:bidi="ar-BH"/>
              </w:rPr>
              <w:t xml:space="preserve">مَا </w:t>
            </w:r>
            <w:r w:rsidR="003D2F46" w:rsidRPr="00A21B31">
              <w:rPr>
                <w:rFonts w:ascii="Traditional Arabic" w:eastAsia="Calibri" w:hAnsi="Traditional Arabic" w:cs="Traditional Arabic"/>
                <w:sz w:val="34"/>
                <w:szCs w:val="34"/>
                <w:rtl/>
                <w:lang w:bidi="ar-BH"/>
              </w:rPr>
              <w:t>فِـيـ</w:t>
            </w:r>
            <w:r w:rsidR="00B76CEB" w:rsidRPr="00A21B31">
              <w:rPr>
                <w:rFonts w:ascii="Traditional Arabic" w:eastAsia="Calibri" w:hAnsi="Traditional Arabic" w:cs="Traditional Arabic"/>
                <w:sz w:val="34"/>
                <w:szCs w:val="34"/>
                <w:rtl/>
                <w:lang w:bidi="ar-BH"/>
              </w:rPr>
              <w:t xml:space="preserve">هِ شَخْـصٌ </w:t>
            </w:r>
            <w:r w:rsidR="003D2F46" w:rsidRPr="00A21B31">
              <w:rPr>
                <w:rFonts w:ascii="Traditional Arabic" w:eastAsia="Calibri" w:hAnsi="Traditional Arabic" w:cs="Traditional Arabic"/>
                <w:sz w:val="34"/>
                <w:szCs w:val="34"/>
                <w:rtl/>
                <w:lang w:bidi="ar-BH"/>
              </w:rPr>
              <w:t>مُـبْـهَـمُ</w:t>
            </w:r>
            <w:r w:rsidR="00B76CEB"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أَوْ يُـسْـقِـطُ الـ</w:t>
            </w:r>
            <w:r w:rsidR="00C7580B" w:rsidRPr="00A21B31">
              <w:rPr>
                <w:rFonts w:ascii="Traditional Arabic" w:eastAsia="Calibri" w:hAnsi="Traditional Arabic" w:cs="Traditional Arabic"/>
                <w:sz w:val="34"/>
                <w:szCs w:val="34"/>
                <w:rtl/>
                <w:lang w:bidi="ar-BH"/>
              </w:rPr>
              <w:t>ن</w:t>
            </w:r>
            <w:r w:rsidRPr="00A21B31">
              <w:rPr>
                <w:rFonts w:ascii="Traditional Arabic" w:eastAsia="Calibri" w:hAnsi="Traditional Arabic" w:cs="Traditional Arabic"/>
                <w:sz w:val="34"/>
                <w:szCs w:val="34"/>
                <w:rtl/>
                <w:lang w:bidi="ar-BH"/>
              </w:rPr>
              <w:t>َّـا</w:t>
            </w:r>
            <w:r w:rsidR="00C7580B" w:rsidRPr="00A21B31">
              <w:rPr>
                <w:rFonts w:ascii="Traditional Arabic" w:eastAsia="Calibri" w:hAnsi="Traditional Arabic" w:cs="Traditional Arabic"/>
                <w:sz w:val="34"/>
                <w:szCs w:val="34"/>
                <w:rtl/>
                <w:lang w:bidi="ar-BH"/>
              </w:rPr>
              <w:t>ق</w:t>
            </w:r>
            <w:r w:rsidRPr="00A21B31">
              <w:rPr>
                <w:rFonts w:ascii="Traditional Arabic" w:eastAsia="Calibri" w:hAnsi="Traditional Arabic" w:cs="Traditional Arabic"/>
                <w:sz w:val="34"/>
                <w:szCs w:val="34"/>
                <w:rtl/>
                <w:lang w:bidi="ar-BH"/>
              </w:rPr>
              <w:t>ِـ</w:t>
            </w:r>
            <w:r w:rsidR="00C7580B" w:rsidRPr="00A21B31">
              <w:rPr>
                <w:rFonts w:ascii="Traditional Arabic" w:eastAsia="Calibri" w:hAnsi="Traditional Arabic" w:cs="Traditional Arabic"/>
                <w:sz w:val="34"/>
                <w:szCs w:val="34"/>
                <w:rtl/>
                <w:lang w:bidi="ar-BH"/>
              </w:rPr>
              <w:t>ل</w:t>
            </w:r>
            <w:r w:rsidRPr="00A21B31">
              <w:rPr>
                <w:rFonts w:ascii="Traditional Arabic" w:eastAsia="Calibri" w:hAnsi="Traditional Arabic" w:cs="Traditional Arabic"/>
                <w:sz w:val="34"/>
                <w:szCs w:val="34"/>
                <w:rtl/>
                <w:lang w:bidi="ar-BH"/>
              </w:rPr>
              <w:t xml:space="preserve">ُ </w:t>
            </w:r>
            <w:r w:rsidR="003C6C85" w:rsidRPr="00A21B31">
              <w:rPr>
                <w:rFonts w:ascii="Traditional Arabic" w:eastAsia="Times New Roman" w:hAnsi="Traditional Arabic" w:cs="Traditional Arabic"/>
                <w:sz w:val="34"/>
                <w:szCs w:val="34"/>
                <w:vertAlign w:val="superscript"/>
                <w:rtl/>
                <w:lang w:bidi="ar-BH"/>
              </w:rPr>
              <w:t>(</w:t>
            </w:r>
            <w:r w:rsidR="003C6C85" w:rsidRPr="00A21B31">
              <w:rPr>
                <w:rFonts w:ascii="Traditional Arabic" w:eastAsia="Times New Roman" w:hAnsi="Traditional Arabic" w:cs="Traditional Arabic"/>
                <w:sz w:val="34"/>
                <w:szCs w:val="34"/>
                <w:vertAlign w:val="superscript"/>
                <w:rtl/>
                <w:lang w:bidi="ar-BH"/>
              </w:rPr>
              <w:footnoteReference w:id="63"/>
            </w:r>
            <w:r w:rsidR="003C6C85" w:rsidRPr="00A21B31">
              <w:rPr>
                <w:rFonts w:ascii="Traditional Arabic" w:eastAsia="Times New Roman" w:hAnsi="Traditional Arabic" w:cs="Traditional Arabic"/>
                <w:sz w:val="34"/>
                <w:szCs w:val="34"/>
                <w:vertAlign w:val="superscript"/>
                <w:rtl/>
                <w:lang w:bidi="ar-BH"/>
              </w:rPr>
              <w:t xml:space="preserve">) </w:t>
            </w:r>
            <w:r w:rsidRPr="00A21B31">
              <w:rPr>
                <w:rFonts w:ascii="Traditional Arabic" w:eastAsia="Calibri" w:hAnsi="Traditional Arabic" w:cs="Traditional Arabic"/>
                <w:sz w:val="34"/>
                <w:szCs w:val="34"/>
                <w:rtl/>
                <w:lang w:bidi="ar-BH"/>
              </w:rPr>
              <w:t xml:space="preserve">شَخْـصًا </w:t>
            </w:r>
            <w:r w:rsidR="003D2F46" w:rsidRPr="00A21B31">
              <w:rPr>
                <w:rFonts w:ascii="Traditional Arabic" w:eastAsia="Calibri" w:hAnsi="Traditional Arabic" w:cs="Traditional Arabic"/>
                <w:sz w:val="34"/>
                <w:szCs w:val="34"/>
                <w:rtl/>
                <w:lang w:bidi="ar-BH"/>
              </w:rPr>
              <w:t>مِنْـهُـمُ</w:t>
            </w:r>
            <w:r w:rsidRPr="00A21B31">
              <w:rPr>
                <w:rFonts w:ascii="Traditional Arabic" w:eastAsia="Calibri" w:hAnsi="Traditional Arabic" w:cs="Traditional Arabic"/>
                <w:sz w:val="34"/>
                <w:szCs w:val="34"/>
                <w:rtl/>
                <w:lang w:bidi="ar-BH"/>
              </w:rPr>
              <w:br/>
            </w:r>
          </w:p>
        </w:tc>
      </w:tr>
      <w:tr w:rsidR="00B76CEB" w:rsidRPr="00A21B31" w:rsidTr="00BD073E">
        <w:trPr>
          <w:trHeight w:hRule="exact" w:val="549"/>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إِنْ يَسْقُـطِ اثْـنَـانِ مِنَ الْإِسْنَادِ</w:t>
            </w:r>
            <w:r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فَـ</w:t>
            </w:r>
            <w:r w:rsidR="001A19E0">
              <w:rPr>
                <w:rFonts w:ascii="Traditional Arabic" w:hAnsi="Traditional Arabic" w:cs="Traditional Arabic"/>
                <w:sz w:val="34"/>
                <w:szCs w:val="34"/>
                <w:rtl/>
              </w:rPr>
              <w:t>"</w:t>
            </w:r>
            <w:r w:rsidR="003D2F46" w:rsidRPr="00A21B31">
              <w:rPr>
                <w:rFonts w:ascii="Traditional Arabic" w:eastAsia="Calibri" w:hAnsi="Traditional Arabic" w:cs="Traditional Arabic"/>
                <w:sz w:val="34"/>
                <w:szCs w:val="34"/>
                <w:rtl/>
                <w:lang w:bidi="ar-BH"/>
              </w:rPr>
              <w:t>مُـعْـضَ</w:t>
            </w:r>
            <w:r w:rsidRPr="00A21B31">
              <w:rPr>
                <w:rFonts w:ascii="Traditional Arabic" w:eastAsia="Calibri" w:hAnsi="Traditional Arabic" w:cs="Traditional Arabic"/>
                <w:sz w:val="34"/>
                <w:szCs w:val="34"/>
                <w:rtl/>
                <w:lang w:bidi="ar-BH"/>
              </w:rPr>
              <w:t>ـلٌ</w:t>
            </w:r>
            <w:r w:rsidR="001A19E0">
              <w:rPr>
                <w:rFonts w:ascii="Traditional Arabic" w:hAnsi="Traditional Arabic" w:cs="Traditional Arabic"/>
                <w:sz w:val="34"/>
                <w:szCs w:val="34"/>
                <w:rtl/>
              </w:rPr>
              <w:t>"</w:t>
            </w:r>
            <w:r w:rsidRPr="00A21B31">
              <w:rPr>
                <w:rFonts w:ascii="Traditional Arabic" w:eastAsia="Calibri" w:hAnsi="Traditional Arabic" w:cs="Traditional Arabic"/>
                <w:sz w:val="34"/>
                <w:szCs w:val="34"/>
                <w:rtl/>
                <w:lang w:bidi="ar-BH"/>
              </w:rPr>
              <w:t xml:space="preserve"> </w:t>
            </w:r>
            <w:proofErr w:type="gramStart"/>
            <w:r w:rsidRPr="00A21B31">
              <w:rPr>
                <w:rFonts w:ascii="Traditional Arabic" w:eastAsia="Calibri" w:hAnsi="Traditional Arabic" w:cs="Traditional Arabic"/>
                <w:sz w:val="34"/>
                <w:szCs w:val="34"/>
                <w:rtl/>
                <w:lang w:bidi="ar-BH"/>
              </w:rPr>
              <w:t>كَذَا</w:t>
            </w:r>
            <w:r w:rsidR="00E67D2F" w:rsidRPr="00A21B31">
              <w:rPr>
                <w:rFonts w:ascii="Traditional Arabic" w:eastAsia="Calibri" w:hAnsi="Traditional Arabic" w:cs="Traditional Arabic"/>
                <w:sz w:val="34"/>
                <w:szCs w:val="34"/>
                <w:rtl/>
                <w:lang w:bidi="ar-BH"/>
              </w:rPr>
              <w:t>ك</w:t>
            </w:r>
            <w:r w:rsidR="00E67D2F" w:rsidRPr="00A21B31">
              <w:rPr>
                <w:rFonts w:ascii="Traditional Arabic" w:eastAsia="Times New Roman" w:hAnsi="Traditional Arabic" w:cs="Traditional Arabic"/>
                <w:sz w:val="34"/>
                <w:szCs w:val="34"/>
                <w:vertAlign w:val="superscript"/>
                <w:rtl/>
                <w:lang w:bidi="ar-BH"/>
              </w:rPr>
              <w:t>(</w:t>
            </w:r>
            <w:proofErr w:type="gramEnd"/>
            <w:r w:rsidR="00E67D2F" w:rsidRPr="00A21B31">
              <w:rPr>
                <w:rFonts w:ascii="Traditional Arabic" w:eastAsia="Times New Roman" w:hAnsi="Traditional Arabic" w:cs="Traditional Arabic"/>
                <w:sz w:val="34"/>
                <w:szCs w:val="34"/>
                <w:vertAlign w:val="superscript"/>
                <w:rtl/>
                <w:lang w:bidi="ar-BH"/>
              </w:rPr>
              <w:footnoteReference w:id="64"/>
            </w:r>
            <w:r w:rsidR="00E67D2F"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Calibri" w:hAnsi="Traditional Arabic" w:cs="Traditional Arabic"/>
                <w:sz w:val="34"/>
                <w:szCs w:val="34"/>
                <w:rtl/>
                <w:lang w:bidi="ar-BH"/>
              </w:rPr>
              <w:t xml:space="preserve"> إِلَـى ازْدِيَادِ</w:t>
            </w:r>
            <w:r w:rsidRPr="00A21B31">
              <w:rPr>
                <w:rFonts w:ascii="Traditional Arabic" w:eastAsia="Calibri" w:hAnsi="Traditional Arabic" w:cs="Traditional Arabic"/>
                <w:sz w:val="34"/>
                <w:szCs w:val="34"/>
                <w:rtl/>
                <w:lang w:bidi="ar-BH"/>
              </w:rPr>
              <w:br/>
              <w:t>ِ</w:t>
            </w:r>
          </w:p>
        </w:tc>
      </w:tr>
      <w:tr w:rsidR="00B76CEB" w:rsidRPr="00A21B31" w:rsidTr="00BD073E">
        <w:trPr>
          <w:trHeight w:hRule="exact" w:val="522"/>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وَمَنْ رَوَى عَـمَّـنْ لَـق</w:t>
            </w:r>
            <w:r w:rsidR="003C6C85" w:rsidRPr="00A21B31">
              <w:rPr>
                <w:rFonts w:ascii="Traditional Arabic" w:eastAsia="Calibri" w:hAnsi="Traditional Arabic" w:cs="Traditional Arabic"/>
                <w:sz w:val="34"/>
                <w:szCs w:val="34"/>
                <w:rtl/>
                <w:lang w:bidi="ar-BH"/>
              </w:rPr>
              <w:t>َـى</w:t>
            </w:r>
            <w:r w:rsidRPr="00A21B31">
              <w:rPr>
                <w:rFonts w:ascii="Traditional Arabic" w:eastAsia="Calibri" w:hAnsi="Traditional Arabic" w:cs="Traditional Arabic"/>
                <w:sz w:val="34"/>
                <w:szCs w:val="34"/>
                <w:rtl/>
                <w:lang w:bidi="ar-BH"/>
              </w:rPr>
              <w:t xml:space="preserve"> </w:t>
            </w:r>
            <w:r w:rsidR="00B0751E" w:rsidRPr="00A21B31">
              <w:rPr>
                <w:rFonts w:ascii="Traditional Arabic" w:eastAsia="Times New Roman" w:hAnsi="Traditional Arabic" w:cs="Traditional Arabic"/>
                <w:sz w:val="34"/>
                <w:szCs w:val="34"/>
                <w:vertAlign w:val="superscript"/>
                <w:rtl/>
                <w:lang w:bidi="ar-BH"/>
              </w:rPr>
              <w:t>(</w:t>
            </w:r>
            <w:r w:rsidR="00B0751E" w:rsidRPr="00A21B31">
              <w:rPr>
                <w:rFonts w:ascii="Traditional Arabic" w:eastAsia="Times New Roman" w:hAnsi="Traditional Arabic" w:cs="Traditional Arabic"/>
                <w:sz w:val="34"/>
                <w:szCs w:val="34"/>
                <w:vertAlign w:val="superscript"/>
                <w:rtl/>
                <w:lang w:bidi="ar-BH"/>
              </w:rPr>
              <w:footnoteReference w:id="65"/>
            </w:r>
            <w:r w:rsidR="00B0751E" w:rsidRPr="00A21B31">
              <w:rPr>
                <w:rFonts w:ascii="Traditional Arabic" w:eastAsia="Times New Roman" w:hAnsi="Traditional Arabic" w:cs="Traditional Arabic"/>
                <w:sz w:val="34"/>
                <w:szCs w:val="34"/>
                <w:vertAlign w:val="superscript"/>
                <w:rtl/>
                <w:lang w:bidi="ar-BH"/>
              </w:rPr>
              <w:t xml:space="preserve">) </w:t>
            </w:r>
            <w:r w:rsidRPr="00A21B31">
              <w:rPr>
                <w:rFonts w:ascii="Traditional Arabic" w:eastAsia="Calibri" w:hAnsi="Traditional Arabic" w:cs="Traditional Arabic"/>
                <w:sz w:val="34"/>
                <w:szCs w:val="34"/>
                <w:rtl/>
                <w:lang w:bidi="ar-BH"/>
              </w:rPr>
              <w:t>أَوْ عَاصَـرَا</w:t>
            </w:r>
            <w:r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0751E" w:rsidP="001A19E0">
            <w:pPr>
              <w:bidi/>
              <w:spacing w:after="0" w:line="240" w:lineRule="auto"/>
              <w:jc w:val="both"/>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مُــوْهِـمُ</w:t>
            </w:r>
            <w:r w:rsidR="00B76CEB" w:rsidRPr="00A21B31">
              <w:rPr>
                <w:rFonts w:ascii="Traditional Arabic" w:eastAsia="Calibri" w:hAnsi="Traditional Arabic" w:cs="Traditional Arabic"/>
                <w:sz w:val="34"/>
                <w:szCs w:val="34"/>
                <w:rtl/>
                <w:lang w:bidi="ar-BH"/>
              </w:rPr>
              <w:t xml:space="preserve"> </w:t>
            </w:r>
            <w:r w:rsidRPr="00A21B31">
              <w:rPr>
                <w:rFonts w:ascii="Traditional Arabic" w:eastAsia="Calibri" w:hAnsi="Traditional Arabic" w:cs="Traditional Arabic"/>
                <w:sz w:val="34"/>
                <w:szCs w:val="34"/>
                <w:rtl/>
                <w:lang w:bidi="ar-BH"/>
              </w:rPr>
              <w:t>سَــمعٍ</w:t>
            </w:r>
            <w:r w:rsidR="00B76CEB" w:rsidRPr="00A21B31">
              <w:rPr>
                <w:rFonts w:ascii="Traditional Arabic" w:eastAsia="Calibri" w:hAnsi="Traditional Arabic" w:cs="Traditional Arabic"/>
                <w:sz w:val="34"/>
                <w:szCs w:val="34"/>
                <w:rtl/>
                <w:lang w:bidi="ar-BH"/>
              </w:rPr>
              <w:t xml:space="preserve"> </w:t>
            </w:r>
            <w:r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Times New Roman" w:hAnsi="Traditional Arabic" w:cs="Traditional Arabic"/>
                <w:sz w:val="34"/>
                <w:szCs w:val="34"/>
                <w:vertAlign w:val="superscript"/>
                <w:rtl/>
                <w:lang w:bidi="ar-BH"/>
              </w:rPr>
              <w:footnoteReference w:id="66"/>
            </w:r>
            <w:r w:rsidRPr="00A21B31">
              <w:rPr>
                <w:rFonts w:ascii="Traditional Arabic" w:eastAsia="Times New Roman" w:hAnsi="Traditional Arabic" w:cs="Traditional Arabic"/>
                <w:sz w:val="34"/>
                <w:szCs w:val="34"/>
                <w:vertAlign w:val="superscript"/>
                <w:rtl/>
                <w:lang w:bidi="ar-BH"/>
              </w:rPr>
              <w:t xml:space="preserve">) </w:t>
            </w:r>
            <w:r w:rsidR="00B76CEB" w:rsidRPr="00A21B31">
              <w:rPr>
                <w:rFonts w:ascii="Traditional Arabic" w:eastAsia="Calibri" w:hAnsi="Traditional Arabic" w:cs="Traditional Arabic"/>
                <w:sz w:val="34"/>
                <w:szCs w:val="34"/>
                <w:rtl/>
                <w:lang w:bidi="ar-BH"/>
              </w:rPr>
              <w:t>فَـ</w:t>
            </w:r>
            <w:r w:rsidR="001A19E0">
              <w:rPr>
                <w:rFonts w:ascii="Traditional Arabic" w:hAnsi="Traditional Arabic" w:cs="Traditional Arabic"/>
                <w:sz w:val="34"/>
                <w:szCs w:val="34"/>
                <w:rtl/>
              </w:rPr>
              <w:t>"</w:t>
            </w:r>
            <w:r w:rsidRPr="00A21B31">
              <w:rPr>
                <w:rFonts w:ascii="Traditional Arabic" w:eastAsia="Calibri" w:hAnsi="Traditional Arabic" w:cs="Traditional Arabic"/>
                <w:sz w:val="34"/>
                <w:szCs w:val="34"/>
                <w:rtl/>
                <w:lang w:bidi="ar-BH"/>
              </w:rPr>
              <w:t>لِـتَدْلِـ</w:t>
            </w:r>
            <w:r w:rsidR="003D2F46" w:rsidRPr="00A21B31">
              <w:rPr>
                <w:rFonts w:ascii="Traditional Arabic" w:eastAsia="Calibri" w:hAnsi="Traditional Arabic" w:cs="Traditional Arabic"/>
                <w:sz w:val="34"/>
                <w:szCs w:val="34"/>
                <w:rtl/>
                <w:lang w:bidi="ar-BH"/>
              </w:rPr>
              <w:t>ي</w:t>
            </w:r>
            <w:r w:rsidR="00B76CEB" w:rsidRPr="00A21B31">
              <w:rPr>
                <w:rFonts w:ascii="Traditional Arabic" w:eastAsia="Calibri" w:hAnsi="Traditional Arabic" w:cs="Traditional Arabic"/>
                <w:sz w:val="34"/>
                <w:szCs w:val="34"/>
                <w:rtl/>
                <w:lang w:bidi="ar-BH"/>
              </w:rPr>
              <w:t>سٍ</w:t>
            </w:r>
            <w:r w:rsidR="001A19E0">
              <w:rPr>
                <w:rFonts w:ascii="Traditional Arabic" w:hAnsi="Traditional Arabic" w:cs="Traditional Arabic"/>
                <w:sz w:val="34"/>
                <w:szCs w:val="34"/>
                <w:rtl/>
              </w:rPr>
              <w:t>"</w:t>
            </w:r>
            <w:r w:rsidR="00B76CEB" w:rsidRPr="00A21B31">
              <w:rPr>
                <w:rFonts w:ascii="Traditional Arabic" w:hAnsi="Traditional Arabic" w:cs="Traditional Arabic"/>
                <w:sz w:val="34"/>
                <w:szCs w:val="34"/>
                <w:rtl/>
              </w:rPr>
              <w:t xml:space="preserve"> </w:t>
            </w:r>
            <w:r w:rsidR="00B76CEB" w:rsidRPr="00A21B31">
              <w:rPr>
                <w:rFonts w:ascii="Traditional Arabic" w:eastAsia="Calibri" w:hAnsi="Traditional Arabic" w:cs="Traditional Arabic"/>
                <w:sz w:val="34"/>
                <w:szCs w:val="34"/>
                <w:rtl/>
                <w:lang w:bidi="ar-BH"/>
              </w:rPr>
              <w:t>سَــرَى</w:t>
            </w:r>
            <w:r w:rsidR="001A19E0">
              <w:rPr>
                <w:rFonts w:ascii="Traditional Arabic" w:eastAsia="Calibri" w:hAnsi="Traditional Arabic" w:cs="Traditional Arabic"/>
                <w:sz w:val="34"/>
                <w:szCs w:val="34"/>
                <w:rtl/>
                <w:lang w:bidi="ar-BH"/>
              </w:rPr>
              <w:br/>
            </w:r>
          </w:p>
        </w:tc>
      </w:tr>
      <w:tr w:rsidR="00B76CEB" w:rsidRPr="00A21B31" w:rsidTr="00BD073E">
        <w:trPr>
          <w:trHeight w:hRule="exact" w:val="639"/>
          <w:jc w:val="center"/>
        </w:trPr>
        <w:tc>
          <w:tcPr>
            <w:tcW w:w="3865" w:type="dxa"/>
            <w:hideMark/>
          </w:tcPr>
          <w:p w:rsidR="00B76CEB" w:rsidRPr="00A21B31" w:rsidRDefault="00871CBD"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وَهْوَ نَوَى</w:t>
            </w:r>
            <w:r w:rsidR="00B76CEB" w:rsidRPr="00A21B31">
              <w:rPr>
                <w:rFonts w:ascii="Traditional Arabic" w:eastAsia="Calibri" w:hAnsi="Traditional Arabic" w:cs="Traditional Arabic"/>
                <w:sz w:val="34"/>
                <w:szCs w:val="34"/>
                <w:rtl/>
                <w:lang w:bidi="ar-BH"/>
              </w:rPr>
              <w:t xml:space="preserve"> </w:t>
            </w:r>
            <w:r w:rsidR="00EA6A65" w:rsidRPr="00A21B31">
              <w:rPr>
                <w:rFonts w:ascii="Traditional Arabic" w:eastAsia="Times New Roman" w:hAnsi="Traditional Arabic" w:cs="Traditional Arabic"/>
                <w:sz w:val="34"/>
                <w:szCs w:val="34"/>
                <w:vertAlign w:val="superscript"/>
                <w:rtl/>
                <w:lang w:bidi="ar-BH"/>
              </w:rPr>
              <w:t>(</w:t>
            </w:r>
            <w:r w:rsidR="00EA6A65" w:rsidRPr="00A21B31">
              <w:rPr>
                <w:rFonts w:ascii="Traditional Arabic" w:eastAsia="Times New Roman" w:hAnsi="Traditional Arabic" w:cs="Traditional Arabic"/>
                <w:sz w:val="34"/>
                <w:szCs w:val="34"/>
                <w:vertAlign w:val="superscript"/>
                <w:rtl/>
                <w:lang w:bidi="ar-BH"/>
              </w:rPr>
              <w:footnoteReference w:id="67"/>
            </w:r>
            <w:r w:rsidR="00EA6A65" w:rsidRPr="00A21B31">
              <w:rPr>
                <w:rFonts w:ascii="Traditional Arabic" w:eastAsia="Times New Roman" w:hAnsi="Traditional Arabic" w:cs="Traditional Arabic"/>
                <w:sz w:val="34"/>
                <w:szCs w:val="34"/>
                <w:vertAlign w:val="superscript"/>
                <w:rtl/>
                <w:lang w:bidi="ar-BH"/>
              </w:rPr>
              <w:t xml:space="preserve">) </w:t>
            </w:r>
            <w:r w:rsidR="00B76CEB" w:rsidRPr="00A21B31">
              <w:rPr>
                <w:rFonts w:ascii="Traditional Arabic" w:eastAsia="Calibri" w:hAnsi="Traditional Arabic" w:cs="Traditional Arabic"/>
                <w:sz w:val="34"/>
                <w:szCs w:val="34"/>
                <w:rtl/>
                <w:lang w:bidi="ar-BH"/>
              </w:rPr>
              <w:t>ذَاكَ</w:t>
            </w:r>
            <w:r w:rsidRPr="00A21B31">
              <w:rPr>
                <w:rFonts w:ascii="Traditional Arabic" w:eastAsia="Calibri" w:hAnsi="Traditional Arabic" w:cs="Traditional Arabic"/>
                <w:sz w:val="34"/>
                <w:szCs w:val="34"/>
                <w:rtl/>
                <w:lang w:bidi="ar-BH"/>
              </w:rPr>
              <w:t>،</w:t>
            </w:r>
            <w:r w:rsidR="00B76CEB" w:rsidRPr="00A21B31">
              <w:rPr>
                <w:rFonts w:ascii="Traditional Arabic" w:eastAsia="Calibri" w:hAnsi="Traditional Arabic" w:cs="Traditional Arabic"/>
                <w:sz w:val="34"/>
                <w:szCs w:val="34"/>
                <w:rtl/>
                <w:lang w:bidi="ar-BH"/>
              </w:rPr>
              <w:t xml:space="preserve"> </w:t>
            </w:r>
            <w:proofErr w:type="gramStart"/>
            <w:r w:rsidR="00B76CEB" w:rsidRPr="00A21B31">
              <w:rPr>
                <w:rFonts w:ascii="Traditional Arabic" w:eastAsia="Calibri" w:hAnsi="Traditional Arabic" w:cs="Traditional Arabic"/>
                <w:sz w:val="34"/>
                <w:szCs w:val="34"/>
                <w:rtl/>
                <w:lang w:bidi="ar-BH"/>
              </w:rPr>
              <w:t>وَ</w:t>
            </w:r>
            <w:r w:rsidR="00E67D2F" w:rsidRPr="00A21B31">
              <w:rPr>
                <w:rFonts w:ascii="Traditional Arabic" w:eastAsia="Calibri" w:hAnsi="Traditional Arabic" w:cs="Traditional Arabic"/>
                <w:sz w:val="34"/>
                <w:szCs w:val="34"/>
                <w:rtl/>
                <w:lang w:bidi="ar-BH"/>
              </w:rPr>
              <w:t>ن</w:t>
            </w:r>
            <w:r w:rsidR="00B76CEB" w:rsidRPr="00A21B31">
              <w:rPr>
                <w:rFonts w:ascii="Traditional Arabic" w:eastAsia="Calibri" w:hAnsi="Traditional Arabic" w:cs="Traditional Arabic"/>
                <w:sz w:val="34"/>
                <w:szCs w:val="34"/>
                <w:rtl/>
                <w:lang w:bidi="ar-BH"/>
              </w:rPr>
              <w:t>َعْ</w:t>
            </w:r>
            <w:r w:rsidR="00E67D2F" w:rsidRPr="00A21B31">
              <w:rPr>
                <w:rFonts w:ascii="Traditional Arabic" w:eastAsia="Calibri" w:hAnsi="Traditional Arabic" w:cs="Traditional Arabic"/>
                <w:sz w:val="34"/>
                <w:szCs w:val="34"/>
                <w:rtl/>
                <w:lang w:bidi="ar-BH"/>
              </w:rPr>
              <w:t>ت</w:t>
            </w:r>
            <w:r w:rsidR="00B76CEB" w:rsidRPr="00A21B31">
              <w:rPr>
                <w:rFonts w:ascii="Traditional Arabic" w:eastAsia="Calibri" w:hAnsi="Traditional Arabic" w:cs="Traditional Arabic"/>
                <w:sz w:val="34"/>
                <w:szCs w:val="34"/>
                <w:rtl/>
                <w:lang w:bidi="ar-BH"/>
              </w:rPr>
              <w:t>ُ</w:t>
            </w:r>
            <w:r w:rsidR="00E67D2F" w:rsidRPr="00A21B31">
              <w:rPr>
                <w:rFonts w:ascii="Traditional Arabic" w:eastAsia="Times New Roman" w:hAnsi="Traditional Arabic" w:cs="Traditional Arabic"/>
                <w:sz w:val="34"/>
                <w:szCs w:val="34"/>
                <w:vertAlign w:val="superscript"/>
                <w:rtl/>
                <w:lang w:bidi="ar-BH"/>
              </w:rPr>
              <w:t>(</w:t>
            </w:r>
            <w:proofErr w:type="gramEnd"/>
            <w:r w:rsidR="00E67D2F" w:rsidRPr="00A21B31">
              <w:rPr>
                <w:rFonts w:ascii="Traditional Arabic" w:eastAsia="Times New Roman" w:hAnsi="Traditional Arabic" w:cs="Traditional Arabic"/>
                <w:sz w:val="34"/>
                <w:szCs w:val="34"/>
                <w:vertAlign w:val="superscript"/>
                <w:rtl/>
                <w:lang w:bidi="ar-BH"/>
              </w:rPr>
              <w:footnoteReference w:id="68"/>
            </w:r>
            <w:r w:rsidR="00E67D2F" w:rsidRPr="00A21B31">
              <w:rPr>
                <w:rFonts w:ascii="Traditional Arabic" w:eastAsia="Times New Roman" w:hAnsi="Traditional Arabic" w:cs="Traditional Arabic"/>
                <w:sz w:val="34"/>
                <w:szCs w:val="34"/>
                <w:vertAlign w:val="superscript"/>
                <w:rtl/>
                <w:lang w:bidi="ar-BH"/>
              </w:rPr>
              <w:t>)</w:t>
            </w:r>
            <w:r w:rsidR="00B76CEB" w:rsidRPr="00A21B31">
              <w:rPr>
                <w:rFonts w:ascii="Traditional Arabic" w:eastAsia="Calibri" w:hAnsi="Traditional Arabic" w:cs="Traditional Arabic"/>
                <w:sz w:val="34"/>
                <w:szCs w:val="34"/>
                <w:rtl/>
                <w:lang w:bidi="ar-BH"/>
              </w:rPr>
              <w:t xml:space="preserve"> </w:t>
            </w:r>
            <w:r w:rsidR="001A19E0">
              <w:rPr>
                <w:rFonts w:ascii="Traditional Arabic" w:hAnsi="Traditional Arabic" w:cs="Traditional Arabic"/>
                <w:sz w:val="34"/>
                <w:szCs w:val="34"/>
                <w:rtl/>
              </w:rPr>
              <w:t>"</w:t>
            </w:r>
            <w:r w:rsidRPr="00A21B31">
              <w:rPr>
                <w:rFonts w:ascii="Traditional Arabic" w:eastAsia="Calibri" w:hAnsi="Traditional Arabic" w:cs="Traditional Arabic"/>
                <w:sz w:val="34"/>
                <w:szCs w:val="34"/>
                <w:rtl/>
                <w:lang w:bidi="ar-BH"/>
              </w:rPr>
              <w:t>الْـمُضْطَ</w:t>
            </w:r>
            <w:r w:rsidR="00B76CEB" w:rsidRPr="00A21B31">
              <w:rPr>
                <w:rFonts w:ascii="Traditional Arabic" w:eastAsia="Calibri" w:hAnsi="Traditional Arabic" w:cs="Traditional Arabic"/>
                <w:sz w:val="34"/>
                <w:szCs w:val="34"/>
                <w:rtl/>
                <w:lang w:bidi="ar-BH"/>
              </w:rPr>
              <w:t>رِبْ</w:t>
            </w:r>
            <w:r w:rsidR="001A19E0">
              <w:rPr>
                <w:rFonts w:ascii="Traditional Arabic" w:hAnsi="Traditional Arabic" w:cs="Traditional Arabic"/>
                <w:sz w:val="34"/>
                <w:szCs w:val="34"/>
                <w:rtl/>
              </w:rPr>
              <w:t>"</w:t>
            </w:r>
            <w:r w:rsidR="00B76CEB"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مَا اخْـتَـلَـفُـوا </w:t>
            </w:r>
            <w:r w:rsidR="003D2F46" w:rsidRPr="00A21B31">
              <w:rPr>
                <w:rFonts w:ascii="Traditional Arabic" w:eastAsia="Calibri" w:hAnsi="Traditional Arabic" w:cs="Traditional Arabic"/>
                <w:sz w:val="34"/>
                <w:szCs w:val="34"/>
                <w:rtl/>
                <w:lang w:bidi="ar-BH"/>
              </w:rPr>
              <w:t>فِـي</w:t>
            </w:r>
            <w:r w:rsidRPr="00A21B31">
              <w:rPr>
                <w:rFonts w:ascii="Traditional Arabic" w:eastAsia="Calibri" w:hAnsi="Traditional Arabic" w:cs="Traditional Arabic"/>
                <w:sz w:val="34"/>
                <w:szCs w:val="34"/>
                <w:rtl/>
                <w:lang w:bidi="ar-BH"/>
              </w:rPr>
              <w:t xml:space="preserve">ـهِ عَلَـى شَـيْـخِ </w:t>
            </w:r>
            <w:proofErr w:type="gramStart"/>
            <w:r w:rsidR="003C6C85" w:rsidRPr="00A21B31">
              <w:rPr>
                <w:rFonts w:ascii="Traditional Arabic" w:eastAsia="Calibri" w:hAnsi="Traditional Arabic" w:cs="Traditional Arabic"/>
                <w:sz w:val="34"/>
                <w:szCs w:val="34"/>
                <w:rtl/>
                <w:lang w:bidi="ar-BH"/>
              </w:rPr>
              <w:t>ذَرِ</w:t>
            </w:r>
            <w:r w:rsidRPr="00A21B31">
              <w:rPr>
                <w:rFonts w:ascii="Traditional Arabic" w:eastAsia="Calibri" w:hAnsi="Traditional Arabic" w:cs="Traditional Arabic"/>
                <w:sz w:val="34"/>
                <w:szCs w:val="34"/>
                <w:rtl/>
                <w:lang w:bidi="ar-BH"/>
              </w:rPr>
              <w:t>بِ</w:t>
            </w:r>
            <w:r w:rsidR="00EA6A65" w:rsidRPr="00A21B31">
              <w:rPr>
                <w:rFonts w:ascii="Traditional Arabic" w:eastAsia="Times New Roman" w:hAnsi="Traditional Arabic" w:cs="Traditional Arabic"/>
                <w:sz w:val="34"/>
                <w:szCs w:val="34"/>
                <w:vertAlign w:val="superscript"/>
                <w:rtl/>
                <w:lang w:bidi="ar-BH"/>
              </w:rPr>
              <w:t>(</w:t>
            </w:r>
            <w:proofErr w:type="gramEnd"/>
            <w:r w:rsidR="00EA6A65" w:rsidRPr="00A21B31">
              <w:rPr>
                <w:rFonts w:ascii="Traditional Arabic" w:eastAsia="Times New Roman" w:hAnsi="Traditional Arabic" w:cs="Traditional Arabic"/>
                <w:sz w:val="34"/>
                <w:szCs w:val="34"/>
                <w:vertAlign w:val="superscript"/>
                <w:rtl/>
                <w:lang w:bidi="ar-BH"/>
              </w:rPr>
              <w:footnoteReference w:id="69"/>
            </w:r>
            <w:r w:rsidR="00EA6A65" w:rsidRPr="00A21B31">
              <w:rPr>
                <w:rFonts w:ascii="Traditional Arabic" w:eastAsia="Times New Roman" w:hAnsi="Traditional Arabic" w:cs="Traditional Arabic"/>
                <w:sz w:val="34"/>
                <w:szCs w:val="34"/>
                <w:vertAlign w:val="superscript"/>
                <w:rtl/>
                <w:lang w:bidi="ar-BH"/>
              </w:rPr>
              <w:t>)</w:t>
            </w:r>
            <w:r w:rsidRPr="00A21B31">
              <w:rPr>
                <w:rFonts w:ascii="Traditional Arabic" w:eastAsia="Calibri" w:hAnsi="Traditional Arabic" w:cs="Traditional Arabic"/>
                <w:sz w:val="34"/>
                <w:szCs w:val="34"/>
                <w:rtl/>
                <w:lang w:bidi="ar-BH"/>
              </w:rPr>
              <w:br/>
              <w:t>ِ</w:t>
            </w:r>
          </w:p>
        </w:tc>
      </w:tr>
      <w:tr w:rsidR="00B76CEB" w:rsidRPr="00A21B31" w:rsidTr="00BD073E">
        <w:trPr>
          <w:trHeight w:hRule="exact" w:val="540"/>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 xml:space="preserve">مَا غَـيَّـرُوا إِسْنَادَهُ </w:t>
            </w:r>
            <w:r w:rsidR="001A19E0">
              <w:rPr>
                <w:rFonts w:ascii="Traditional Arabic" w:hAnsi="Traditional Arabic" w:cs="Traditional Arabic"/>
                <w:sz w:val="34"/>
                <w:szCs w:val="34"/>
                <w:rtl/>
              </w:rPr>
              <w:t>"</w:t>
            </w:r>
            <w:r w:rsidRPr="00A21B31">
              <w:rPr>
                <w:rFonts w:ascii="Traditional Arabic" w:eastAsia="Calibri" w:hAnsi="Traditional Arabic" w:cs="Traditional Arabic"/>
                <w:sz w:val="34"/>
                <w:szCs w:val="34"/>
                <w:rtl/>
                <w:lang w:bidi="ar-BH"/>
              </w:rPr>
              <w:t>مَـقْـلُـوْبُ</w:t>
            </w:r>
            <w:r w:rsidR="001A19E0">
              <w:rPr>
                <w:rFonts w:ascii="Traditional Arabic" w:hAnsi="Traditional Arabic" w:cs="Traditional Arabic"/>
                <w:sz w:val="34"/>
                <w:szCs w:val="34"/>
                <w:rtl/>
              </w:rPr>
              <w:t>"</w:t>
            </w:r>
            <w:r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قَدْ رَدَّهُ الأَذْهَانُ وَالـقُـلُـوْبُ</w:t>
            </w:r>
            <w:r w:rsidRPr="00A21B31">
              <w:rPr>
                <w:rFonts w:ascii="Traditional Arabic" w:eastAsia="Calibri" w:hAnsi="Traditional Arabic" w:cs="Traditional Arabic"/>
                <w:sz w:val="34"/>
                <w:szCs w:val="34"/>
                <w:rtl/>
                <w:lang w:bidi="ar-BH"/>
              </w:rPr>
              <w:br/>
            </w:r>
          </w:p>
        </w:tc>
      </w:tr>
      <w:tr w:rsidR="00B76CEB" w:rsidRPr="00A21B31" w:rsidTr="00BD073E">
        <w:trPr>
          <w:trHeight w:hRule="exact" w:val="549"/>
          <w:jc w:val="center"/>
        </w:trPr>
        <w:tc>
          <w:tcPr>
            <w:tcW w:w="3865" w:type="dxa"/>
            <w:hideMark/>
          </w:tcPr>
          <w:p w:rsidR="00B76CEB" w:rsidRPr="00A21B31" w:rsidRDefault="003D2F46"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وَالْـحَـمْـدُ</w:t>
            </w:r>
            <w:r w:rsidR="00B76CEB" w:rsidRPr="00A21B31">
              <w:rPr>
                <w:rFonts w:ascii="Traditional Arabic" w:eastAsia="Calibri" w:hAnsi="Traditional Arabic" w:cs="Traditional Arabic"/>
                <w:sz w:val="34"/>
                <w:szCs w:val="34"/>
                <w:rtl/>
                <w:lang w:bidi="ar-BH"/>
              </w:rPr>
              <w:t xml:space="preserve"> للهِ عَلَـى </w:t>
            </w:r>
            <w:proofErr w:type="gramStart"/>
            <w:r w:rsidR="00B76CEB" w:rsidRPr="00A21B31">
              <w:rPr>
                <w:rFonts w:ascii="Traditional Arabic" w:eastAsia="Calibri" w:hAnsi="Traditional Arabic" w:cs="Traditional Arabic"/>
                <w:sz w:val="34"/>
                <w:szCs w:val="34"/>
                <w:rtl/>
                <w:lang w:bidi="ar-BH"/>
              </w:rPr>
              <w:t>ال</w:t>
            </w:r>
            <w:r w:rsidR="003C6C85" w:rsidRPr="00A21B31">
              <w:rPr>
                <w:rFonts w:ascii="Traditional Arabic" w:eastAsia="Calibri" w:hAnsi="Traditional Arabic" w:cs="Traditional Arabic"/>
                <w:sz w:val="34"/>
                <w:szCs w:val="34"/>
                <w:rtl/>
                <w:lang w:bidi="ar-BH"/>
              </w:rPr>
              <w:t>ـخِـتَـا</w:t>
            </w:r>
            <w:r w:rsidR="00B76CEB" w:rsidRPr="00A21B31">
              <w:rPr>
                <w:rFonts w:ascii="Traditional Arabic" w:eastAsia="Calibri" w:hAnsi="Traditional Arabic" w:cs="Traditional Arabic"/>
                <w:sz w:val="34"/>
                <w:szCs w:val="34"/>
                <w:rtl/>
                <w:lang w:bidi="ar-BH"/>
              </w:rPr>
              <w:t>مِ</w:t>
            </w:r>
            <w:r w:rsidR="003C6C85" w:rsidRPr="00A21B31">
              <w:rPr>
                <w:rFonts w:ascii="Traditional Arabic" w:eastAsia="Times New Roman" w:hAnsi="Traditional Arabic" w:cs="Traditional Arabic"/>
                <w:sz w:val="34"/>
                <w:szCs w:val="34"/>
                <w:vertAlign w:val="superscript"/>
                <w:rtl/>
                <w:lang w:bidi="ar-BH"/>
              </w:rPr>
              <w:t>(</w:t>
            </w:r>
            <w:proofErr w:type="gramEnd"/>
            <w:r w:rsidR="003C6C85" w:rsidRPr="00A21B31">
              <w:rPr>
                <w:rFonts w:ascii="Traditional Arabic" w:eastAsia="Times New Roman" w:hAnsi="Traditional Arabic" w:cs="Traditional Arabic"/>
                <w:sz w:val="34"/>
                <w:szCs w:val="34"/>
                <w:vertAlign w:val="superscript"/>
                <w:rtl/>
                <w:lang w:bidi="ar-BH"/>
              </w:rPr>
              <w:footnoteReference w:id="70"/>
            </w:r>
            <w:r w:rsidR="003C6C85" w:rsidRPr="00A21B31">
              <w:rPr>
                <w:rFonts w:ascii="Traditional Arabic" w:eastAsia="Times New Roman" w:hAnsi="Traditional Arabic" w:cs="Traditional Arabic"/>
                <w:sz w:val="34"/>
                <w:szCs w:val="34"/>
                <w:vertAlign w:val="superscript"/>
                <w:rtl/>
                <w:lang w:bidi="ar-BH"/>
              </w:rPr>
              <w:t>)</w:t>
            </w:r>
            <w:r w:rsidR="00B76CEB"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وَبِـالْـصَّـلَاَةِ الْـخَـتْـمُ وَالـسَّـلَامِ</w:t>
            </w:r>
            <w:r w:rsidRPr="00A21B31">
              <w:rPr>
                <w:rFonts w:ascii="Traditional Arabic" w:eastAsia="Calibri" w:hAnsi="Traditional Arabic" w:cs="Traditional Arabic"/>
                <w:sz w:val="34"/>
                <w:szCs w:val="34"/>
                <w:rtl/>
                <w:lang w:bidi="ar-BH"/>
              </w:rPr>
              <w:br/>
              <w:t>ِ</w:t>
            </w:r>
          </w:p>
        </w:tc>
      </w:tr>
      <w:tr w:rsidR="00B76CEB" w:rsidRPr="00A21B31" w:rsidTr="001A19E0">
        <w:trPr>
          <w:trHeight w:hRule="exact" w:val="491"/>
          <w:jc w:val="center"/>
        </w:trPr>
        <w:tc>
          <w:tcPr>
            <w:tcW w:w="3865"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عَلـَى الـنَّـبِـيِّ سِيِّـدَ الْأَنَامِ</w:t>
            </w:r>
            <w:r w:rsidRPr="00A21B31">
              <w:rPr>
                <w:rFonts w:ascii="Traditional Arabic" w:eastAsia="Calibri" w:hAnsi="Traditional Arabic" w:cs="Traditional Arabic"/>
                <w:sz w:val="34"/>
                <w:szCs w:val="34"/>
                <w:rtl/>
                <w:lang w:bidi="ar-BH"/>
              </w:rPr>
              <w:br/>
            </w:r>
          </w:p>
        </w:tc>
        <w:tc>
          <w:tcPr>
            <w:tcW w:w="404"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r w:rsidRPr="00A21B31">
              <w:rPr>
                <w:rFonts w:ascii="Traditional Arabic" w:eastAsia="Calibri" w:hAnsi="Traditional Arabic" w:cs="Traditional Arabic"/>
                <w:sz w:val="34"/>
                <w:szCs w:val="34"/>
                <w:rtl/>
                <w:lang w:bidi="ar-BH"/>
              </w:rPr>
              <w:t>*</w:t>
            </w:r>
          </w:p>
        </w:tc>
        <w:tc>
          <w:tcPr>
            <w:tcW w:w="3809" w:type="dxa"/>
            <w:hideMark/>
          </w:tcPr>
          <w:p w:rsidR="00B76CEB" w:rsidRPr="00A21B31" w:rsidRDefault="00B76CEB" w:rsidP="00A21B31">
            <w:pPr>
              <w:bidi/>
              <w:spacing w:after="0" w:line="240" w:lineRule="auto"/>
              <w:jc w:val="lowKashida"/>
              <w:rPr>
                <w:rFonts w:ascii="Traditional Arabic" w:eastAsia="Calibri" w:hAnsi="Traditional Arabic" w:cs="Traditional Arabic"/>
                <w:sz w:val="34"/>
                <w:szCs w:val="34"/>
                <w:lang w:bidi="ar-BH"/>
              </w:rPr>
            </w:pPr>
            <w:proofErr w:type="spellStart"/>
            <w:r w:rsidRPr="00A21B31">
              <w:rPr>
                <w:rFonts w:ascii="Traditional Arabic" w:eastAsia="Calibri" w:hAnsi="Traditional Arabic" w:cs="Traditional Arabic"/>
                <w:sz w:val="34"/>
                <w:szCs w:val="34"/>
                <w:rtl/>
                <w:lang w:bidi="ar-BH"/>
              </w:rPr>
              <w:t>وَالآلِ</w:t>
            </w:r>
            <w:proofErr w:type="spellEnd"/>
            <w:r w:rsidRPr="00A21B31">
              <w:rPr>
                <w:rFonts w:ascii="Traditional Arabic" w:eastAsia="Calibri" w:hAnsi="Traditional Arabic" w:cs="Traditional Arabic"/>
                <w:sz w:val="34"/>
                <w:szCs w:val="34"/>
                <w:rtl/>
                <w:lang w:bidi="ar-BH"/>
              </w:rPr>
              <w:t xml:space="preserve"> وَالـصَّـحْـبِ </w:t>
            </w:r>
            <w:r w:rsidR="003D2F46" w:rsidRPr="00A21B31">
              <w:rPr>
                <w:rFonts w:ascii="Traditional Arabic" w:eastAsia="Calibri" w:hAnsi="Traditional Arabic" w:cs="Traditional Arabic"/>
                <w:sz w:val="34"/>
                <w:szCs w:val="34"/>
                <w:rtl/>
                <w:lang w:bidi="ar-BH"/>
              </w:rPr>
              <w:t>أُو</w:t>
            </w:r>
            <w:r w:rsidRPr="00A21B31">
              <w:rPr>
                <w:rFonts w:ascii="Traditional Arabic" w:eastAsia="Calibri" w:hAnsi="Traditional Arabic" w:cs="Traditional Arabic"/>
                <w:sz w:val="34"/>
                <w:szCs w:val="34"/>
                <w:rtl/>
                <w:lang w:bidi="ar-BH"/>
              </w:rPr>
              <w:t>لِـي الْإِكْرَامِ</w:t>
            </w:r>
            <w:r w:rsidRPr="00A21B31">
              <w:rPr>
                <w:rFonts w:ascii="Traditional Arabic" w:eastAsia="Calibri" w:hAnsi="Traditional Arabic" w:cs="Traditional Arabic"/>
                <w:sz w:val="34"/>
                <w:szCs w:val="34"/>
                <w:rtl/>
                <w:lang w:bidi="ar-BH"/>
              </w:rPr>
              <w:br/>
            </w:r>
          </w:p>
        </w:tc>
      </w:tr>
    </w:tbl>
    <w:p w:rsidR="00B76CEB" w:rsidRPr="00A21B31" w:rsidRDefault="00E822BB" w:rsidP="00A21B31">
      <w:pPr>
        <w:widowControl w:val="0"/>
        <w:bidi/>
        <w:spacing w:after="0" w:line="240" w:lineRule="auto"/>
        <w:jc w:val="center"/>
        <w:outlineLvl w:val="0"/>
        <w:rPr>
          <w:rFonts w:ascii="Traditional Arabic" w:eastAsia="Times New Roman" w:hAnsi="Traditional Arabic" w:cs="Traditional Arabic"/>
          <w:sz w:val="34"/>
          <w:szCs w:val="34"/>
          <w:rtl/>
          <w:lang w:eastAsia="ar-SA" w:bidi="ar-BH"/>
        </w:rPr>
      </w:pPr>
      <w:r w:rsidRPr="00A21B31">
        <w:rPr>
          <w:rFonts w:ascii="Traditional Arabic" w:eastAsia="Times New Roman" w:hAnsi="Traditional Arabic" w:cs="Traditional Arabic"/>
          <w:sz w:val="34"/>
          <w:szCs w:val="34"/>
          <w:rtl/>
          <w:lang w:eastAsia="ar-SA" w:bidi="ar-BH"/>
        </w:rPr>
        <w:lastRenderedPageBreak/>
        <w:t>ت</w:t>
      </w:r>
      <w:r w:rsidR="00467AE8" w:rsidRPr="00A21B31">
        <w:rPr>
          <w:rFonts w:ascii="Traditional Arabic" w:eastAsia="Times New Roman" w:hAnsi="Traditional Arabic" w:cs="Traditional Arabic"/>
          <w:sz w:val="34"/>
          <w:szCs w:val="34"/>
          <w:rtl/>
          <w:lang w:eastAsia="ar-SA" w:bidi="ar-BH"/>
        </w:rPr>
        <w:t>ـ</w:t>
      </w:r>
      <w:r w:rsidRPr="00A21B31">
        <w:rPr>
          <w:rFonts w:ascii="Traditional Arabic" w:eastAsia="Times New Roman" w:hAnsi="Traditional Arabic" w:cs="Traditional Arabic"/>
          <w:sz w:val="34"/>
          <w:szCs w:val="34"/>
          <w:rtl/>
          <w:lang w:eastAsia="ar-SA" w:bidi="ar-BH"/>
        </w:rPr>
        <w:t>م</w:t>
      </w:r>
      <w:r w:rsidR="00467AE8" w:rsidRPr="00A21B31">
        <w:rPr>
          <w:rFonts w:ascii="Traditional Arabic" w:eastAsia="Times New Roman" w:hAnsi="Traditional Arabic" w:cs="Traditional Arabic"/>
          <w:sz w:val="34"/>
          <w:szCs w:val="34"/>
          <w:rtl/>
          <w:lang w:eastAsia="ar-SA" w:bidi="ar-BH"/>
        </w:rPr>
        <w:t>َّ</w:t>
      </w:r>
      <w:r w:rsidRPr="00A21B31">
        <w:rPr>
          <w:rFonts w:ascii="Traditional Arabic" w:eastAsia="Times New Roman" w:hAnsi="Traditional Arabic" w:cs="Traditional Arabic"/>
          <w:sz w:val="34"/>
          <w:szCs w:val="34"/>
          <w:rtl/>
          <w:lang w:eastAsia="ar-SA" w:bidi="ar-BH"/>
        </w:rPr>
        <w:t>ت</w:t>
      </w:r>
      <w:r w:rsidR="00467AE8" w:rsidRPr="00A21B31">
        <w:rPr>
          <w:rFonts w:ascii="Traditional Arabic" w:eastAsia="Times New Roman" w:hAnsi="Traditional Arabic" w:cs="Traditional Arabic"/>
          <w:sz w:val="34"/>
          <w:szCs w:val="34"/>
          <w:rtl/>
          <w:lang w:eastAsia="ar-SA" w:bidi="ar-BH"/>
        </w:rPr>
        <w:t>ْ</w:t>
      </w:r>
      <w:r w:rsidR="008812B0" w:rsidRPr="00A21B31">
        <w:rPr>
          <w:rFonts w:ascii="Traditional Arabic" w:eastAsia="Times New Roman" w:hAnsi="Traditional Arabic" w:cs="Traditional Arabic"/>
          <w:sz w:val="34"/>
          <w:szCs w:val="34"/>
          <w:rtl/>
          <w:lang w:eastAsia="ar-SA" w:bidi="ar-BH"/>
        </w:rPr>
        <w:t xml:space="preserve">، </w:t>
      </w:r>
      <w:r w:rsidRPr="00A21B31">
        <w:rPr>
          <w:rFonts w:ascii="Traditional Arabic" w:eastAsia="Times New Roman" w:hAnsi="Traditional Arabic" w:cs="Traditional Arabic"/>
          <w:sz w:val="34"/>
          <w:szCs w:val="34"/>
          <w:rtl/>
          <w:lang w:eastAsia="ar-SA" w:bidi="ar-BH"/>
        </w:rPr>
        <w:t>وبالله الت</w:t>
      </w:r>
      <w:r w:rsidR="00467AE8" w:rsidRPr="00A21B31">
        <w:rPr>
          <w:rFonts w:ascii="Traditional Arabic" w:eastAsia="Times New Roman" w:hAnsi="Traditional Arabic" w:cs="Traditional Arabic"/>
          <w:sz w:val="34"/>
          <w:szCs w:val="34"/>
          <w:rtl/>
          <w:lang w:eastAsia="ar-SA" w:bidi="ar-BH"/>
        </w:rPr>
        <w:t>َّ</w:t>
      </w:r>
      <w:r w:rsidRPr="00A21B31">
        <w:rPr>
          <w:rFonts w:ascii="Traditional Arabic" w:eastAsia="Times New Roman" w:hAnsi="Traditional Arabic" w:cs="Traditional Arabic"/>
          <w:sz w:val="34"/>
          <w:szCs w:val="34"/>
          <w:rtl/>
          <w:lang w:eastAsia="ar-SA" w:bidi="ar-BH"/>
        </w:rPr>
        <w:t>وفيق سبحانه وتعالى</w:t>
      </w:r>
      <w:r w:rsidR="00467AE8" w:rsidRPr="00A21B31">
        <w:rPr>
          <w:rFonts w:ascii="Traditional Arabic" w:eastAsia="Times New Roman" w:hAnsi="Traditional Arabic" w:cs="Traditional Arabic"/>
          <w:sz w:val="34"/>
          <w:szCs w:val="34"/>
          <w:rtl/>
          <w:lang w:eastAsia="ar-SA" w:bidi="ar-BH"/>
        </w:rPr>
        <w:t>،</w:t>
      </w:r>
      <w:r w:rsidRPr="00A21B31">
        <w:rPr>
          <w:rFonts w:ascii="Traditional Arabic" w:eastAsia="Times New Roman" w:hAnsi="Traditional Arabic" w:cs="Traditional Arabic"/>
          <w:sz w:val="34"/>
          <w:szCs w:val="34"/>
          <w:rtl/>
          <w:lang w:eastAsia="ar-SA" w:bidi="ar-BH"/>
        </w:rPr>
        <w:t xml:space="preserve"> </w:t>
      </w:r>
      <w:r w:rsidR="00467AE8" w:rsidRPr="00A21B31">
        <w:rPr>
          <w:rFonts w:ascii="Traditional Arabic" w:eastAsia="Times New Roman" w:hAnsi="Traditional Arabic" w:cs="Traditional Arabic"/>
          <w:sz w:val="34"/>
          <w:szCs w:val="34"/>
          <w:rtl/>
          <w:lang w:eastAsia="ar-SA" w:bidi="ar-BH"/>
        </w:rPr>
        <w:t xml:space="preserve">وقد قُوبلتْ على أصلٍ صحيحٍ </w:t>
      </w:r>
      <w:r w:rsidR="008812B0" w:rsidRPr="00A21B31">
        <w:rPr>
          <w:rFonts w:ascii="Traditional Arabic" w:eastAsia="Times New Roman" w:hAnsi="Traditional Arabic" w:cs="Traditional Arabic"/>
          <w:sz w:val="34"/>
          <w:szCs w:val="34"/>
          <w:vertAlign w:val="superscript"/>
          <w:rtl/>
          <w:lang w:bidi="ar-BH"/>
        </w:rPr>
        <w:t>(</w:t>
      </w:r>
      <w:r w:rsidR="008812B0" w:rsidRPr="00A21B31">
        <w:rPr>
          <w:rFonts w:ascii="Traditional Arabic" w:eastAsia="Times New Roman" w:hAnsi="Traditional Arabic" w:cs="Traditional Arabic"/>
          <w:sz w:val="34"/>
          <w:szCs w:val="34"/>
          <w:vertAlign w:val="superscript"/>
          <w:rtl/>
          <w:lang w:bidi="ar-BH"/>
        </w:rPr>
        <w:footnoteReference w:id="71"/>
      </w:r>
      <w:r w:rsidR="008812B0" w:rsidRPr="00A21B31">
        <w:rPr>
          <w:rFonts w:ascii="Traditional Arabic" w:eastAsia="Times New Roman" w:hAnsi="Traditional Arabic" w:cs="Traditional Arabic"/>
          <w:sz w:val="34"/>
          <w:szCs w:val="34"/>
          <w:vertAlign w:val="superscript"/>
          <w:rtl/>
          <w:lang w:bidi="ar-BH"/>
        </w:rPr>
        <w:t>)</w:t>
      </w:r>
      <w:r w:rsidR="00467AE8" w:rsidRPr="00A21B31">
        <w:rPr>
          <w:rFonts w:ascii="Traditional Arabic" w:eastAsia="Times New Roman" w:hAnsi="Traditional Arabic" w:cs="Traditional Arabic"/>
          <w:sz w:val="34"/>
          <w:szCs w:val="34"/>
          <w:rtl/>
          <w:lang w:eastAsia="ar-SA" w:bidi="ar-BH"/>
        </w:rPr>
        <w:t>.</w:t>
      </w:r>
    </w:p>
    <w:p w:rsidR="00D13E02" w:rsidRPr="00A21B31" w:rsidRDefault="00D13E02" w:rsidP="00A21B31">
      <w:pPr>
        <w:widowControl w:val="0"/>
        <w:bidi/>
        <w:spacing w:after="0" w:line="240" w:lineRule="auto"/>
        <w:jc w:val="both"/>
        <w:outlineLvl w:val="0"/>
        <w:rPr>
          <w:rFonts w:ascii="Traditional Arabic" w:eastAsia="Times New Roman" w:hAnsi="Traditional Arabic" w:cs="Traditional Arabic"/>
          <w:sz w:val="34"/>
          <w:szCs w:val="34"/>
          <w:rtl/>
          <w:lang w:eastAsia="ar-SA"/>
        </w:rPr>
      </w:pPr>
    </w:p>
    <w:p w:rsidR="001A19E0" w:rsidRDefault="001A19E0">
      <w:pPr>
        <w:rPr>
          <w:rFonts w:ascii="Traditional Arabic" w:eastAsia="Times New Roman" w:hAnsi="Traditional Arabic" w:cs="Traditional Arabic"/>
          <w:sz w:val="34"/>
          <w:szCs w:val="34"/>
          <w:rtl/>
          <w:lang w:eastAsia="ar-SA"/>
        </w:rPr>
      </w:pPr>
      <w:r>
        <w:rPr>
          <w:rFonts w:ascii="Traditional Arabic" w:eastAsia="Times New Roman" w:hAnsi="Traditional Arabic" w:cs="Traditional Arabic"/>
          <w:sz w:val="34"/>
          <w:szCs w:val="34"/>
          <w:rtl/>
          <w:lang w:eastAsia="ar-SA"/>
        </w:rPr>
        <w:br w:type="page"/>
      </w:r>
    </w:p>
    <w:p w:rsidR="000775CB" w:rsidRPr="001A19E0" w:rsidRDefault="000775CB" w:rsidP="00A21B31">
      <w:pPr>
        <w:widowControl w:val="0"/>
        <w:bidi/>
        <w:spacing w:after="0" w:line="240" w:lineRule="auto"/>
        <w:jc w:val="both"/>
        <w:outlineLvl w:val="0"/>
        <w:rPr>
          <w:rFonts w:ascii="Traditional Arabic" w:eastAsia="Times New Roman" w:hAnsi="Traditional Arabic" w:cs="Traditional Arabic"/>
          <w:b/>
          <w:bCs/>
          <w:sz w:val="34"/>
          <w:szCs w:val="34"/>
          <w:rtl/>
          <w:lang w:eastAsia="ar-SA"/>
        </w:rPr>
      </w:pPr>
      <w:r w:rsidRPr="001A19E0">
        <w:rPr>
          <w:rFonts w:ascii="Traditional Arabic" w:eastAsia="Times New Roman" w:hAnsi="Traditional Arabic" w:cs="Traditional Arabic"/>
          <w:b/>
          <w:bCs/>
          <w:sz w:val="34"/>
          <w:szCs w:val="34"/>
          <w:rtl/>
          <w:lang w:eastAsia="ar-SA"/>
        </w:rPr>
        <w:lastRenderedPageBreak/>
        <w:t>أهم المراجع</w:t>
      </w:r>
      <w:r w:rsidR="002058BC" w:rsidRPr="001A19E0">
        <w:rPr>
          <w:rFonts w:ascii="Traditional Arabic" w:eastAsia="Times New Roman" w:hAnsi="Traditional Arabic" w:cs="Traditional Arabic"/>
          <w:b/>
          <w:bCs/>
          <w:sz w:val="34"/>
          <w:szCs w:val="34"/>
          <w:rtl/>
          <w:lang w:eastAsia="ar-SA"/>
        </w:rPr>
        <w:t>:</w:t>
      </w:r>
    </w:p>
    <w:p w:rsidR="00F5768F" w:rsidRPr="001A19E0" w:rsidRDefault="00F5768F" w:rsidP="00A21B31">
      <w:pPr>
        <w:widowControl w:val="0"/>
        <w:bidi/>
        <w:spacing w:after="0" w:line="240" w:lineRule="auto"/>
        <w:jc w:val="both"/>
        <w:outlineLvl w:val="0"/>
        <w:rPr>
          <w:rFonts w:ascii="Traditional Arabic" w:eastAsia="Times New Roman" w:hAnsi="Traditional Arabic" w:cs="Traditional Arabic"/>
          <w:b/>
          <w:bCs/>
          <w:sz w:val="34"/>
          <w:szCs w:val="34"/>
          <w:rtl/>
          <w:lang w:eastAsia="ar-SA"/>
        </w:rPr>
      </w:pPr>
      <w:r w:rsidRPr="001A19E0">
        <w:rPr>
          <w:rFonts w:ascii="Traditional Arabic" w:eastAsia="Times New Roman" w:hAnsi="Traditional Arabic" w:cs="Traditional Arabic"/>
          <w:b/>
          <w:bCs/>
          <w:sz w:val="34"/>
          <w:szCs w:val="34"/>
          <w:rtl/>
          <w:lang w:eastAsia="ar-SA"/>
        </w:rPr>
        <w:t>المخطوط</w:t>
      </w:r>
      <w:r w:rsidR="002058BC" w:rsidRPr="001A19E0">
        <w:rPr>
          <w:rFonts w:ascii="Traditional Arabic" w:eastAsia="Times New Roman" w:hAnsi="Traditional Arabic" w:cs="Traditional Arabic"/>
          <w:b/>
          <w:bCs/>
          <w:sz w:val="34"/>
          <w:szCs w:val="34"/>
          <w:rtl/>
          <w:lang w:eastAsia="ar-SA"/>
        </w:rPr>
        <w:t>:</w:t>
      </w:r>
    </w:p>
    <w:p w:rsidR="00FA0272" w:rsidRPr="00A21B31" w:rsidRDefault="00FA0272" w:rsidP="00A21B31">
      <w:pPr>
        <w:pStyle w:val="af3"/>
        <w:numPr>
          <w:ilvl w:val="0"/>
          <w:numId w:val="17"/>
        </w:numPr>
        <w:bidi/>
        <w:spacing w:after="0" w:line="240" w:lineRule="auto"/>
        <w:ind w:left="0" w:firstLine="0"/>
        <w:jc w:val="both"/>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المسلك الرَّضي إلى المنهل الرَّوي</w:t>
      </w:r>
      <w:r w:rsidR="002058BC"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لمحمَّد بن أحمد بن عبدالباري الأهدل الحسيني التِّهامي (ت 1298 هـ)، منها نسخة بمكتبة مكَّة المكرَّمة، حديث </w:t>
      </w:r>
      <w:proofErr w:type="gramStart"/>
      <w:r w:rsidRPr="00A21B31">
        <w:rPr>
          <w:rFonts w:ascii="Traditional Arabic" w:eastAsia="Times New Roman" w:hAnsi="Traditional Arabic" w:cs="Traditional Arabic"/>
          <w:sz w:val="34"/>
          <w:szCs w:val="34"/>
          <w:rtl/>
          <w:lang w:eastAsia="ar-SA"/>
        </w:rPr>
        <w:t>81 ،</w:t>
      </w:r>
      <w:proofErr w:type="gramEnd"/>
      <w:r w:rsidRPr="00A21B31">
        <w:rPr>
          <w:rFonts w:ascii="Traditional Arabic" w:eastAsia="Times New Roman" w:hAnsi="Traditional Arabic" w:cs="Traditional Arabic"/>
          <w:sz w:val="34"/>
          <w:szCs w:val="34"/>
          <w:rtl/>
          <w:lang w:eastAsia="ar-SA"/>
        </w:rPr>
        <w:t xml:space="preserve"> رقم (54198)، وعدد أوراقها 77</w:t>
      </w:r>
      <w:r w:rsidR="001A19E0">
        <w:rPr>
          <w:rFonts w:ascii="Traditional Arabic" w:eastAsia="Times New Roman" w:hAnsi="Traditional Arabic" w:cs="Traditional Arabic"/>
          <w:sz w:val="34"/>
          <w:szCs w:val="34"/>
          <w:rtl/>
          <w:lang w:eastAsia="ar-SA"/>
        </w:rPr>
        <w:t>.</w:t>
      </w:r>
    </w:p>
    <w:p w:rsidR="00FA0272" w:rsidRPr="00A21B31" w:rsidRDefault="00FA0272" w:rsidP="00A21B31">
      <w:pPr>
        <w:pStyle w:val="af3"/>
        <w:numPr>
          <w:ilvl w:val="0"/>
          <w:numId w:val="17"/>
        </w:numPr>
        <w:bidi/>
        <w:spacing w:after="0" w:line="240" w:lineRule="auto"/>
        <w:ind w:left="0" w:firstLine="0"/>
        <w:jc w:val="both"/>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مختصر حاشية المنهل الرَّوي في مصطلح الحديث النَّبوي</w:t>
      </w:r>
      <w:r w:rsidR="002058BC"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w:t>
      </w:r>
      <w:proofErr w:type="gramStart"/>
      <w:r w:rsidRPr="00A21B31">
        <w:rPr>
          <w:rFonts w:ascii="Traditional Arabic" w:eastAsia="Times New Roman" w:hAnsi="Traditional Arabic" w:cs="Traditional Arabic"/>
          <w:sz w:val="34"/>
          <w:szCs w:val="34"/>
          <w:rtl/>
          <w:lang w:eastAsia="ar-SA"/>
        </w:rPr>
        <w:t>لعبدالقادر</w:t>
      </w:r>
      <w:proofErr w:type="gramEnd"/>
      <w:r w:rsidRPr="00A21B31">
        <w:rPr>
          <w:rFonts w:ascii="Traditional Arabic" w:eastAsia="Times New Roman" w:hAnsi="Traditional Arabic" w:cs="Traditional Arabic"/>
          <w:sz w:val="34"/>
          <w:szCs w:val="34"/>
          <w:rtl/>
          <w:lang w:eastAsia="ar-SA"/>
        </w:rPr>
        <w:t xml:space="preserve"> بن محمَّد بن عبدالرَّحمن بن سُليمان الأهدل، منها نسخة بمكتبة مكَّة المكرَّمة، حديث 80، رقم (54197) عدد الأوراق 223.</w:t>
      </w:r>
    </w:p>
    <w:p w:rsidR="00F5768F" w:rsidRPr="00A21B31" w:rsidRDefault="00F5768F" w:rsidP="00A21B31">
      <w:pPr>
        <w:widowControl w:val="0"/>
        <w:bidi/>
        <w:spacing w:after="0" w:line="240" w:lineRule="auto"/>
        <w:jc w:val="both"/>
        <w:outlineLvl w:val="0"/>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المطبوع</w:t>
      </w:r>
      <w:r w:rsidR="002058BC" w:rsidRPr="00A21B31">
        <w:rPr>
          <w:rFonts w:ascii="Traditional Arabic" w:eastAsia="Times New Roman" w:hAnsi="Traditional Arabic" w:cs="Traditional Arabic"/>
          <w:sz w:val="34"/>
          <w:szCs w:val="34"/>
          <w:rtl/>
          <w:lang w:eastAsia="ar-SA"/>
        </w:rPr>
        <w:t>:</w:t>
      </w:r>
    </w:p>
    <w:p w:rsidR="000775CB" w:rsidRPr="00A21B31" w:rsidRDefault="000775CB" w:rsidP="00A21B31">
      <w:pPr>
        <w:pStyle w:val="af3"/>
        <w:numPr>
          <w:ilvl w:val="0"/>
          <w:numId w:val="17"/>
        </w:numPr>
        <w:bidi/>
        <w:spacing w:after="0" w:line="240" w:lineRule="auto"/>
        <w:ind w:left="0" w:firstLine="0"/>
        <w:jc w:val="both"/>
        <w:rPr>
          <w:rFonts w:ascii="Traditional Arabic" w:eastAsia="Times New Roman" w:hAnsi="Traditional Arabic" w:cs="Traditional Arabic"/>
          <w:sz w:val="34"/>
          <w:szCs w:val="34"/>
          <w:lang w:eastAsia="ar-SA"/>
        </w:rPr>
      </w:pPr>
      <w:r w:rsidRPr="00A21B31">
        <w:rPr>
          <w:rFonts w:ascii="Traditional Arabic" w:eastAsia="Times New Roman" w:hAnsi="Traditional Arabic" w:cs="Traditional Arabic"/>
          <w:sz w:val="34"/>
          <w:szCs w:val="34"/>
          <w:rtl/>
          <w:lang w:eastAsia="ar-SA"/>
        </w:rPr>
        <w:t>أزهار الرياض في أخبار عياض</w:t>
      </w:r>
      <w:r w:rsidR="002058BC"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شهاب الدين أحمد بن محمد المقري التلمساني، تحقيق مصطفى السقا، إبراهيم </w:t>
      </w:r>
      <w:proofErr w:type="spellStart"/>
      <w:r w:rsidRPr="00A21B31">
        <w:rPr>
          <w:rFonts w:ascii="Traditional Arabic" w:eastAsia="Times New Roman" w:hAnsi="Traditional Arabic" w:cs="Traditional Arabic"/>
          <w:sz w:val="34"/>
          <w:szCs w:val="34"/>
          <w:rtl/>
          <w:lang w:eastAsia="ar-SA"/>
        </w:rPr>
        <w:t>الإبياري</w:t>
      </w:r>
      <w:proofErr w:type="spellEnd"/>
      <w:r w:rsidRPr="00A21B31">
        <w:rPr>
          <w:rFonts w:ascii="Traditional Arabic" w:eastAsia="Times New Roman" w:hAnsi="Traditional Arabic" w:cs="Traditional Arabic"/>
          <w:sz w:val="34"/>
          <w:szCs w:val="34"/>
          <w:rtl/>
          <w:lang w:eastAsia="ar-SA"/>
        </w:rPr>
        <w:t xml:space="preserve">، عبدالحفيظ شلبي، سعيد أحمد أعراب، محمد بن </w:t>
      </w:r>
      <w:proofErr w:type="spellStart"/>
      <w:r w:rsidRPr="00A21B31">
        <w:rPr>
          <w:rFonts w:ascii="Traditional Arabic" w:eastAsia="Times New Roman" w:hAnsi="Traditional Arabic" w:cs="Traditional Arabic"/>
          <w:sz w:val="34"/>
          <w:szCs w:val="34"/>
          <w:rtl/>
          <w:lang w:eastAsia="ar-SA"/>
        </w:rPr>
        <w:t>تاويت</w:t>
      </w:r>
      <w:proofErr w:type="spellEnd"/>
      <w:r w:rsidRPr="00A21B31">
        <w:rPr>
          <w:rFonts w:ascii="Traditional Arabic" w:eastAsia="Times New Roman" w:hAnsi="Traditional Arabic" w:cs="Traditional Arabic"/>
          <w:sz w:val="34"/>
          <w:szCs w:val="34"/>
          <w:rtl/>
          <w:lang w:eastAsia="ar-SA"/>
        </w:rPr>
        <w:t xml:space="preserve">، </w:t>
      </w:r>
      <w:proofErr w:type="gramStart"/>
      <w:r w:rsidRPr="00A21B31">
        <w:rPr>
          <w:rFonts w:ascii="Traditional Arabic" w:eastAsia="Times New Roman" w:hAnsi="Traditional Arabic" w:cs="Traditional Arabic"/>
          <w:sz w:val="34"/>
          <w:szCs w:val="34"/>
          <w:rtl/>
          <w:lang w:eastAsia="ar-SA"/>
        </w:rPr>
        <w:t>عبدالسلام</w:t>
      </w:r>
      <w:proofErr w:type="gramEnd"/>
      <w:r w:rsidRPr="00A21B31">
        <w:rPr>
          <w:rFonts w:ascii="Traditional Arabic" w:eastAsia="Times New Roman" w:hAnsi="Traditional Arabic" w:cs="Traditional Arabic"/>
          <w:sz w:val="34"/>
          <w:szCs w:val="34"/>
          <w:rtl/>
          <w:lang w:eastAsia="ar-SA"/>
        </w:rPr>
        <w:t xml:space="preserve"> هراس، المعهد الخليفي للأبحاث لمغربية، بيت المغرب، مطبعة فضالة</w:t>
      </w:r>
      <w:r w:rsidR="001A19E0">
        <w:rPr>
          <w:rFonts w:ascii="Traditional Arabic" w:eastAsia="Times New Roman" w:hAnsi="Traditional Arabic" w:cs="Traditional Arabic"/>
          <w:sz w:val="34"/>
          <w:szCs w:val="34"/>
          <w:rtl/>
          <w:lang w:eastAsia="ar-SA"/>
        </w:rPr>
        <w:t>.</w:t>
      </w:r>
    </w:p>
    <w:p w:rsidR="000775CB" w:rsidRPr="00A21B31" w:rsidRDefault="000775CB" w:rsidP="00A21B31">
      <w:pPr>
        <w:pStyle w:val="af3"/>
        <w:numPr>
          <w:ilvl w:val="0"/>
          <w:numId w:val="17"/>
        </w:numPr>
        <w:bidi/>
        <w:spacing w:after="0" w:line="240" w:lineRule="auto"/>
        <w:ind w:left="0" w:firstLine="0"/>
        <w:jc w:val="both"/>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الأعلام</w:t>
      </w:r>
      <w:r w:rsidR="00D13E02"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قاموس تراجم لأشهر الرجال </w:t>
      </w:r>
      <w:proofErr w:type="gramStart"/>
      <w:r w:rsidRPr="00A21B31">
        <w:rPr>
          <w:rFonts w:ascii="Traditional Arabic" w:eastAsia="Times New Roman" w:hAnsi="Traditional Arabic" w:cs="Traditional Arabic"/>
          <w:sz w:val="34"/>
          <w:szCs w:val="34"/>
          <w:rtl/>
          <w:lang w:eastAsia="ar-SA"/>
        </w:rPr>
        <w:t>و النساء</w:t>
      </w:r>
      <w:proofErr w:type="gramEnd"/>
      <w:r w:rsidRPr="00A21B31">
        <w:rPr>
          <w:rFonts w:ascii="Traditional Arabic" w:eastAsia="Times New Roman" w:hAnsi="Traditional Arabic" w:cs="Traditional Arabic"/>
          <w:sz w:val="34"/>
          <w:szCs w:val="34"/>
          <w:rtl/>
          <w:lang w:eastAsia="ar-SA"/>
        </w:rPr>
        <w:t xml:space="preserve"> العرب و المستعربين و المستشرقين</w:t>
      </w:r>
      <w:r w:rsidR="002058BC"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خير الدين الزركلي، الطبعة الخامسة عشرة، 2002 الناشر</w:t>
      </w:r>
      <w:r w:rsidR="002058BC"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دار العلم للملايين، لبنان ـ بيروت.</w:t>
      </w:r>
    </w:p>
    <w:p w:rsidR="00FA0272" w:rsidRPr="00A21B31" w:rsidRDefault="00FA0272" w:rsidP="00A21B31">
      <w:pPr>
        <w:pStyle w:val="af3"/>
        <w:numPr>
          <w:ilvl w:val="0"/>
          <w:numId w:val="17"/>
        </w:numPr>
        <w:bidi/>
        <w:spacing w:after="0" w:line="240" w:lineRule="auto"/>
        <w:ind w:left="0" w:firstLine="0"/>
        <w:jc w:val="both"/>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إنباء الغمر بأبناء العمر</w:t>
      </w:r>
      <w:r w:rsidR="002058BC"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لشيخ الإسلام الحافظ ابن حجر العسقلاني، تحقيق وتعليق د. حسن حبشي، الناشر</w:t>
      </w:r>
      <w:r w:rsidR="002058BC"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المجلس الأعلى للش</w:t>
      </w:r>
      <w:r w:rsidR="00D13E02" w:rsidRPr="00A21B31">
        <w:rPr>
          <w:rFonts w:ascii="Traditional Arabic" w:eastAsia="Times New Roman" w:hAnsi="Traditional Arabic" w:cs="Traditional Arabic"/>
          <w:sz w:val="34"/>
          <w:szCs w:val="34"/>
          <w:rtl/>
          <w:lang w:eastAsia="ar-SA"/>
        </w:rPr>
        <w:t>ؤ</w:t>
      </w:r>
      <w:r w:rsidRPr="00A21B31">
        <w:rPr>
          <w:rFonts w:ascii="Traditional Arabic" w:eastAsia="Times New Roman" w:hAnsi="Traditional Arabic" w:cs="Traditional Arabic"/>
          <w:sz w:val="34"/>
          <w:szCs w:val="34"/>
          <w:rtl/>
          <w:lang w:eastAsia="ar-SA"/>
        </w:rPr>
        <w:t>ون الإسلامية، لجنة إحياء التراث الإسلامي، القاهرة ـ مصر، 1392هـ 1972م.</w:t>
      </w:r>
    </w:p>
    <w:p w:rsidR="00FA0272" w:rsidRPr="00A21B31" w:rsidRDefault="00FA0272" w:rsidP="00A21B31">
      <w:pPr>
        <w:pStyle w:val="af3"/>
        <w:numPr>
          <w:ilvl w:val="0"/>
          <w:numId w:val="17"/>
        </w:numPr>
        <w:bidi/>
        <w:spacing w:after="0" w:line="240" w:lineRule="auto"/>
        <w:ind w:left="0" w:firstLine="0"/>
        <w:jc w:val="both"/>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البدر الطالع بمحاسن من بعد القرن السابع</w:t>
      </w:r>
      <w:r w:rsidR="002058BC"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للقاضي العلامة شيخ الإسلام محمد بن علي الشوكاني، الناشر دار الكتاب الإسلامي، القاهرة</w:t>
      </w:r>
      <w:r w:rsidR="001A19E0">
        <w:rPr>
          <w:rFonts w:ascii="Traditional Arabic" w:eastAsia="Times New Roman" w:hAnsi="Traditional Arabic" w:cs="Traditional Arabic"/>
          <w:sz w:val="34"/>
          <w:szCs w:val="34"/>
          <w:rtl/>
          <w:lang w:eastAsia="ar-SA"/>
        </w:rPr>
        <w:t>.</w:t>
      </w:r>
    </w:p>
    <w:p w:rsidR="00FA0272" w:rsidRPr="00A21B31" w:rsidRDefault="00FA0272" w:rsidP="00A21B31">
      <w:pPr>
        <w:pStyle w:val="af3"/>
        <w:numPr>
          <w:ilvl w:val="0"/>
          <w:numId w:val="17"/>
        </w:numPr>
        <w:bidi/>
        <w:spacing w:after="0" w:line="240" w:lineRule="auto"/>
        <w:ind w:left="0" w:firstLine="0"/>
        <w:jc w:val="both"/>
        <w:rPr>
          <w:rFonts w:ascii="Traditional Arabic" w:eastAsia="Times New Roman" w:hAnsi="Traditional Arabic" w:cs="Traditional Arabic"/>
          <w:sz w:val="34"/>
          <w:szCs w:val="34"/>
          <w:lang w:eastAsia="ar-SA"/>
        </w:rPr>
      </w:pPr>
      <w:r w:rsidRPr="00A21B31">
        <w:rPr>
          <w:rFonts w:ascii="Traditional Arabic" w:eastAsia="Times New Roman" w:hAnsi="Traditional Arabic" w:cs="Traditional Arabic"/>
          <w:sz w:val="34"/>
          <w:szCs w:val="34"/>
          <w:rtl/>
          <w:lang w:eastAsia="ar-SA"/>
        </w:rPr>
        <w:t xml:space="preserve">بغية </w:t>
      </w:r>
      <w:proofErr w:type="spellStart"/>
      <w:r w:rsidRPr="00A21B31">
        <w:rPr>
          <w:rFonts w:ascii="Traditional Arabic" w:eastAsia="Times New Roman" w:hAnsi="Traditional Arabic" w:cs="Traditional Arabic"/>
          <w:sz w:val="34"/>
          <w:szCs w:val="34"/>
          <w:rtl/>
          <w:lang w:eastAsia="ar-SA"/>
        </w:rPr>
        <w:t>الوعاة</w:t>
      </w:r>
      <w:proofErr w:type="spellEnd"/>
      <w:r w:rsidRPr="00A21B31">
        <w:rPr>
          <w:rFonts w:ascii="Traditional Arabic" w:eastAsia="Times New Roman" w:hAnsi="Traditional Arabic" w:cs="Traditional Arabic"/>
          <w:sz w:val="34"/>
          <w:szCs w:val="34"/>
          <w:rtl/>
          <w:lang w:eastAsia="ar-SA"/>
        </w:rPr>
        <w:t xml:space="preserve"> في طبقات اللغويين والنحاة</w:t>
      </w:r>
      <w:r w:rsidR="002058BC"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w:t>
      </w:r>
      <w:r w:rsidR="00D13E02" w:rsidRPr="00A21B31">
        <w:rPr>
          <w:rFonts w:ascii="Traditional Arabic" w:eastAsia="Times New Roman" w:hAnsi="Traditional Arabic" w:cs="Traditional Arabic"/>
          <w:sz w:val="34"/>
          <w:szCs w:val="34"/>
          <w:rtl/>
          <w:lang w:eastAsia="ar-SA"/>
        </w:rPr>
        <w:t>لل</w:t>
      </w:r>
      <w:r w:rsidRPr="00A21B31">
        <w:rPr>
          <w:rFonts w:ascii="Traditional Arabic" w:eastAsia="Times New Roman" w:hAnsi="Traditional Arabic" w:cs="Traditional Arabic"/>
          <w:sz w:val="34"/>
          <w:szCs w:val="34"/>
          <w:rtl/>
          <w:lang w:eastAsia="ar-SA"/>
        </w:rPr>
        <w:t>حافظ جلال الدين عبد الرحمن بن أبي بكر السيوطي، المحقق: محمد أبو الفضل إبراهيم، الطبعة الأولى، طبع بمطبعة عيسى البابي الحلبي وشركا</w:t>
      </w:r>
      <w:r w:rsidR="00D13E02" w:rsidRPr="00A21B31">
        <w:rPr>
          <w:rFonts w:ascii="Traditional Arabic" w:eastAsia="Times New Roman" w:hAnsi="Traditional Arabic" w:cs="Traditional Arabic"/>
          <w:sz w:val="34"/>
          <w:szCs w:val="34"/>
          <w:rtl/>
          <w:lang w:eastAsia="ar-SA"/>
        </w:rPr>
        <w:t>ئ</w:t>
      </w:r>
      <w:r w:rsidRPr="00A21B31">
        <w:rPr>
          <w:rFonts w:ascii="Traditional Arabic" w:eastAsia="Times New Roman" w:hAnsi="Traditional Arabic" w:cs="Traditional Arabic"/>
          <w:sz w:val="34"/>
          <w:szCs w:val="34"/>
          <w:rtl/>
          <w:lang w:eastAsia="ar-SA"/>
        </w:rPr>
        <w:t>ه، القاه</w:t>
      </w:r>
      <w:r w:rsidR="00D13E02" w:rsidRPr="00A21B31">
        <w:rPr>
          <w:rFonts w:ascii="Traditional Arabic" w:eastAsia="Times New Roman" w:hAnsi="Traditional Arabic" w:cs="Traditional Arabic"/>
          <w:sz w:val="34"/>
          <w:szCs w:val="34"/>
          <w:rtl/>
          <w:lang w:eastAsia="ar-SA"/>
        </w:rPr>
        <w:t>ر</w:t>
      </w:r>
      <w:r w:rsidRPr="00A21B31">
        <w:rPr>
          <w:rFonts w:ascii="Traditional Arabic" w:eastAsia="Times New Roman" w:hAnsi="Traditional Arabic" w:cs="Traditional Arabic"/>
          <w:sz w:val="34"/>
          <w:szCs w:val="34"/>
          <w:rtl/>
          <w:lang w:eastAsia="ar-SA"/>
        </w:rPr>
        <w:t>ة، مصر، 1384هـ 1965م</w:t>
      </w:r>
      <w:r w:rsidR="001A19E0">
        <w:rPr>
          <w:rFonts w:ascii="Traditional Arabic" w:eastAsia="Times New Roman" w:hAnsi="Traditional Arabic" w:cs="Traditional Arabic"/>
          <w:sz w:val="34"/>
          <w:szCs w:val="34"/>
          <w:rtl/>
          <w:lang w:eastAsia="ar-SA"/>
        </w:rPr>
        <w:t>.</w:t>
      </w:r>
    </w:p>
    <w:p w:rsidR="00FA0272" w:rsidRPr="00A21B31" w:rsidRDefault="00FA0272" w:rsidP="00A21B31">
      <w:pPr>
        <w:pStyle w:val="af3"/>
        <w:numPr>
          <w:ilvl w:val="0"/>
          <w:numId w:val="17"/>
        </w:numPr>
        <w:bidi/>
        <w:spacing w:after="0" w:line="240" w:lineRule="auto"/>
        <w:ind w:left="0" w:firstLine="0"/>
        <w:jc w:val="both"/>
        <w:rPr>
          <w:rFonts w:ascii="Traditional Arabic" w:eastAsia="Times New Roman" w:hAnsi="Traditional Arabic" w:cs="Traditional Arabic"/>
          <w:sz w:val="34"/>
          <w:szCs w:val="34"/>
          <w:lang w:eastAsia="ar-SA"/>
        </w:rPr>
      </w:pPr>
      <w:r w:rsidRPr="00A21B31">
        <w:rPr>
          <w:rFonts w:ascii="Traditional Arabic" w:eastAsia="Times New Roman" w:hAnsi="Traditional Arabic" w:cs="Traditional Arabic"/>
          <w:sz w:val="34"/>
          <w:szCs w:val="34"/>
          <w:lang w:eastAsia="ar-SA"/>
        </w:rPr>
        <w:t> </w:t>
      </w:r>
      <w:r w:rsidRPr="00A21B31">
        <w:rPr>
          <w:rFonts w:ascii="Traditional Arabic" w:eastAsia="Times New Roman" w:hAnsi="Traditional Arabic" w:cs="Traditional Arabic"/>
          <w:sz w:val="34"/>
          <w:szCs w:val="34"/>
          <w:rtl/>
          <w:lang w:eastAsia="ar-SA"/>
        </w:rPr>
        <w:t>درر العقود الفريدة في تراجم الأعيان المفيدة</w:t>
      </w:r>
      <w:r w:rsidR="002058BC"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تقي الدين أحمد بن علي المقريزي، تحقيق محمود الجليلي،</w:t>
      </w:r>
      <w:r w:rsidRPr="00A21B31">
        <w:rPr>
          <w:rFonts w:ascii="Traditional Arabic" w:eastAsia="Times New Roman" w:hAnsi="Traditional Arabic" w:cs="Traditional Arabic"/>
          <w:sz w:val="34"/>
          <w:szCs w:val="34"/>
          <w:lang w:eastAsia="ar-SA"/>
        </w:rPr>
        <w:t> </w:t>
      </w:r>
      <w:r w:rsidRPr="00A21B31">
        <w:rPr>
          <w:rFonts w:ascii="Traditional Arabic" w:eastAsia="Times New Roman" w:hAnsi="Traditional Arabic" w:cs="Traditional Arabic"/>
          <w:sz w:val="34"/>
          <w:szCs w:val="34"/>
          <w:rtl/>
          <w:lang w:eastAsia="ar-SA"/>
        </w:rPr>
        <w:t>الناشر: دار الغرب الإسلامي، الطبعة الأولى، سنة 1423هـ،</w:t>
      </w:r>
      <w:r w:rsidR="00D13E02" w:rsidRPr="00A21B31">
        <w:rPr>
          <w:rFonts w:ascii="Traditional Arabic" w:eastAsia="Times New Roman" w:hAnsi="Traditional Arabic" w:cs="Traditional Arabic"/>
          <w:sz w:val="34"/>
          <w:szCs w:val="34"/>
          <w:rtl/>
          <w:lang w:eastAsia="ar-SA"/>
        </w:rPr>
        <w:t xml:space="preserve"> </w:t>
      </w:r>
      <w:r w:rsidRPr="00A21B31">
        <w:rPr>
          <w:rFonts w:ascii="Traditional Arabic" w:eastAsia="Times New Roman" w:hAnsi="Traditional Arabic" w:cs="Traditional Arabic"/>
          <w:sz w:val="34"/>
          <w:szCs w:val="34"/>
          <w:rtl/>
          <w:lang w:eastAsia="ar-SA"/>
        </w:rPr>
        <w:t>2002م</w:t>
      </w:r>
      <w:r w:rsidR="001A19E0">
        <w:rPr>
          <w:rFonts w:ascii="Traditional Arabic" w:eastAsia="Times New Roman" w:hAnsi="Traditional Arabic" w:cs="Traditional Arabic"/>
          <w:sz w:val="34"/>
          <w:szCs w:val="34"/>
          <w:rtl/>
          <w:lang w:eastAsia="ar-SA"/>
        </w:rPr>
        <w:t>.</w:t>
      </w:r>
    </w:p>
    <w:p w:rsidR="00FA0272" w:rsidRPr="00A21B31" w:rsidRDefault="00FA0272" w:rsidP="00A21B31">
      <w:pPr>
        <w:pStyle w:val="af3"/>
        <w:numPr>
          <w:ilvl w:val="0"/>
          <w:numId w:val="17"/>
        </w:numPr>
        <w:bidi/>
        <w:spacing w:after="0" w:line="240" w:lineRule="auto"/>
        <w:ind w:left="0" w:firstLine="0"/>
        <w:jc w:val="both"/>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الضوء اللامع لأهل القرن التاسع</w:t>
      </w:r>
      <w:r w:rsidR="002058BC"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المؤرِّخ النَّاقد شمس الدِّين محمَّد بن عبدالرَّحمن السَّخاوي، دار الجيل بيروت.</w:t>
      </w:r>
    </w:p>
    <w:p w:rsidR="00FA0272" w:rsidRPr="00A21B31" w:rsidRDefault="00FA0272" w:rsidP="00A21B31">
      <w:pPr>
        <w:pStyle w:val="af3"/>
        <w:numPr>
          <w:ilvl w:val="0"/>
          <w:numId w:val="17"/>
        </w:numPr>
        <w:bidi/>
        <w:spacing w:after="0" w:line="240" w:lineRule="auto"/>
        <w:ind w:left="0" w:firstLine="0"/>
        <w:jc w:val="both"/>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طبقات الشافعية</w:t>
      </w:r>
      <w:r w:rsidR="002058BC"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لأبي بكر بن أحمد بن محمد بن عمر محمد، تقي الدين، ابن شهبة الدمشقي، اعتنى بتصحيحه وعلق عليه ورتَّب فهارسه الدكتور الحافظ </w:t>
      </w:r>
      <w:proofErr w:type="gramStart"/>
      <w:r w:rsidRPr="00A21B31">
        <w:rPr>
          <w:rFonts w:ascii="Traditional Arabic" w:eastAsia="Times New Roman" w:hAnsi="Traditional Arabic" w:cs="Traditional Arabic"/>
          <w:sz w:val="34"/>
          <w:szCs w:val="34"/>
          <w:rtl/>
          <w:lang w:eastAsia="ar-SA"/>
        </w:rPr>
        <w:t>عبدالعليم</w:t>
      </w:r>
      <w:proofErr w:type="gramEnd"/>
      <w:r w:rsidRPr="00A21B31">
        <w:rPr>
          <w:rFonts w:ascii="Traditional Arabic" w:eastAsia="Times New Roman" w:hAnsi="Traditional Arabic" w:cs="Traditional Arabic"/>
          <w:sz w:val="34"/>
          <w:szCs w:val="34"/>
          <w:rtl/>
          <w:lang w:eastAsia="ar-SA"/>
        </w:rPr>
        <w:t xml:space="preserve"> خان، الأستاذ في القسم الديني السني، بالجامعة الإسلامية، </w:t>
      </w:r>
      <w:proofErr w:type="spellStart"/>
      <w:r w:rsidRPr="00A21B31">
        <w:rPr>
          <w:rFonts w:ascii="Traditional Arabic" w:eastAsia="Times New Roman" w:hAnsi="Traditional Arabic" w:cs="Traditional Arabic"/>
          <w:sz w:val="34"/>
          <w:szCs w:val="34"/>
          <w:rtl/>
          <w:lang w:eastAsia="ar-SA"/>
        </w:rPr>
        <w:t>عليكرة</w:t>
      </w:r>
      <w:proofErr w:type="spellEnd"/>
      <w:r w:rsidRPr="00A21B31">
        <w:rPr>
          <w:rFonts w:ascii="Traditional Arabic" w:eastAsia="Times New Roman" w:hAnsi="Traditional Arabic" w:cs="Traditional Arabic"/>
          <w:sz w:val="34"/>
          <w:szCs w:val="34"/>
          <w:rtl/>
          <w:lang w:eastAsia="ar-SA"/>
        </w:rPr>
        <w:t>، الهند، طبع بإعانة وزارة المعارف للحكومة العالية الهندية، تحت إد</w:t>
      </w:r>
      <w:r w:rsidR="00D13E02" w:rsidRPr="00A21B31">
        <w:rPr>
          <w:rFonts w:ascii="Traditional Arabic" w:eastAsia="Times New Roman" w:hAnsi="Traditional Arabic" w:cs="Traditional Arabic"/>
          <w:sz w:val="34"/>
          <w:szCs w:val="34"/>
          <w:rtl/>
          <w:lang w:eastAsia="ar-SA"/>
        </w:rPr>
        <w:t>ا</w:t>
      </w:r>
      <w:r w:rsidRPr="00A21B31">
        <w:rPr>
          <w:rFonts w:ascii="Traditional Arabic" w:eastAsia="Times New Roman" w:hAnsi="Traditional Arabic" w:cs="Traditional Arabic"/>
          <w:sz w:val="34"/>
          <w:szCs w:val="34"/>
          <w:rtl/>
          <w:lang w:eastAsia="ar-SA"/>
        </w:rPr>
        <w:t xml:space="preserve">رة السيد شرف الدين أحمد مدير دائرة المعارف </w:t>
      </w:r>
      <w:r w:rsidRPr="00A21B31">
        <w:rPr>
          <w:rFonts w:ascii="Traditional Arabic" w:eastAsia="Times New Roman" w:hAnsi="Traditional Arabic" w:cs="Traditional Arabic"/>
          <w:sz w:val="34"/>
          <w:szCs w:val="34"/>
          <w:rtl/>
          <w:lang w:eastAsia="ar-SA"/>
        </w:rPr>
        <w:lastRenderedPageBreak/>
        <w:t>العثمانية، وسكرتيرها، وقاضي المحكمة العليا سابقًا، الطبعة الأولى مطبعة مجلس دائرة المعارف العثمانية، بحيدر آباد، الدكن، الهند 1400هـ 1980م.</w:t>
      </w:r>
    </w:p>
    <w:p w:rsidR="000775CB" w:rsidRPr="00A21B31" w:rsidRDefault="000775CB" w:rsidP="00A21B31">
      <w:pPr>
        <w:pStyle w:val="af3"/>
        <w:numPr>
          <w:ilvl w:val="0"/>
          <w:numId w:val="17"/>
        </w:numPr>
        <w:bidi/>
        <w:spacing w:after="0" w:line="240" w:lineRule="auto"/>
        <w:ind w:left="0" w:firstLine="0"/>
        <w:jc w:val="both"/>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العقد الثمين ف</w:t>
      </w:r>
      <w:r w:rsidR="00D13E02" w:rsidRPr="00A21B31">
        <w:rPr>
          <w:rFonts w:ascii="Traditional Arabic" w:eastAsia="Times New Roman" w:hAnsi="Traditional Arabic" w:cs="Traditional Arabic"/>
          <w:sz w:val="34"/>
          <w:szCs w:val="34"/>
          <w:rtl/>
          <w:lang w:eastAsia="ar-SA"/>
        </w:rPr>
        <w:t>ي</w:t>
      </w:r>
      <w:r w:rsidRPr="00A21B31">
        <w:rPr>
          <w:rFonts w:ascii="Traditional Arabic" w:eastAsia="Times New Roman" w:hAnsi="Traditional Arabic" w:cs="Traditional Arabic"/>
          <w:sz w:val="34"/>
          <w:szCs w:val="34"/>
          <w:rtl/>
          <w:lang w:eastAsia="ar-SA"/>
        </w:rPr>
        <w:t xml:space="preserve"> تاريخ البلد الأمين</w:t>
      </w:r>
      <w:r w:rsidR="002058BC"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محمد بن أحمد الحسني الفاسي المكي تقي </w:t>
      </w:r>
      <w:proofErr w:type="gramStart"/>
      <w:r w:rsidRPr="00A21B31">
        <w:rPr>
          <w:rFonts w:ascii="Traditional Arabic" w:eastAsia="Times New Roman" w:hAnsi="Traditional Arabic" w:cs="Traditional Arabic"/>
          <w:sz w:val="34"/>
          <w:szCs w:val="34"/>
          <w:rtl/>
          <w:lang w:eastAsia="ar-SA"/>
        </w:rPr>
        <w:t xml:space="preserve">الدين، </w:t>
      </w:r>
      <w:r w:rsidRPr="00A21B31">
        <w:rPr>
          <w:rFonts w:ascii="Traditional Arabic" w:eastAsia="Times New Roman" w:hAnsi="Traditional Arabic" w:cs="Traditional Arabic"/>
          <w:sz w:val="34"/>
          <w:szCs w:val="34"/>
          <w:lang w:eastAsia="ar-SA"/>
        </w:rPr>
        <w:t> </w:t>
      </w:r>
      <w:r w:rsidRPr="00A21B31">
        <w:rPr>
          <w:rFonts w:ascii="Traditional Arabic" w:eastAsia="Times New Roman" w:hAnsi="Traditional Arabic" w:cs="Traditional Arabic"/>
          <w:sz w:val="34"/>
          <w:szCs w:val="34"/>
          <w:rtl/>
          <w:lang w:eastAsia="ar-SA"/>
        </w:rPr>
        <w:t>المحقق</w:t>
      </w:r>
      <w:proofErr w:type="gramEnd"/>
      <w:r w:rsidR="002058BC"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محمد حامد الفقي ـ فؤاد سيد ـ محمود </w:t>
      </w:r>
      <w:proofErr w:type="spellStart"/>
      <w:r w:rsidRPr="00A21B31">
        <w:rPr>
          <w:rFonts w:ascii="Traditional Arabic" w:eastAsia="Times New Roman" w:hAnsi="Traditional Arabic" w:cs="Traditional Arabic"/>
          <w:sz w:val="34"/>
          <w:szCs w:val="34"/>
          <w:rtl/>
          <w:lang w:eastAsia="ar-SA"/>
        </w:rPr>
        <w:t>الطناحي</w:t>
      </w:r>
      <w:proofErr w:type="spellEnd"/>
      <w:r w:rsidRPr="00A21B31">
        <w:rPr>
          <w:rFonts w:ascii="Traditional Arabic" w:eastAsia="Times New Roman" w:hAnsi="Traditional Arabic" w:cs="Traditional Arabic"/>
          <w:sz w:val="34"/>
          <w:szCs w:val="34"/>
          <w:rtl/>
          <w:lang w:eastAsia="ar-SA"/>
        </w:rPr>
        <w:t>، الناشر</w:t>
      </w:r>
      <w:r w:rsidR="002058BC"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مؤسسة الرسالة، سنة النشر: 1406 – 1986.</w:t>
      </w:r>
    </w:p>
    <w:p w:rsidR="00FA0272" w:rsidRPr="00A21B31" w:rsidRDefault="00FA0272" w:rsidP="00A21B31">
      <w:pPr>
        <w:pStyle w:val="af3"/>
        <w:numPr>
          <w:ilvl w:val="0"/>
          <w:numId w:val="17"/>
        </w:numPr>
        <w:bidi/>
        <w:spacing w:after="0" w:line="240" w:lineRule="auto"/>
        <w:ind w:left="0" w:firstLine="0"/>
        <w:jc w:val="both"/>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sz w:val="34"/>
          <w:szCs w:val="34"/>
          <w:rtl/>
          <w:lang w:eastAsia="ar-SA"/>
        </w:rPr>
        <w:t>المنهل الرَّوي شرح منظومة المصطلح في الحديث النَّبوي</w:t>
      </w:r>
      <w:r w:rsidR="002058BC"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للعلَّامة الإمام سُليمان بن يحيى الأهدل، بتحقيق الشيخ فيصل بن يوسف العلي، دار البشائر الإسلاميَّة، الطبعة الأولى، 1427 هـ 2006م</w:t>
      </w:r>
      <w:r w:rsidR="001A19E0">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w:t>
      </w:r>
    </w:p>
    <w:p w:rsidR="00FA0272" w:rsidRPr="00A21B31" w:rsidRDefault="00FA0272" w:rsidP="00A21B31">
      <w:pPr>
        <w:pStyle w:val="af3"/>
        <w:numPr>
          <w:ilvl w:val="0"/>
          <w:numId w:val="17"/>
        </w:numPr>
        <w:bidi/>
        <w:spacing w:after="0" w:line="240" w:lineRule="auto"/>
        <w:ind w:left="0" w:firstLine="0"/>
        <w:jc w:val="both"/>
        <w:rPr>
          <w:rFonts w:ascii="Traditional Arabic" w:eastAsia="Times New Roman" w:hAnsi="Traditional Arabic" w:cs="Traditional Arabic"/>
          <w:sz w:val="34"/>
          <w:szCs w:val="34"/>
          <w:lang w:eastAsia="ar-SA"/>
        </w:rPr>
      </w:pPr>
      <w:r w:rsidRPr="00A21B31">
        <w:rPr>
          <w:rFonts w:ascii="Traditional Arabic" w:eastAsia="Times New Roman" w:hAnsi="Traditional Arabic" w:cs="Traditional Arabic"/>
          <w:sz w:val="34"/>
          <w:szCs w:val="34"/>
          <w:rtl/>
          <w:lang w:eastAsia="ar-SA"/>
        </w:rPr>
        <w:t>المنهل الرَّوي شرح منظومة المصطلح في الحديث النَّبوي</w:t>
      </w:r>
      <w:r w:rsidR="002058BC" w:rsidRPr="00A21B31">
        <w:rPr>
          <w:rFonts w:ascii="Traditional Arabic" w:eastAsia="Times New Roman" w:hAnsi="Traditional Arabic" w:cs="Traditional Arabic"/>
          <w:sz w:val="34"/>
          <w:szCs w:val="34"/>
          <w:rtl/>
          <w:lang w:eastAsia="ar-SA"/>
        </w:rPr>
        <w:t>:</w:t>
      </w:r>
      <w:r w:rsidRPr="00A21B31">
        <w:rPr>
          <w:rFonts w:ascii="Traditional Arabic" w:eastAsia="Times New Roman" w:hAnsi="Traditional Arabic" w:cs="Traditional Arabic"/>
          <w:sz w:val="34"/>
          <w:szCs w:val="34"/>
          <w:rtl/>
          <w:lang w:eastAsia="ar-SA"/>
        </w:rPr>
        <w:t xml:space="preserve"> سيدي العلَّامة الحافظ الحجة مفتي الديار اليمنية سُليمان بن يحيى بن عمر مقبول الأهدل، تحقيق هارون بن </w:t>
      </w:r>
      <w:proofErr w:type="gramStart"/>
      <w:r w:rsidRPr="00A21B31">
        <w:rPr>
          <w:rFonts w:ascii="Traditional Arabic" w:eastAsia="Times New Roman" w:hAnsi="Traditional Arabic" w:cs="Traditional Arabic"/>
          <w:sz w:val="34"/>
          <w:szCs w:val="34"/>
          <w:rtl/>
          <w:lang w:eastAsia="ar-SA"/>
        </w:rPr>
        <w:t>عبدالرحمن</w:t>
      </w:r>
      <w:proofErr w:type="gramEnd"/>
      <w:r w:rsidRPr="00A21B31">
        <w:rPr>
          <w:rFonts w:ascii="Traditional Arabic" w:eastAsia="Times New Roman" w:hAnsi="Traditional Arabic" w:cs="Traditional Arabic"/>
          <w:sz w:val="34"/>
          <w:szCs w:val="34"/>
          <w:rtl/>
          <w:lang w:eastAsia="ar-SA"/>
        </w:rPr>
        <w:t xml:space="preserve"> الجزائري، دار ابن حزم، الطبعة الأولى 1428هـ 2007م.</w:t>
      </w:r>
    </w:p>
    <w:p w:rsidR="00D13E02" w:rsidRPr="00A21B31" w:rsidRDefault="00D13E02" w:rsidP="00A21B31">
      <w:pPr>
        <w:bidi/>
        <w:spacing w:after="0" w:line="240" w:lineRule="auto"/>
        <w:jc w:val="both"/>
        <w:rPr>
          <w:rFonts w:ascii="Traditional Arabic" w:eastAsia="Times New Roman" w:hAnsi="Traditional Arabic" w:cs="Traditional Arabic"/>
          <w:sz w:val="34"/>
          <w:szCs w:val="34"/>
          <w:rtl/>
          <w:lang w:eastAsia="ar-SA"/>
        </w:rPr>
      </w:pPr>
    </w:p>
    <w:p w:rsidR="00D13E02" w:rsidRDefault="00D13E02" w:rsidP="00A21B31">
      <w:pPr>
        <w:bidi/>
        <w:spacing w:after="0" w:line="240" w:lineRule="auto"/>
        <w:jc w:val="both"/>
        <w:rPr>
          <w:rFonts w:ascii="Traditional Arabic" w:eastAsia="Times New Roman" w:hAnsi="Traditional Arabic" w:cs="Traditional Arabic"/>
          <w:sz w:val="34"/>
          <w:szCs w:val="34"/>
          <w:rtl/>
          <w:lang w:eastAsia="ar-SA"/>
        </w:rPr>
      </w:pPr>
    </w:p>
    <w:p w:rsidR="00A21B31" w:rsidRDefault="00A21B31">
      <w:pPr>
        <w:rPr>
          <w:rFonts w:ascii="Traditional Arabic" w:eastAsia="Times New Roman" w:hAnsi="Traditional Arabic" w:cs="Traditional Arabic"/>
          <w:sz w:val="34"/>
          <w:szCs w:val="34"/>
          <w:rtl/>
          <w:lang w:eastAsia="ar-SA"/>
        </w:rPr>
      </w:pPr>
      <w:r>
        <w:rPr>
          <w:rFonts w:ascii="Traditional Arabic" w:eastAsia="Times New Roman" w:hAnsi="Traditional Arabic" w:cs="Traditional Arabic"/>
          <w:sz w:val="34"/>
          <w:szCs w:val="34"/>
          <w:rtl/>
          <w:lang w:eastAsia="ar-SA"/>
        </w:rPr>
        <w:br w:type="page"/>
      </w:r>
    </w:p>
    <w:p w:rsidR="00A21B31" w:rsidRDefault="00A21B31" w:rsidP="001A19E0">
      <w:pPr>
        <w:bidi/>
        <w:spacing w:after="0" w:line="240" w:lineRule="auto"/>
        <w:jc w:val="center"/>
        <w:rPr>
          <w:rFonts w:ascii="Traditional Arabic" w:eastAsia="Times New Roman" w:hAnsi="Traditional Arabic" w:cs="Traditional Arabic"/>
          <w:sz w:val="34"/>
          <w:szCs w:val="34"/>
          <w:rtl/>
          <w:lang w:eastAsia="ar-SA"/>
        </w:rPr>
      </w:pPr>
      <w:r w:rsidRPr="00A21B31">
        <w:rPr>
          <w:rFonts w:ascii="Traditional Arabic" w:eastAsia="Times New Roman" w:hAnsi="Traditional Arabic" w:cs="Traditional Arabic"/>
          <w:noProof/>
          <w:sz w:val="34"/>
          <w:szCs w:val="34"/>
          <w:rtl/>
        </w:rPr>
        <w:lastRenderedPageBreak/>
        <w:drawing>
          <wp:inline distT="0" distB="0" distL="0" distR="0">
            <wp:extent cx="5486400" cy="8435546"/>
            <wp:effectExtent l="0" t="0" r="0" b="3810"/>
            <wp:docPr id="1" name="صورة 1" descr="C:\Users\walee\Desktop\الخميس 19-7-2018\الخميس 19-7-2018\مجدالدين الفيروزآبادي ومنظومته\صور\المسلك الرض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الخميس 19-7-2018\الخميس 19-7-2018\مجدالدين الفيروزآبادي ومنظومته\صور\المسلك الرضي.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8435546"/>
                    </a:xfrm>
                    <a:prstGeom prst="rect">
                      <a:avLst/>
                    </a:prstGeom>
                    <a:noFill/>
                    <a:ln>
                      <a:noFill/>
                    </a:ln>
                  </pic:spPr>
                </pic:pic>
              </a:graphicData>
            </a:graphic>
          </wp:inline>
        </w:drawing>
      </w:r>
    </w:p>
    <w:p w:rsidR="00A21B31" w:rsidRDefault="00A21B31" w:rsidP="001A19E0">
      <w:pPr>
        <w:jc w:val="center"/>
        <w:rPr>
          <w:rFonts w:ascii="Traditional Arabic" w:eastAsia="Times New Roman" w:hAnsi="Traditional Arabic" w:cs="Traditional Arabic"/>
          <w:sz w:val="34"/>
          <w:szCs w:val="34"/>
          <w:lang w:eastAsia="ar-SA"/>
        </w:rPr>
      </w:pPr>
      <w:r w:rsidRPr="00A21B31">
        <w:rPr>
          <w:rFonts w:ascii="Traditional Arabic" w:eastAsia="Times New Roman" w:hAnsi="Traditional Arabic" w:cs="Traditional Arabic"/>
          <w:noProof/>
          <w:sz w:val="34"/>
          <w:szCs w:val="34"/>
          <w:rtl/>
        </w:rPr>
        <w:lastRenderedPageBreak/>
        <w:drawing>
          <wp:inline distT="0" distB="0" distL="0" distR="0">
            <wp:extent cx="5486400" cy="8103765"/>
            <wp:effectExtent l="0" t="0" r="0" b="0"/>
            <wp:docPr id="2" name="صورة 2" descr="C:\Users\walee\Desktop\الخميس 19-7-2018\الخميس 19-7-2018\مجدالدين الفيروزآبادي ومنظومته\صور\مختصر حاشية المنه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ee\Desktop\الخميس 19-7-2018\الخميس 19-7-2018\مجدالدين الفيروزآبادي ومنظومته\صور\مختصر حاشية المنهل.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8103765"/>
                    </a:xfrm>
                    <a:prstGeom prst="rect">
                      <a:avLst/>
                    </a:prstGeom>
                    <a:noFill/>
                    <a:ln>
                      <a:noFill/>
                    </a:ln>
                  </pic:spPr>
                </pic:pic>
              </a:graphicData>
            </a:graphic>
          </wp:inline>
        </w:drawing>
      </w:r>
    </w:p>
    <w:p w:rsidR="00A21B31" w:rsidRDefault="00A21B31" w:rsidP="00A21B31">
      <w:pPr>
        <w:jc w:val="center"/>
        <w:rPr>
          <w:rFonts w:ascii="Traditional Arabic" w:eastAsia="Times New Roman" w:hAnsi="Traditional Arabic" w:cs="Traditional Arabic"/>
          <w:sz w:val="34"/>
          <w:szCs w:val="34"/>
          <w:lang w:eastAsia="ar-SA"/>
        </w:rPr>
      </w:pPr>
      <w:r w:rsidRPr="00A21B31">
        <w:rPr>
          <w:rFonts w:ascii="Traditional Arabic" w:eastAsia="Times New Roman" w:hAnsi="Traditional Arabic" w:cs="Traditional Arabic"/>
          <w:noProof/>
          <w:sz w:val="34"/>
          <w:szCs w:val="34"/>
        </w:rPr>
        <w:lastRenderedPageBreak/>
        <w:drawing>
          <wp:inline distT="0" distB="0" distL="0" distR="0">
            <wp:extent cx="5076512" cy="7187879"/>
            <wp:effectExtent l="0" t="0" r="0" b="0"/>
            <wp:docPr id="3" name="صورة 3" descr="C:\Users\walee\Desktop\الخميس 19-7-2018\الخميس 19-7-2018\مجدالدين الفيروزآبادي ومنظومته\صور\نسخة 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ee\Desktop\الخميس 19-7-2018\الخميس 19-7-2018\مجدالدين الفيروزآبادي ومنظومته\صور\نسخة د.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378" cy="7193353"/>
                    </a:xfrm>
                    <a:prstGeom prst="rect">
                      <a:avLst/>
                    </a:prstGeom>
                    <a:noFill/>
                    <a:ln>
                      <a:noFill/>
                    </a:ln>
                  </pic:spPr>
                </pic:pic>
              </a:graphicData>
            </a:graphic>
          </wp:inline>
        </w:drawing>
      </w:r>
      <w:r>
        <w:rPr>
          <w:rFonts w:ascii="Traditional Arabic" w:eastAsia="Times New Roman" w:hAnsi="Traditional Arabic" w:cs="Traditional Arabic"/>
          <w:sz w:val="34"/>
          <w:szCs w:val="34"/>
          <w:lang w:eastAsia="ar-SA"/>
        </w:rPr>
        <w:br w:type="page"/>
      </w:r>
    </w:p>
    <w:p w:rsidR="00A21B31" w:rsidRDefault="001A19E0">
      <w:pPr>
        <w:rPr>
          <w:rFonts w:ascii="Traditional Arabic" w:eastAsia="Times New Roman" w:hAnsi="Traditional Arabic" w:cs="Traditional Arabic"/>
          <w:sz w:val="34"/>
          <w:szCs w:val="34"/>
          <w:lang w:eastAsia="ar-SA"/>
        </w:rPr>
      </w:pPr>
      <w:r w:rsidRPr="00A21B31">
        <w:rPr>
          <w:rFonts w:ascii="Traditional Arabic" w:eastAsia="Times New Roman" w:hAnsi="Traditional Arabic" w:cs="Traditional Arabic"/>
          <w:noProof/>
          <w:sz w:val="34"/>
          <w:szCs w:val="34"/>
        </w:rPr>
        <w:lastRenderedPageBreak/>
        <w:drawing>
          <wp:anchor distT="0" distB="0" distL="114300" distR="114300" simplePos="0" relativeHeight="251657728" behindDoc="1" locked="0" layoutInCell="1" allowOverlap="1" wp14:anchorId="2E3BAC00" wp14:editId="42424E7F">
            <wp:simplePos x="0" y="0"/>
            <wp:positionH relativeFrom="column">
              <wp:posOffset>506730</wp:posOffset>
            </wp:positionH>
            <wp:positionV relativeFrom="paragraph">
              <wp:posOffset>286385</wp:posOffset>
            </wp:positionV>
            <wp:extent cx="5416550" cy="7374890"/>
            <wp:effectExtent l="0" t="0" r="0" b="0"/>
            <wp:wrapTight wrapText="bothSides">
              <wp:wrapPolygon edited="0">
                <wp:start x="0" y="0"/>
                <wp:lineTo x="0" y="21537"/>
                <wp:lineTo x="21499" y="21537"/>
                <wp:lineTo x="21499" y="0"/>
                <wp:lineTo x="0" y="0"/>
              </wp:wrapPolygon>
            </wp:wrapTight>
            <wp:docPr id="4" name="صورة 4" descr="C:\Users\walee\Desktop\الخميس 19-7-2018\الخميس 19-7-2018\مجدالدين الفيروزآبادي ومنظومته\صور\نسخة س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lee\Desktop\الخميس 19-7-2018\الخميس 19-7-2018\مجدالدين الفيروزآبادي ومنظومته\صور\نسخة س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6550" cy="7374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1B31" w:rsidRDefault="00A21B31">
      <w:pPr>
        <w:rPr>
          <w:rFonts w:ascii="Traditional Arabic" w:eastAsia="Times New Roman" w:hAnsi="Traditional Arabic" w:cs="Traditional Arabic"/>
          <w:sz w:val="34"/>
          <w:szCs w:val="34"/>
          <w:rtl/>
          <w:lang w:eastAsia="ar-SA" w:bidi="ar-EG"/>
        </w:rPr>
      </w:pPr>
    </w:p>
    <w:p w:rsidR="00A21B31" w:rsidRDefault="00A21B31" w:rsidP="00A21B31">
      <w:pPr>
        <w:bidi/>
        <w:spacing w:after="0" w:line="240" w:lineRule="auto"/>
        <w:jc w:val="both"/>
        <w:rPr>
          <w:rFonts w:ascii="Traditional Arabic" w:eastAsia="Times New Roman" w:hAnsi="Traditional Arabic" w:cs="Traditional Arabic"/>
          <w:sz w:val="34"/>
          <w:szCs w:val="34"/>
          <w:rtl/>
          <w:lang w:eastAsia="ar-SA" w:bidi="ar-EG"/>
        </w:rPr>
      </w:pPr>
      <w:r w:rsidRPr="00A21B31">
        <w:rPr>
          <w:rFonts w:ascii="Traditional Arabic" w:eastAsia="Times New Roman" w:hAnsi="Traditional Arabic" w:cs="Traditional Arabic"/>
          <w:noProof/>
          <w:sz w:val="34"/>
          <w:szCs w:val="34"/>
          <w:rtl/>
        </w:rPr>
        <w:lastRenderedPageBreak/>
        <w:drawing>
          <wp:inline distT="0" distB="0" distL="0" distR="0">
            <wp:extent cx="5486400" cy="3657600"/>
            <wp:effectExtent l="0" t="0" r="0" b="0"/>
            <wp:docPr id="5" name="صورة 5" descr="C:\Users\walee\Desktop\الخميس 19-7-2018\الخميس 19-7-2018\مجدالدين الفيروزآبادي ومنظومته\صور\نسخة س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lee\Desktop\الخميس 19-7-2018\الخميس 19-7-2018\مجدالدين الفيروزآبادي ومنظومته\صور\نسخة س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A21B31" w:rsidRDefault="00A21B31" w:rsidP="00A21B31">
      <w:pPr>
        <w:bidi/>
        <w:spacing w:after="0" w:line="240" w:lineRule="auto"/>
        <w:jc w:val="center"/>
        <w:rPr>
          <w:rFonts w:ascii="Traditional Arabic" w:eastAsia="Times New Roman" w:hAnsi="Traditional Arabic" w:cs="Traditional Arabic"/>
          <w:sz w:val="34"/>
          <w:szCs w:val="34"/>
          <w:rtl/>
          <w:lang w:eastAsia="ar-SA" w:bidi="ar-EG"/>
        </w:rPr>
      </w:pPr>
    </w:p>
    <w:p w:rsidR="005E21D2" w:rsidRDefault="00A21B31" w:rsidP="00A21B31">
      <w:pPr>
        <w:bidi/>
        <w:spacing w:after="0" w:line="240" w:lineRule="auto"/>
        <w:jc w:val="both"/>
        <w:rPr>
          <w:rFonts w:ascii="Traditional Arabic" w:eastAsia="Times New Roman" w:hAnsi="Traditional Arabic" w:cs="Traditional Arabic"/>
          <w:sz w:val="34"/>
          <w:szCs w:val="34"/>
          <w:rtl/>
          <w:lang w:eastAsia="ar-SA" w:bidi="ar-EG"/>
        </w:rPr>
      </w:pPr>
      <w:r w:rsidRPr="00A21B31">
        <w:rPr>
          <w:rFonts w:ascii="Traditional Arabic" w:eastAsia="Times New Roman" w:hAnsi="Traditional Arabic" w:cs="Traditional Arabic"/>
          <w:noProof/>
          <w:sz w:val="34"/>
          <w:szCs w:val="34"/>
          <w:rtl/>
        </w:rPr>
        <w:drawing>
          <wp:inline distT="0" distB="0" distL="0" distR="0">
            <wp:extent cx="5486400" cy="2796189"/>
            <wp:effectExtent l="0" t="0" r="0" b="4445"/>
            <wp:docPr id="7" name="صورة 7" descr="C:\Users\walee\Desktop\الخميس 19-7-2018\الخميس 19-7-2018\مجدالدين الفيروزآبادي ومنظومته\صور\نسخة م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lee\Desktop\الخميس 19-7-2018\الخميس 19-7-2018\مجدالدين الفيروزآبادي ومنظومته\صور\نسخة م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796189"/>
                    </a:xfrm>
                    <a:prstGeom prst="rect">
                      <a:avLst/>
                    </a:prstGeom>
                    <a:noFill/>
                    <a:ln>
                      <a:noFill/>
                    </a:ln>
                  </pic:spPr>
                </pic:pic>
              </a:graphicData>
            </a:graphic>
          </wp:inline>
        </w:drawing>
      </w:r>
    </w:p>
    <w:p w:rsidR="005E21D2" w:rsidRDefault="005E21D2" w:rsidP="005E21D2">
      <w:pPr>
        <w:bidi/>
        <w:rPr>
          <w:rFonts w:ascii="Traditional Arabic" w:eastAsia="Times New Roman" w:hAnsi="Traditional Arabic" w:cs="Traditional Arabic"/>
          <w:sz w:val="34"/>
          <w:szCs w:val="34"/>
          <w:rtl/>
          <w:lang w:eastAsia="ar-SA" w:bidi="ar-EG"/>
        </w:rPr>
      </w:pPr>
    </w:p>
    <w:p w:rsidR="00A21B31" w:rsidRPr="005E21D2" w:rsidRDefault="00A21B31" w:rsidP="005E21D2">
      <w:pPr>
        <w:bidi/>
        <w:jc w:val="center"/>
        <w:rPr>
          <w:rFonts w:ascii="Traditional Arabic" w:eastAsia="Times New Roman" w:hAnsi="Traditional Arabic" w:cs="Traditional Arabic"/>
          <w:sz w:val="34"/>
          <w:szCs w:val="34"/>
          <w:rtl/>
          <w:lang w:eastAsia="ar-SA" w:bidi="ar-EG"/>
        </w:rPr>
      </w:pPr>
    </w:p>
    <w:sectPr w:rsidR="00A21B31" w:rsidRPr="005E21D2" w:rsidSect="001A19E0">
      <w:footerReference w:type="default" r:id="rId16"/>
      <w:pgSz w:w="12240" w:h="15840"/>
      <w:pgMar w:top="1134" w:right="1134" w:bottom="1134" w:left="1134" w:header="1134" w:footer="1134"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0A5" w:rsidRDefault="00C710A5" w:rsidP="000E74B3">
      <w:pPr>
        <w:spacing w:after="0" w:line="240" w:lineRule="auto"/>
      </w:pPr>
      <w:r>
        <w:separator/>
      </w:r>
    </w:p>
  </w:endnote>
  <w:endnote w:type="continuationSeparator" w:id="0">
    <w:p w:rsidR="00C710A5" w:rsidRDefault="00C710A5" w:rsidP="000E7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Simplified Arabic">
    <w:panose1 w:val="02020603050405020304"/>
    <w:charset w:val="00"/>
    <w:family w:val="roman"/>
    <w:pitch w:val="variable"/>
    <w:sig w:usb0="00002003" w:usb1="80000000" w:usb2="00000008" w:usb3="00000000" w:csb0="00000041" w:csb1="00000000"/>
  </w:font>
  <w:font w:name="SKR HEAD1">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A21B31" w:rsidRDefault="001A19E0" w:rsidP="001A19E0">
        <w:pPr>
          <w:pStyle w:val="a7"/>
          <w:tabs>
            <w:tab w:val="clear" w:pos="8306"/>
          </w:tabs>
          <w:ind w:right="-851"/>
        </w:pPr>
        <w:r>
          <w:rPr>
            <w:noProof/>
            <w:rtl/>
            <w:lang w:eastAsia="en-US"/>
          </w:rPr>
          <mc:AlternateContent>
            <mc:Choice Requires="wpg">
              <w:drawing>
                <wp:anchor distT="0" distB="0" distL="114300" distR="114300" simplePos="0" relativeHeight="251658752" behindDoc="0" locked="0" layoutInCell="1" allowOverlap="1" wp14:anchorId="37C37A99" wp14:editId="61432269">
                  <wp:simplePos x="0" y="0"/>
                  <wp:positionH relativeFrom="leftMargin">
                    <wp:posOffset>1017149</wp:posOffset>
                  </wp:positionH>
                  <wp:positionV relativeFrom="bottomMargin">
                    <wp:posOffset>178089</wp:posOffset>
                  </wp:positionV>
                  <wp:extent cx="515620" cy="440690"/>
                  <wp:effectExtent l="57150" t="57150" r="55880" b="54610"/>
                  <wp:wrapNone/>
                  <wp:docPr id="11" name="مجموعة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12"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3"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4"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A21B31" w:rsidRPr="00A74C62" w:rsidRDefault="00A21B31" w:rsidP="00A21B31">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5E21D2" w:rsidRPr="005E21D2">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37A99" id="مجموعة 11" o:spid="_x0000_s1026" style="position:absolute;left:0;text-align:left;margin-left:80.1pt;margin-top:14pt;width:40.6pt;height:34.7pt;flip:x;z-index:25165875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3fMEA&#10;AADbAAAADwAAAGRycy9kb3ducmV2LnhtbERPTWsCMRC9C/6HMEJvmu0eimyNUgpFTwW1PXibbqab&#10;pclk2Yzr1l/fFARv83ifs9qMwauB+tRGNvC4KEAR19G23Bj4OL7Nl6CSIFv0kcnALyXYrKeTFVY2&#10;XnhPw0EalUM4VWjAiXSV1ql2FDAtYkecue/YB5QM+0bbHi85PHhdFsWTDthybnDY0auj+udwDgbs&#10;ezzScJbm67rc7v3p6l0pn8Y8zMaXZ1BCo9zFN/fO5vkl/P+SD9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8N3zBAAAA2wAAAA8AAAAAAAAAAAAAAAAAmAIAAGRycy9kb3du&#10;cmV2LnhtbFBLBQYAAAAABAAEAPUAAACGAw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HZ8IA&#10;AADbAAAADwAAAGRycy9kb3ducmV2LnhtbERPS4vCMBC+C/6HMIIX0VQX1lKNogsuixfxcfE2NNOH&#10;NpNuE7X7782C4G0+vufMl62pxJ0aV1pWMB5FIIhTq0vOFZyOm2EMwnlkjZVlUvBHDpaLbmeOibYP&#10;3tP94HMRQtglqKDwvk6kdGlBBt3I1sSBy2xj0AfY5FI3+AjhppKTKPqUBksODQXW9FVQej3cjIL1&#10;bvVdb+Q2zn+z7Di93M6DXXxWqt9rVzMQnlr/Fr/cPzrM/4D/X8I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EdnwgAAANsAAAAPAAAAAAAAAAAAAAAAAJgCAABkcnMvZG93&#10;bnJldi54bWxQSwUGAAAAAAQABAD1AAAAhwM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5Wb8A&#10;AADbAAAADwAAAGRycy9kb3ducmV2LnhtbERPy6rCMBDdX/AfwgjurqkicqlGUcEXCBcfuB6asS02&#10;k9rEWv/eCIK7OZznjKeNKURNlcstK+h1IxDEidU5pwpOx+XvHwjnkTUWlknBkxxMJ62fMcbaPnhP&#10;9cGnIoSwi1FB5n0ZS+mSjAy6ri2JA3exlUEfYJVKXeEjhJtC9qNoKA3mHBoyLGmRUXI93I0Cc6oX&#10;/70V3rbF5eyP2/XcPneNUp12MxuB8NT4r/jj3ugwfwDvX8IBcvI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o/lZvwAAANsAAAAPAAAAAAAAAAAAAAAAAJgCAABkcnMvZG93bnJl&#10;di54bWxQSwUGAAAAAAQABAD1AAAAhAMAAAAA&#10;" fillcolor="white [3201]" strokecolor="#9bbb59 [3206]" strokeweight="2pt">
                    <v:textbox>
                      <w:txbxContent>
                        <w:p w:rsidR="00A21B31" w:rsidRPr="00A74C62" w:rsidRDefault="00A21B31" w:rsidP="00A21B31">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5E21D2" w:rsidRPr="005E21D2">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r>
          <w:rPr>
            <w:noProof/>
            <w:lang w:eastAsia="en-US"/>
          </w:rPr>
          <mc:AlternateContent>
            <mc:Choice Requires="wps">
              <w:drawing>
                <wp:anchor distT="45720" distB="45720" distL="114300" distR="114300" simplePos="0" relativeHeight="251660800" behindDoc="1" locked="0" layoutInCell="1" allowOverlap="1" wp14:anchorId="3B9B6D38" wp14:editId="54B9D89B">
                  <wp:simplePos x="0" y="0"/>
                  <wp:positionH relativeFrom="column">
                    <wp:posOffset>2591701</wp:posOffset>
                  </wp:positionH>
                  <wp:positionV relativeFrom="paragraph">
                    <wp:posOffset>218729</wp:posOffset>
                  </wp:positionV>
                  <wp:extent cx="1334135" cy="340360"/>
                  <wp:effectExtent l="0" t="0" r="18415" b="21590"/>
                  <wp:wrapTight wrapText="bothSides">
                    <wp:wrapPolygon edited="0">
                      <wp:start x="0" y="0"/>
                      <wp:lineTo x="0" y="21761"/>
                      <wp:lineTo x="21590" y="21761"/>
                      <wp:lineTo x="21590" y="0"/>
                      <wp:lineTo x="0" y="0"/>
                    </wp:wrapPolygon>
                  </wp:wrapTight>
                  <wp:docPr id="15" name="مربع ن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21B31" w:rsidRDefault="00C710A5" w:rsidP="00A21B31">
                              <w:hyperlink r:id="rId1" w:history="1">
                                <w:r w:rsidR="00A21B31"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9B6D38" id="_x0000_t202" coordsize="21600,21600" o:spt="202" path="m,l,21600r21600,l21600,xe">
                  <v:stroke joinstyle="miter"/>
                  <v:path gradientshapeok="t" o:connecttype="rect"/>
                </v:shapetype>
                <v:shape id="مربع نص 15" o:spid="_x0000_s1030" type="#_x0000_t202" style="position:absolute;left:0;text-align:left;margin-left:204.05pt;margin-top:17.2pt;width:105.05pt;height:26.8pt;flip:x;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" filled="f" strokecolor="white [3212]">
                  <v:textbox>
                    <w:txbxContent>
                      <w:p w:rsidR="00A21B31" w:rsidRDefault="00C710A5" w:rsidP="00A21B31">
                        <w:hyperlink r:id="rId2" w:history="1">
                          <w:r w:rsidR="00A21B31" w:rsidRPr="00C01086">
                            <w:rPr>
                              <w:rStyle w:val="Hyperlink"/>
                              <w:sz w:val="26"/>
                              <w:szCs w:val="26"/>
                            </w:rPr>
                            <w:t>www.alukah.net</w:t>
                          </w:r>
                        </w:hyperlink>
                      </w:p>
                    </w:txbxContent>
                  </v:textbox>
                  <w10:wrap type="tight"/>
                </v:shape>
              </w:pict>
            </mc:Fallback>
          </mc:AlternateContent>
        </w:r>
        <w:r>
          <w:rPr>
            <w:noProof/>
            <w:lang w:eastAsia="en-US"/>
          </w:rPr>
          <w:drawing>
            <wp:anchor distT="0" distB="0" distL="114300" distR="114300" simplePos="0" relativeHeight="251659776" behindDoc="1" locked="0" layoutInCell="1" allowOverlap="1" wp14:anchorId="78B79549" wp14:editId="35E70FB3">
              <wp:simplePos x="0" y="0"/>
              <wp:positionH relativeFrom="margin">
                <wp:posOffset>101600</wp:posOffset>
              </wp:positionH>
              <wp:positionV relativeFrom="paragraph">
                <wp:posOffset>177800</wp:posOffset>
              </wp:positionV>
              <wp:extent cx="6122670" cy="543560"/>
              <wp:effectExtent l="0" t="0" r="0" b="0"/>
              <wp:wrapNone/>
              <wp:docPr id="16" name="صورة 1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0A5" w:rsidRDefault="00C710A5" w:rsidP="001A19E0">
      <w:pPr>
        <w:bidi/>
        <w:spacing w:after="0" w:line="240" w:lineRule="auto"/>
      </w:pPr>
      <w:r>
        <w:separator/>
      </w:r>
    </w:p>
  </w:footnote>
  <w:footnote w:type="continuationSeparator" w:id="0">
    <w:p w:rsidR="00C710A5" w:rsidRDefault="00C710A5" w:rsidP="001A19E0">
      <w:pPr>
        <w:bidi/>
        <w:spacing w:after="0" w:line="240" w:lineRule="auto"/>
      </w:pPr>
      <w:r>
        <w:continuationSeparator/>
      </w:r>
    </w:p>
  </w:footnote>
  <w:footnote w:id="1">
    <w:p w:rsidR="002058BC" w:rsidRPr="00A21B31" w:rsidRDefault="002058BC" w:rsidP="005E4202">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تنظر ترجمته </w:t>
      </w:r>
      <w:proofErr w:type="gramStart"/>
      <w:r w:rsidRPr="00A21B31">
        <w:rPr>
          <w:rFonts w:ascii="Traditional Arabic" w:hAnsi="Traditional Arabic" w:cs="Traditional Arabic"/>
          <w:sz w:val="28"/>
          <w:szCs w:val="28"/>
          <w:rtl/>
        </w:rPr>
        <w:t xml:space="preserve">عند </w:t>
      </w:r>
      <w:r w:rsidRPr="00A21B31">
        <w:rPr>
          <w:rFonts w:ascii="Traditional Arabic" w:hAnsi="Traditional Arabic" w:cs="Traditional Arabic"/>
          <w:sz w:val="28"/>
          <w:szCs w:val="28"/>
        </w:rPr>
        <w:t> </w:t>
      </w:r>
      <w:r w:rsidRPr="00A21B31">
        <w:rPr>
          <w:rFonts w:ascii="Traditional Arabic" w:hAnsi="Traditional Arabic" w:cs="Traditional Arabic"/>
          <w:sz w:val="28"/>
          <w:szCs w:val="28"/>
          <w:rtl/>
        </w:rPr>
        <w:t>ابن</w:t>
      </w:r>
      <w:proofErr w:type="gramEnd"/>
      <w:r w:rsidRPr="00A21B31">
        <w:rPr>
          <w:rFonts w:ascii="Traditional Arabic" w:hAnsi="Traditional Arabic" w:cs="Traditional Arabic"/>
          <w:sz w:val="28"/>
          <w:szCs w:val="28"/>
          <w:rtl/>
        </w:rPr>
        <w:t xml:space="preserve"> حجر: إنباء الغمر بأبناء العمر (3/47)، </w:t>
      </w:r>
      <w:bookmarkStart w:id="1" w:name="_ftn2"/>
      <w:bookmarkEnd w:id="1"/>
      <w:r w:rsidRPr="00A21B31">
        <w:rPr>
          <w:rFonts w:ascii="Traditional Arabic" w:hAnsi="Traditional Arabic" w:cs="Traditional Arabic"/>
          <w:sz w:val="28"/>
          <w:szCs w:val="28"/>
          <w:rtl/>
        </w:rPr>
        <w:t>و</w:t>
      </w:r>
      <w:bookmarkStart w:id="2" w:name="_ftn3"/>
      <w:bookmarkEnd w:id="2"/>
      <w:r w:rsidRPr="00A21B31">
        <w:rPr>
          <w:rFonts w:ascii="Traditional Arabic" w:hAnsi="Traditional Arabic" w:cs="Traditional Arabic"/>
          <w:sz w:val="28"/>
          <w:szCs w:val="28"/>
          <w:rtl/>
        </w:rPr>
        <w:t xml:space="preserve">السخاوي: الضوء اللامع (9/79)، </w:t>
      </w:r>
      <w:bookmarkStart w:id="3" w:name="_ftn4"/>
      <w:bookmarkStart w:id="4" w:name="_ftn5"/>
      <w:bookmarkStart w:id="5" w:name="_ftn6"/>
      <w:bookmarkStart w:id="6" w:name="_ftn7"/>
      <w:bookmarkStart w:id="7" w:name="_ftn8"/>
      <w:bookmarkStart w:id="8" w:name="_ftn9"/>
      <w:bookmarkStart w:id="9" w:name="_ftn10"/>
      <w:bookmarkStart w:id="10" w:name="_ftn11"/>
      <w:bookmarkStart w:id="11" w:name="_ftn12"/>
      <w:bookmarkStart w:id="12" w:name="_ftn13"/>
      <w:bookmarkEnd w:id="3"/>
      <w:bookmarkEnd w:id="4"/>
      <w:bookmarkEnd w:id="5"/>
      <w:bookmarkEnd w:id="6"/>
      <w:bookmarkEnd w:id="7"/>
      <w:bookmarkEnd w:id="8"/>
      <w:bookmarkEnd w:id="9"/>
      <w:bookmarkEnd w:id="10"/>
      <w:bookmarkEnd w:id="11"/>
      <w:bookmarkEnd w:id="12"/>
      <w:r w:rsidRPr="00A21B31">
        <w:rPr>
          <w:rFonts w:ascii="Traditional Arabic" w:hAnsi="Traditional Arabic" w:cs="Traditional Arabic"/>
          <w:sz w:val="28"/>
          <w:szCs w:val="28"/>
          <w:rtl/>
        </w:rPr>
        <w:t xml:space="preserve">والمقريزي: درر العقود الفريدة (3/173)، والفاسي: العقد الثمين (2/392)، ابن قاضي شهبة: طبقات الشافعية ( 4/79)، والسيوطي: بغية </w:t>
      </w:r>
      <w:proofErr w:type="spellStart"/>
      <w:r w:rsidRPr="00A21B31">
        <w:rPr>
          <w:rFonts w:ascii="Traditional Arabic" w:hAnsi="Traditional Arabic" w:cs="Traditional Arabic"/>
          <w:sz w:val="28"/>
          <w:szCs w:val="28"/>
          <w:rtl/>
        </w:rPr>
        <w:t>الوعاة</w:t>
      </w:r>
      <w:proofErr w:type="spellEnd"/>
      <w:r w:rsidRPr="00A21B31">
        <w:rPr>
          <w:rFonts w:ascii="Traditional Arabic" w:hAnsi="Traditional Arabic" w:cs="Traditional Arabic"/>
          <w:sz w:val="28"/>
          <w:szCs w:val="28"/>
          <w:rtl/>
        </w:rPr>
        <w:t xml:space="preserve"> ( 1/ 273)، والمقري: أزهار الرياض في أخبار القاضي عياض (3/38)، </w:t>
      </w:r>
      <w:bookmarkStart w:id="13" w:name="_ftn14"/>
      <w:bookmarkStart w:id="14" w:name="_ftn15"/>
      <w:bookmarkStart w:id="15" w:name="_ftn16"/>
      <w:bookmarkEnd w:id="13"/>
      <w:bookmarkEnd w:id="14"/>
      <w:bookmarkEnd w:id="15"/>
      <w:r w:rsidRPr="00A21B31">
        <w:rPr>
          <w:rFonts w:ascii="Traditional Arabic" w:hAnsi="Traditional Arabic" w:cs="Traditional Arabic"/>
          <w:sz w:val="28"/>
          <w:szCs w:val="28"/>
          <w:rtl/>
        </w:rPr>
        <w:t>نقل الترجمة من الشقائق النعمانية، والضوء اللامع، وإنباء الغمر مع اختصار في العبارات، والشوكاني: البدر الطالع (2/280)، والزركلي: الأعلام (7/146).</w:t>
      </w:r>
      <w:bookmarkStart w:id="16" w:name="_ftn17"/>
      <w:bookmarkEnd w:id="16"/>
    </w:p>
  </w:footnote>
  <w:footnote w:id="2">
    <w:p w:rsidR="002058BC" w:rsidRPr="00A21B31" w:rsidRDefault="002058BC" w:rsidP="000775CB">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كان يحب الانتساب إلى مكة، مقتديًا بالرضي الصاغاني، وكان يكتب بخطه:"</w:t>
      </w:r>
      <w:proofErr w:type="spellStart"/>
      <w:r w:rsidRPr="00A21B31">
        <w:rPr>
          <w:rFonts w:ascii="Traditional Arabic" w:hAnsi="Traditional Arabic" w:cs="Traditional Arabic"/>
          <w:sz w:val="28"/>
          <w:szCs w:val="28"/>
          <w:rtl/>
        </w:rPr>
        <w:t>الملتجي</w:t>
      </w:r>
      <w:proofErr w:type="spellEnd"/>
      <w:r w:rsidRPr="00A21B31">
        <w:rPr>
          <w:rFonts w:ascii="Traditional Arabic" w:hAnsi="Traditional Arabic" w:cs="Traditional Arabic"/>
          <w:sz w:val="28"/>
          <w:szCs w:val="28"/>
          <w:rtl/>
        </w:rPr>
        <w:t xml:space="preserve"> إلى حرم الله تعالى" العقد الثمين: (2/ 393)، الضوء اللامع (10/81).</w:t>
      </w:r>
    </w:p>
  </w:footnote>
  <w:footnote w:id="3">
    <w:p w:rsidR="002058BC" w:rsidRPr="00A21B31" w:rsidRDefault="002058BC" w:rsidP="005E4202">
      <w:pPr>
        <w:pStyle w:val="a3"/>
        <w:spacing w:line="216" w:lineRule="auto"/>
        <w:ind w:left="364" w:hanging="350"/>
        <w:jc w:val="lowKashida"/>
        <w:rPr>
          <w:rFonts w:ascii="Traditional Arabic" w:hAnsi="Traditional Arabic" w:cs="Traditional Arabic"/>
          <w:sz w:val="28"/>
          <w:szCs w:val="28"/>
          <w:rtl/>
        </w:rPr>
      </w:pPr>
      <w:proofErr w:type="gramStart"/>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w:t>
      </w:r>
      <w:r w:rsidRPr="00A21B31">
        <w:rPr>
          <w:rFonts w:ascii="Traditional Arabic" w:hAnsi="Traditional Arabic" w:cs="Traditional Arabic"/>
          <w:sz w:val="28"/>
          <w:szCs w:val="28"/>
        </w:rPr>
        <w:t> </w:t>
      </w:r>
      <w:r w:rsidRPr="00A21B31">
        <w:rPr>
          <w:rFonts w:ascii="Traditional Arabic" w:hAnsi="Traditional Arabic" w:cs="Traditional Arabic"/>
          <w:sz w:val="28"/>
          <w:szCs w:val="28"/>
          <w:rtl/>
        </w:rPr>
        <w:t>ابن</w:t>
      </w:r>
      <w:proofErr w:type="gramEnd"/>
      <w:r w:rsidRPr="00A21B31">
        <w:rPr>
          <w:rFonts w:ascii="Traditional Arabic" w:hAnsi="Traditional Arabic" w:cs="Traditional Arabic"/>
          <w:sz w:val="28"/>
          <w:szCs w:val="28"/>
          <w:rtl/>
        </w:rPr>
        <w:t xml:space="preserve"> حجر: إنباء الغمر بأبناء العمر (7/160).</w:t>
      </w:r>
    </w:p>
  </w:footnote>
  <w:footnote w:id="4">
    <w:p w:rsidR="002058BC" w:rsidRPr="00A21B31" w:rsidRDefault="002058BC" w:rsidP="000775CB">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العقد الثمين: (2/399).</w:t>
      </w:r>
    </w:p>
  </w:footnote>
  <w:footnote w:id="5">
    <w:p w:rsidR="002058BC" w:rsidRPr="00A21B31" w:rsidRDefault="002058BC" w:rsidP="000775CB">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ابن قاضي شهبة: طبقات الشافعية (4/81).</w:t>
      </w:r>
    </w:p>
  </w:footnote>
  <w:footnote w:id="6">
    <w:p w:rsidR="002058BC" w:rsidRPr="00A21B31" w:rsidRDefault="002058BC" w:rsidP="000775CB">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في العقد الثمين: "</w:t>
      </w:r>
      <w:proofErr w:type="spellStart"/>
      <w:r w:rsidRPr="00A21B31">
        <w:rPr>
          <w:rFonts w:ascii="Traditional Arabic" w:hAnsi="Traditional Arabic" w:cs="Traditional Arabic"/>
          <w:sz w:val="28"/>
          <w:szCs w:val="28"/>
          <w:rtl/>
        </w:rPr>
        <w:t>عبدالمؤمن</w:t>
      </w:r>
      <w:proofErr w:type="spellEnd"/>
      <w:r w:rsidRPr="00A21B31">
        <w:rPr>
          <w:rFonts w:ascii="Traditional Arabic" w:hAnsi="Traditional Arabic" w:cs="Traditional Arabic"/>
          <w:sz w:val="28"/>
          <w:szCs w:val="28"/>
          <w:rtl/>
        </w:rPr>
        <w:t>" (2/392).</w:t>
      </w:r>
    </w:p>
  </w:footnote>
  <w:footnote w:id="7">
    <w:p w:rsidR="002058BC" w:rsidRPr="00A21B31" w:rsidRDefault="002058BC" w:rsidP="000775CB">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ولعله في التذكرة الصَّفديَّة أو الصَّلاحيَّة، وهي أكبر موسوعة أدبيَّة وتاريخيَّة ألَّفها الصَّفدي، وتزيد عن ستَّة وأربعين جزءاً، ولم تُطبع، لأني لم أجد ترجمته في الوافي بالوفيات، ولا في أعيان العصر وأعوان النصر.</w:t>
      </w:r>
    </w:p>
  </w:footnote>
  <w:footnote w:id="8">
    <w:p w:rsidR="002058BC" w:rsidRPr="00A21B31" w:rsidRDefault="002058BC" w:rsidP="000775CB">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قال السخاوي: "كان كثير الاعتناء بتصانيف </w:t>
      </w:r>
      <w:proofErr w:type="spellStart"/>
      <w:r w:rsidRPr="00A21B31">
        <w:rPr>
          <w:rFonts w:ascii="Traditional Arabic" w:hAnsi="Traditional Arabic" w:cs="Traditional Arabic"/>
          <w:sz w:val="28"/>
          <w:szCs w:val="28"/>
          <w:rtl/>
        </w:rPr>
        <w:t>الصَّغاني</w:t>
      </w:r>
      <w:proofErr w:type="spellEnd"/>
      <w:r w:rsidRPr="00A21B31">
        <w:rPr>
          <w:rFonts w:ascii="Traditional Arabic" w:hAnsi="Traditional Arabic" w:cs="Traditional Arabic"/>
          <w:sz w:val="28"/>
          <w:szCs w:val="28"/>
          <w:rtl/>
        </w:rPr>
        <w:t>، ويمشي على نهجه، ويتبع طريقه، ويقتدي بصنيعه، حتى في المجاورة بمكة".  الضوء اللامع: (10/ 83).</w:t>
      </w:r>
    </w:p>
  </w:footnote>
  <w:footnote w:id="9">
    <w:p w:rsidR="002058BC" w:rsidRPr="00A21B31" w:rsidRDefault="002058BC" w:rsidP="005E4202">
      <w:pPr>
        <w:pStyle w:val="a3"/>
        <w:spacing w:line="216" w:lineRule="auto"/>
        <w:ind w:left="364" w:hanging="350"/>
        <w:jc w:val="lowKashida"/>
        <w:rPr>
          <w:rFonts w:ascii="Traditional Arabic" w:hAnsi="Traditional Arabic" w:cs="Traditional Arabic"/>
          <w:sz w:val="28"/>
          <w:szCs w:val="28"/>
          <w:rtl/>
        </w:rPr>
      </w:pPr>
      <w:proofErr w:type="gramStart"/>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w:t>
      </w:r>
      <w:r w:rsidRPr="00A21B31">
        <w:rPr>
          <w:rFonts w:ascii="Traditional Arabic" w:hAnsi="Traditional Arabic" w:cs="Traditional Arabic"/>
          <w:sz w:val="28"/>
          <w:szCs w:val="28"/>
        </w:rPr>
        <w:t> </w:t>
      </w:r>
      <w:r w:rsidRPr="00A21B31">
        <w:rPr>
          <w:rFonts w:ascii="Traditional Arabic" w:hAnsi="Traditional Arabic" w:cs="Traditional Arabic"/>
          <w:sz w:val="28"/>
          <w:szCs w:val="28"/>
          <w:rtl/>
        </w:rPr>
        <w:t>ابن</w:t>
      </w:r>
      <w:proofErr w:type="gramEnd"/>
      <w:r w:rsidRPr="00A21B31">
        <w:rPr>
          <w:rFonts w:ascii="Traditional Arabic" w:hAnsi="Traditional Arabic" w:cs="Traditional Arabic"/>
          <w:sz w:val="28"/>
          <w:szCs w:val="28"/>
          <w:rtl/>
        </w:rPr>
        <w:t xml:space="preserve"> حجر: إنباء الغمر بأبناء العمر (7/160).</w:t>
      </w:r>
    </w:p>
  </w:footnote>
  <w:footnote w:id="10">
    <w:p w:rsidR="002058BC" w:rsidRPr="00A21B31" w:rsidRDefault="002058BC" w:rsidP="000775CB">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ابن حجر: إنباء العصر (3/ 48)، والسخاوي: الضوء اللامع: (10/ 81)، وابن قاضي شهبة: طبقات الشافعية (4/81).</w:t>
      </w:r>
    </w:p>
  </w:footnote>
  <w:footnote w:id="11">
    <w:p w:rsidR="002058BC" w:rsidRPr="00A21B31" w:rsidRDefault="002058BC" w:rsidP="000775CB">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بكسر الهمزة مع القصر وتشديد الباء، نسبة إلى </w:t>
      </w:r>
      <w:proofErr w:type="spellStart"/>
      <w:r w:rsidRPr="00A21B31">
        <w:rPr>
          <w:rFonts w:ascii="Traditional Arabic" w:hAnsi="Traditional Arabic" w:cs="Traditional Arabic"/>
          <w:sz w:val="28"/>
          <w:szCs w:val="28"/>
          <w:rtl/>
        </w:rPr>
        <w:t>إِب</w:t>
      </w:r>
      <w:proofErr w:type="spellEnd"/>
      <w:r w:rsidRPr="00A21B31">
        <w:rPr>
          <w:rFonts w:ascii="Traditional Arabic" w:hAnsi="Traditional Arabic" w:cs="Traditional Arabic"/>
          <w:sz w:val="28"/>
          <w:szCs w:val="28"/>
          <w:rtl/>
        </w:rPr>
        <w:t xml:space="preserve">، المدينة المعروفة باليمن، وقال السمعاني بفتح الهمز، والآبِي: بالمد وموحدة مكسورة تليها ياء النسبة، نسبة إلى آبَه، قرية من قرى </w:t>
      </w:r>
      <w:proofErr w:type="spellStart"/>
      <w:r w:rsidRPr="00A21B31">
        <w:rPr>
          <w:rFonts w:ascii="Traditional Arabic" w:hAnsi="Traditional Arabic" w:cs="Traditional Arabic"/>
          <w:sz w:val="28"/>
          <w:szCs w:val="28"/>
          <w:rtl/>
        </w:rPr>
        <w:t>البهنسا</w:t>
      </w:r>
      <w:proofErr w:type="spellEnd"/>
      <w:r w:rsidRPr="00A21B31">
        <w:rPr>
          <w:rFonts w:ascii="Traditional Arabic" w:hAnsi="Traditional Arabic" w:cs="Traditional Arabic"/>
          <w:sz w:val="28"/>
          <w:szCs w:val="28"/>
          <w:rtl/>
        </w:rPr>
        <w:t xml:space="preserve"> من صعيد مصر، </w:t>
      </w:r>
      <w:proofErr w:type="gramStart"/>
      <w:r w:rsidRPr="00A21B31">
        <w:rPr>
          <w:rFonts w:ascii="Traditional Arabic" w:hAnsi="Traditional Arabic" w:cs="Traditional Arabic"/>
          <w:sz w:val="28"/>
          <w:szCs w:val="28"/>
          <w:rtl/>
        </w:rPr>
        <w:t>الأُبِّي:  بضم</w:t>
      </w:r>
      <w:proofErr w:type="gramEnd"/>
      <w:r w:rsidRPr="00A21B31">
        <w:rPr>
          <w:rFonts w:ascii="Traditional Arabic" w:hAnsi="Traditional Arabic" w:cs="Traditional Arabic"/>
          <w:sz w:val="28"/>
          <w:szCs w:val="28"/>
          <w:rtl/>
        </w:rPr>
        <w:t xml:space="preserve"> الهمزة مع القصر وتشديد الباء نسبة إلى </w:t>
      </w:r>
      <w:proofErr w:type="spellStart"/>
      <w:r w:rsidRPr="00A21B31">
        <w:rPr>
          <w:rFonts w:ascii="Traditional Arabic" w:hAnsi="Traditional Arabic" w:cs="Traditional Arabic"/>
          <w:sz w:val="28"/>
          <w:szCs w:val="28"/>
          <w:rtl/>
        </w:rPr>
        <w:t>أُبَّة</w:t>
      </w:r>
      <w:proofErr w:type="spellEnd"/>
      <w:r w:rsidRPr="00A21B31">
        <w:rPr>
          <w:rFonts w:ascii="Traditional Arabic" w:hAnsi="Traditional Arabic" w:cs="Traditional Arabic"/>
          <w:sz w:val="28"/>
          <w:szCs w:val="28"/>
          <w:rtl/>
        </w:rPr>
        <w:t>، مدينة بإفريقيا. (توضيح المشتبه: لابن ناصر الدين، ص 144)</w:t>
      </w:r>
    </w:p>
  </w:footnote>
  <w:footnote w:id="12">
    <w:p w:rsidR="002058BC" w:rsidRPr="00A21B31" w:rsidRDefault="002058BC" w:rsidP="005E4202">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Pr>
        <w:t> </w:t>
      </w:r>
      <w:r w:rsidRPr="00A21B31">
        <w:rPr>
          <w:rFonts w:ascii="Traditional Arabic" w:hAnsi="Traditional Arabic" w:cs="Traditional Arabic"/>
          <w:sz w:val="28"/>
          <w:szCs w:val="28"/>
          <w:rtl/>
        </w:rPr>
        <w:t>السخاوي: الضوء اللامع (5/30ـ31).</w:t>
      </w:r>
    </w:p>
  </w:footnote>
  <w:footnote w:id="13">
    <w:p w:rsidR="002058BC" w:rsidRPr="00A21B31" w:rsidRDefault="002058BC" w:rsidP="000775CB">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وفي العقد الثمين:"</w:t>
      </w:r>
      <w:proofErr w:type="spellStart"/>
      <w:r w:rsidRPr="00A21B31">
        <w:rPr>
          <w:rFonts w:ascii="Traditional Arabic" w:hAnsi="Traditional Arabic" w:cs="Traditional Arabic"/>
          <w:sz w:val="28"/>
          <w:szCs w:val="28"/>
          <w:rtl/>
        </w:rPr>
        <w:t>الحشَّاف</w:t>
      </w:r>
      <w:proofErr w:type="spellEnd"/>
      <w:r w:rsidRPr="00A21B31">
        <w:rPr>
          <w:rFonts w:ascii="Traditional Arabic" w:hAnsi="Traditional Arabic" w:cs="Traditional Arabic"/>
          <w:sz w:val="28"/>
          <w:szCs w:val="28"/>
          <w:rtl/>
        </w:rPr>
        <w:t xml:space="preserve">" (2/395)، وفي درر العقود </w:t>
      </w:r>
      <w:proofErr w:type="spellStart"/>
      <w:r w:rsidRPr="00A21B31">
        <w:rPr>
          <w:rFonts w:ascii="Traditional Arabic" w:hAnsi="Traditional Arabic" w:cs="Traditional Arabic"/>
          <w:sz w:val="28"/>
          <w:szCs w:val="28"/>
          <w:rtl/>
        </w:rPr>
        <w:t>للمقريزي:"شرح</w:t>
      </w:r>
      <w:proofErr w:type="spellEnd"/>
      <w:r w:rsidRPr="00A21B31">
        <w:rPr>
          <w:rFonts w:ascii="Traditional Arabic" w:hAnsi="Traditional Arabic" w:cs="Traditional Arabic"/>
          <w:sz w:val="28"/>
          <w:szCs w:val="28"/>
          <w:rtl/>
        </w:rPr>
        <w:t xml:space="preserve"> قطبة الخشَّاف في شرح خطبة الكشَّاف" </w:t>
      </w:r>
      <w:proofErr w:type="gramStart"/>
      <w:r w:rsidRPr="00A21B31">
        <w:rPr>
          <w:rFonts w:ascii="Traditional Arabic" w:hAnsi="Traditional Arabic" w:cs="Traditional Arabic"/>
          <w:sz w:val="28"/>
          <w:szCs w:val="28"/>
          <w:rtl/>
        </w:rPr>
        <w:t>( 3</w:t>
      </w:r>
      <w:proofErr w:type="gramEnd"/>
      <w:r w:rsidRPr="00A21B31">
        <w:rPr>
          <w:rFonts w:ascii="Traditional Arabic" w:hAnsi="Traditional Arabic" w:cs="Traditional Arabic"/>
          <w:sz w:val="28"/>
          <w:szCs w:val="28"/>
          <w:rtl/>
        </w:rPr>
        <w:t xml:space="preserve">/174)، وكشف </w:t>
      </w:r>
      <w:proofErr w:type="spellStart"/>
      <w:r w:rsidRPr="00A21B31">
        <w:rPr>
          <w:rFonts w:ascii="Traditional Arabic" w:hAnsi="Traditional Arabic" w:cs="Traditional Arabic"/>
          <w:sz w:val="28"/>
          <w:szCs w:val="28"/>
          <w:rtl/>
        </w:rPr>
        <w:t>الظنون:"قطبة</w:t>
      </w:r>
      <w:proofErr w:type="spellEnd"/>
      <w:r w:rsidRPr="00A21B31">
        <w:rPr>
          <w:rFonts w:ascii="Traditional Arabic" w:hAnsi="Traditional Arabic" w:cs="Traditional Arabic"/>
          <w:sz w:val="28"/>
          <w:szCs w:val="28"/>
          <w:rtl/>
        </w:rPr>
        <w:t xml:space="preserve"> الخشَّاف لحل خطبة الكشَّاف" (2/1480)، والخشاف الماضي في السير.</w:t>
      </w:r>
    </w:p>
  </w:footnote>
  <w:footnote w:id="14">
    <w:p w:rsidR="002058BC" w:rsidRPr="00A21B31" w:rsidRDefault="002058BC" w:rsidP="000775CB">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الضوء اللامع: (10/ 81).</w:t>
      </w:r>
    </w:p>
  </w:footnote>
  <w:footnote w:id="15">
    <w:p w:rsidR="002058BC" w:rsidRPr="00A21B31" w:rsidRDefault="002058BC" w:rsidP="000775CB">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كما في العقد الثمين: (2/395)، وتصحف في الضوء اللامع إلى "بالشيخ الفسيح المجاري".</w:t>
      </w:r>
    </w:p>
  </w:footnote>
  <w:footnote w:id="16">
    <w:p w:rsidR="002058BC" w:rsidRPr="00A21B31" w:rsidRDefault="002058BC" w:rsidP="000775CB">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وعند ابن قاضي شهبة: طبقات الشافعية "عدة الأحكام" (4/85)، وفي كشف الظنون: "عدة الحكام".</w:t>
      </w:r>
    </w:p>
  </w:footnote>
  <w:footnote w:id="17">
    <w:p w:rsidR="002058BC" w:rsidRPr="00A21B31" w:rsidRDefault="002058BC" w:rsidP="005E4202">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وفي درر العقود للمقريزي </w:t>
      </w:r>
      <w:proofErr w:type="gramStart"/>
      <w:r w:rsidRPr="00A21B31">
        <w:rPr>
          <w:rFonts w:ascii="Traditional Arabic" w:hAnsi="Traditional Arabic" w:cs="Traditional Arabic"/>
          <w:sz w:val="28"/>
          <w:szCs w:val="28"/>
          <w:rtl/>
        </w:rPr>
        <w:t>( 3</w:t>
      </w:r>
      <w:proofErr w:type="gramEnd"/>
      <w:r w:rsidRPr="00A21B31">
        <w:rPr>
          <w:rFonts w:ascii="Traditional Arabic" w:hAnsi="Traditional Arabic" w:cs="Traditional Arabic"/>
          <w:sz w:val="28"/>
          <w:szCs w:val="28"/>
          <w:rtl/>
        </w:rPr>
        <w:t xml:space="preserve">/174)، والعقد </w:t>
      </w:r>
      <w:proofErr w:type="spellStart"/>
      <w:r w:rsidRPr="00A21B31">
        <w:rPr>
          <w:rFonts w:ascii="Traditional Arabic" w:hAnsi="Traditional Arabic" w:cs="Traditional Arabic"/>
          <w:sz w:val="28"/>
          <w:szCs w:val="28"/>
          <w:rtl/>
        </w:rPr>
        <w:t>الثمين:"امتصاص</w:t>
      </w:r>
      <w:proofErr w:type="spellEnd"/>
      <w:r w:rsidRPr="00A21B31">
        <w:rPr>
          <w:rFonts w:ascii="Traditional Arabic" w:hAnsi="Traditional Arabic" w:cs="Traditional Arabic"/>
          <w:sz w:val="28"/>
          <w:szCs w:val="28"/>
          <w:rtl/>
        </w:rPr>
        <w:t xml:space="preserve"> الشهاد" (2/396)، وقال محققه أن ما في الضوء اللامع تصحيف.</w:t>
      </w:r>
    </w:p>
  </w:footnote>
  <w:footnote w:id="18">
    <w:p w:rsidR="002058BC" w:rsidRPr="00A21B31" w:rsidRDefault="002058BC" w:rsidP="005E4202">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كما في العقد الثمين:(2/396) ودرر العقود للمقريزي: </w:t>
      </w:r>
      <w:proofErr w:type="gramStart"/>
      <w:r w:rsidRPr="00A21B31">
        <w:rPr>
          <w:rFonts w:ascii="Traditional Arabic" w:hAnsi="Traditional Arabic" w:cs="Traditional Arabic"/>
          <w:sz w:val="28"/>
          <w:szCs w:val="28"/>
          <w:rtl/>
        </w:rPr>
        <w:t>( 3</w:t>
      </w:r>
      <w:proofErr w:type="gramEnd"/>
      <w:r w:rsidRPr="00A21B31">
        <w:rPr>
          <w:rFonts w:ascii="Traditional Arabic" w:hAnsi="Traditional Arabic" w:cs="Traditional Arabic"/>
          <w:sz w:val="28"/>
          <w:szCs w:val="28"/>
          <w:rtl/>
        </w:rPr>
        <w:t xml:space="preserve">/175)، وعند ابن حجر: في إنباء العصر (3/ 48)،وابن قاضي شهبه في طبقات الشافعية: (4/85)، والسيوطي: بغية </w:t>
      </w:r>
      <w:proofErr w:type="spellStart"/>
      <w:r w:rsidRPr="00A21B31">
        <w:rPr>
          <w:rFonts w:ascii="Traditional Arabic" w:hAnsi="Traditional Arabic" w:cs="Traditional Arabic"/>
          <w:sz w:val="28"/>
          <w:szCs w:val="28"/>
          <w:rtl/>
        </w:rPr>
        <w:t>الوعاة</w:t>
      </w:r>
      <w:proofErr w:type="spellEnd"/>
      <w:r w:rsidRPr="00A21B31">
        <w:rPr>
          <w:rFonts w:ascii="Traditional Arabic" w:hAnsi="Traditional Arabic" w:cs="Traditional Arabic"/>
          <w:sz w:val="28"/>
          <w:szCs w:val="28"/>
          <w:rtl/>
        </w:rPr>
        <w:t xml:space="preserve"> (1/ 274) "الإصعاد إلى رتبة الاجتهاد".</w:t>
      </w:r>
    </w:p>
  </w:footnote>
  <w:footnote w:id="19">
    <w:p w:rsidR="002058BC" w:rsidRPr="00A21B31" w:rsidRDefault="002058BC" w:rsidP="000775CB">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الحجون الأولى بمعنى الكسلان، والحجون الثانية جبل بأعلى مكة.</w:t>
      </w:r>
    </w:p>
  </w:footnote>
  <w:footnote w:id="20">
    <w:p w:rsidR="002058BC" w:rsidRPr="00A21B31" w:rsidRDefault="002058BC" w:rsidP="000775CB">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الضوء اللامع: (10/ 81 ـ 82).</w:t>
      </w:r>
    </w:p>
  </w:footnote>
  <w:footnote w:id="21">
    <w:p w:rsidR="002058BC" w:rsidRPr="00A21B31" w:rsidRDefault="002058BC" w:rsidP="000775CB">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العقد الثمين: (2/ 393)، ودرر العقود للمقريزي: </w:t>
      </w:r>
      <w:proofErr w:type="gramStart"/>
      <w:r w:rsidRPr="00A21B31">
        <w:rPr>
          <w:rFonts w:ascii="Traditional Arabic" w:hAnsi="Traditional Arabic" w:cs="Traditional Arabic"/>
          <w:sz w:val="28"/>
          <w:szCs w:val="28"/>
          <w:rtl/>
        </w:rPr>
        <w:t>( 3</w:t>
      </w:r>
      <w:proofErr w:type="gramEnd"/>
      <w:r w:rsidRPr="00A21B31">
        <w:rPr>
          <w:rFonts w:ascii="Traditional Arabic" w:hAnsi="Traditional Arabic" w:cs="Traditional Arabic"/>
          <w:sz w:val="28"/>
          <w:szCs w:val="28"/>
          <w:rtl/>
        </w:rPr>
        <w:t>/176).</w:t>
      </w:r>
    </w:p>
  </w:footnote>
  <w:footnote w:id="22">
    <w:p w:rsidR="002058BC" w:rsidRPr="00A21B31" w:rsidRDefault="002058BC" w:rsidP="005E4202">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ابن قاضي شهبه: طبقات الشافعية (4/85).</w:t>
      </w:r>
    </w:p>
  </w:footnote>
  <w:footnote w:id="23">
    <w:p w:rsidR="002058BC" w:rsidRPr="00A21B31" w:rsidRDefault="002058BC" w:rsidP="005E4202">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وفي العقد </w:t>
      </w:r>
      <w:proofErr w:type="spellStart"/>
      <w:r w:rsidRPr="00A21B31">
        <w:rPr>
          <w:rFonts w:ascii="Traditional Arabic" w:hAnsi="Traditional Arabic" w:cs="Traditional Arabic"/>
          <w:sz w:val="28"/>
          <w:szCs w:val="28"/>
          <w:rtl/>
        </w:rPr>
        <w:t>الثمين:"تحبير</w:t>
      </w:r>
      <w:proofErr w:type="spellEnd"/>
      <w:r w:rsidRPr="00A21B31">
        <w:rPr>
          <w:rFonts w:ascii="Traditional Arabic" w:hAnsi="Traditional Arabic" w:cs="Traditional Arabic"/>
          <w:sz w:val="28"/>
          <w:szCs w:val="28"/>
          <w:rtl/>
        </w:rPr>
        <w:t xml:space="preserve"> الموشين في السين والشين" (2/396)، وطبع باسم "تحبير الموشين في التعبير بالسين والشين".</w:t>
      </w:r>
    </w:p>
  </w:footnote>
  <w:footnote w:id="24">
    <w:p w:rsidR="002058BC" w:rsidRPr="00A21B31" w:rsidRDefault="002058BC" w:rsidP="005E4202">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العقد </w:t>
      </w:r>
      <w:proofErr w:type="spellStart"/>
      <w:r w:rsidRPr="00A21B31">
        <w:rPr>
          <w:rFonts w:ascii="Traditional Arabic" w:hAnsi="Traditional Arabic" w:cs="Traditional Arabic"/>
          <w:sz w:val="28"/>
          <w:szCs w:val="28"/>
          <w:rtl/>
        </w:rPr>
        <w:t>الثمين:"بلاغ</w:t>
      </w:r>
      <w:proofErr w:type="spellEnd"/>
      <w:r w:rsidRPr="00A21B31">
        <w:rPr>
          <w:rFonts w:ascii="Traditional Arabic" w:hAnsi="Traditional Arabic" w:cs="Traditional Arabic"/>
          <w:sz w:val="28"/>
          <w:szCs w:val="28"/>
          <w:rtl/>
        </w:rPr>
        <w:t xml:space="preserve"> </w:t>
      </w:r>
      <w:proofErr w:type="spellStart"/>
      <w:r w:rsidRPr="00A21B31">
        <w:rPr>
          <w:rFonts w:ascii="Traditional Arabic" w:hAnsi="Traditional Arabic" w:cs="Traditional Arabic"/>
          <w:sz w:val="28"/>
          <w:szCs w:val="28"/>
          <w:rtl/>
        </w:rPr>
        <w:t>التلغين</w:t>
      </w:r>
      <w:proofErr w:type="spellEnd"/>
      <w:r w:rsidRPr="00A21B31">
        <w:rPr>
          <w:rFonts w:ascii="Traditional Arabic" w:hAnsi="Traditional Arabic" w:cs="Traditional Arabic"/>
          <w:sz w:val="28"/>
          <w:szCs w:val="28"/>
          <w:rtl/>
        </w:rPr>
        <w:t xml:space="preserve"> في غرائب الملغين" (2/396).</w:t>
      </w:r>
    </w:p>
  </w:footnote>
  <w:footnote w:id="25">
    <w:p w:rsidR="002058BC" w:rsidRPr="00A21B31" w:rsidRDefault="002058BC" w:rsidP="000775CB">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الضوء اللامع: (10/82 ـ 83).</w:t>
      </w:r>
    </w:p>
  </w:footnote>
  <w:footnote w:id="26">
    <w:p w:rsidR="002058BC" w:rsidRPr="00A21B31" w:rsidRDefault="002058BC" w:rsidP="005E4202">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ابن قاضي شهبه: طبقات الشافعية (4/85).</w:t>
      </w:r>
    </w:p>
  </w:footnote>
  <w:footnote w:id="27">
    <w:p w:rsidR="002058BC" w:rsidRPr="00A21B31" w:rsidRDefault="002058BC" w:rsidP="005E4202">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درر العقود للمقريزي: </w:t>
      </w:r>
      <w:proofErr w:type="gramStart"/>
      <w:r w:rsidRPr="00A21B31">
        <w:rPr>
          <w:rFonts w:ascii="Traditional Arabic" w:hAnsi="Traditional Arabic" w:cs="Traditional Arabic"/>
          <w:sz w:val="28"/>
          <w:szCs w:val="28"/>
          <w:rtl/>
        </w:rPr>
        <w:t>( 3</w:t>
      </w:r>
      <w:proofErr w:type="gramEnd"/>
      <w:r w:rsidRPr="00A21B31">
        <w:rPr>
          <w:rFonts w:ascii="Traditional Arabic" w:hAnsi="Traditional Arabic" w:cs="Traditional Arabic"/>
          <w:sz w:val="28"/>
          <w:szCs w:val="28"/>
          <w:rtl/>
        </w:rPr>
        <w:t>/175).</w:t>
      </w:r>
    </w:p>
  </w:footnote>
  <w:footnote w:id="28">
    <w:p w:rsidR="002058BC" w:rsidRPr="00A21B31" w:rsidRDefault="002058BC" w:rsidP="000775CB">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العقد الثمين: (2/400)، والضوء اللامع: (10/ 86).</w:t>
      </w:r>
    </w:p>
  </w:footnote>
  <w:footnote w:id="29">
    <w:p w:rsidR="002058BC" w:rsidRPr="00A21B31" w:rsidRDefault="002058BC" w:rsidP="002A3BCA">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الضوء اللامع: (10/ 81).</w:t>
      </w:r>
    </w:p>
  </w:footnote>
  <w:footnote w:id="30">
    <w:p w:rsidR="002058BC" w:rsidRPr="00A21B31" w:rsidRDefault="002058BC" w:rsidP="0007119E">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نيل </w:t>
      </w:r>
      <w:proofErr w:type="spellStart"/>
      <w:r w:rsidRPr="00A21B31">
        <w:rPr>
          <w:rFonts w:ascii="Traditional Arabic" w:hAnsi="Traditional Arabic" w:cs="Traditional Arabic"/>
          <w:sz w:val="28"/>
          <w:szCs w:val="28"/>
          <w:rtl/>
        </w:rPr>
        <w:t>الوطرنيل</w:t>
      </w:r>
      <w:proofErr w:type="spellEnd"/>
      <w:r w:rsidRPr="00A21B31">
        <w:rPr>
          <w:rFonts w:ascii="Traditional Arabic" w:hAnsi="Traditional Arabic" w:cs="Traditional Arabic"/>
          <w:sz w:val="28"/>
          <w:szCs w:val="28"/>
          <w:rtl/>
        </w:rPr>
        <w:t xml:space="preserve"> الوطر من تراجم رجال اليمن في القرن الثالث عشر الهجري: محمد بن محمد زبارة الصنعاني </w:t>
      </w:r>
      <w:proofErr w:type="gramStart"/>
      <w:r w:rsidRPr="00A21B31">
        <w:rPr>
          <w:rFonts w:ascii="Traditional Arabic" w:hAnsi="Traditional Arabic" w:cs="Traditional Arabic"/>
          <w:sz w:val="28"/>
          <w:szCs w:val="28"/>
          <w:rtl/>
        </w:rPr>
        <w:t>( 2</w:t>
      </w:r>
      <w:proofErr w:type="gramEnd"/>
      <w:r w:rsidRPr="00A21B31">
        <w:rPr>
          <w:rFonts w:ascii="Traditional Arabic" w:hAnsi="Traditional Arabic" w:cs="Traditional Arabic"/>
          <w:sz w:val="28"/>
          <w:szCs w:val="28"/>
          <w:rtl/>
        </w:rPr>
        <w:t>/31).</w:t>
      </w:r>
    </w:p>
  </w:footnote>
  <w:footnote w:id="31">
    <w:p w:rsidR="002058BC" w:rsidRPr="00A21B31" w:rsidRDefault="002058BC" w:rsidP="00217914">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زيادة من نسخة </w:t>
      </w:r>
      <w:proofErr w:type="gramStart"/>
      <w:r w:rsidRPr="00A21B31">
        <w:rPr>
          <w:rFonts w:ascii="Traditional Arabic" w:hAnsi="Traditional Arabic" w:cs="Traditional Arabic"/>
          <w:sz w:val="28"/>
          <w:szCs w:val="28"/>
          <w:rtl/>
        </w:rPr>
        <w:t>( د</w:t>
      </w:r>
      <w:proofErr w:type="gramEnd"/>
      <w:r w:rsidRPr="00A21B31">
        <w:rPr>
          <w:rFonts w:ascii="Traditional Arabic" w:hAnsi="Traditional Arabic" w:cs="Traditional Arabic"/>
          <w:sz w:val="28"/>
          <w:szCs w:val="28"/>
          <w:rtl/>
        </w:rPr>
        <w:t xml:space="preserve"> ).</w:t>
      </w:r>
    </w:p>
  </w:footnote>
  <w:footnote w:id="32">
    <w:p w:rsidR="002058BC" w:rsidRPr="00A21B31" w:rsidRDefault="002058BC" w:rsidP="003D793E">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زيادة من نسخة </w:t>
      </w:r>
      <w:proofErr w:type="gramStart"/>
      <w:r w:rsidRPr="00A21B31">
        <w:rPr>
          <w:rFonts w:ascii="Traditional Arabic" w:hAnsi="Traditional Arabic" w:cs="Traditional Arabic"/>
          <w:sz w:val="28"/>
          <w:szCs w:val="28"/>
          <w:rtl/>
        </w:rPr>
        <w:t>( م</w:t>
      </w:r>
      <w:proofErr w:type="gramEnd"/>
      <w:r w:rsidRPr="00A21B31">
        <w:rPr>
          <w:rFonts w:ascii="Traditional Arabic" w:hAnsi="Traditional Arabic" w:cs="Traditional Arabic"/>
          <w:sz w:val="28"/>
          <w:szCs w:val="28"/>
          <w:rtl/>
        </w:rPr>
        <w:t xml:space="preserve"> ).</w:t>
      </w:r>
    </w:p>
  </w:footnote>
  <w:footnote w:id="33">
    <w:p w:rsidR="002058BC" w:rsidRPr="00A21B31" w:rsidRDefault="002058BC" w:rsidP="003D793E">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زيادة من نسخة </w:t>
      </w:r>
      <w:proofErr w:type="gramStart"/>
      <w:r w:rsidRPr="00A21B31">
        <w:rPr>
          <w:rFonts w:ascii="Traditional Arabic" w:hAnsi="Traditional Arabic" w:cs="Traditional Arabic"/>
          <w:sz w:val="28"/>
          <w:szCs w:val="28"/>
          <w:rtl/>
        </w:rPr>
        <w:t>( س</w:t>
      </w:r>
      <w:proofErr w:type="gramEnd"/>
      <w:r w:rsidRPr="00A21B31">
        <w:rPr>
          <w:rFonts w:ascii="Traditional Arabic" w:hAnsi="Traditional Arabic" w:cs="Traditional Arabic"/>
          <w:sz w:val="28"/>
          <w:szCs w:val="28"/>
          <w:rtl/>
        </w:rPr>
        <w:t xml:space="preserve"> ).</w:t>
      </w:r>
    </w:p>
  </w:footnote>
  <w:footnote w:id="34">
    <w:p w:rsidR="002058BC" w:rsidRPr="00A21B31" w:rsidRDefault="002058BC" w:rsidP="00090306">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م</w:t>
      </w:r>
      <w:proofErr w:type="gramEnd"/>
      <w:r w:rsidRPr="00A21B31">
        <w:rPr>
          <w:rFonts w:ascii="Traditional Arabic" w:hAnsi="Traditional Arabic" w:cs="Traditional Arabic"/>
          <w:sz w:val="28"/>
          <w:szCs w:val="28"/>
          <w:rtl/>
        </w:rPr>
        <w:t xml:space="preserve"> ) و ( س ): ( الأحد ).</w:t>
      </w:r>
    </w:p>
  </w:footnote>
  <w:footnote w:id="35">
    <w:p w:rsidR="002058BC" w:rsidRPr="00A21B31" w:rsidRDefault="002058BC" w:rsidP="00217914">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م</w:t>
      </w:r>
      <w:proofErr w:type="gramEnd"/>
      <w:r w:rsidRPr="00A21B31">
        <w:rPr>
          <w:rFonts w:ascii="Traditional Arabic" w:hAnsi="Traditional Arabic" w:cs="Traditional Arabic"/>
          <w:sz w:val="28"/>
          <w:szCs w:val="28"/>
          <w:rtl/>
        </w:rPr>
        <w:t xml:space="preserve"> ) و ( س ): ( الأنجاب )، والأنجاب: جمع نجيب، وهو الكريم البيِّن النجابة.</w:t>
      </w:r>
    </w:p>
  </w:footnote>
  <w:footnote w:id="36">
    <w:p w:rsidR="002058BC" w:rsidRPr="00A21B31" w:rsidRDefault="002058BC" w:rsidP="001F6F91">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كان يحب الانتساب إلى مكة مقتدياً بالرضى </w:t>
      </w:r>
      <w:proofErr w:type="spellStart"/>
      <w:r w:rsidRPr="00A21B31">
        <w:rPr>
          <w:rFonts w:ascii="Traditional Arabic" w:hAnsi="Traditional Arabic" w:cs="Traditional Arabic"/>
          <w:sz w:val="28"/>
          <w:szCs w:val="28"/>
          <w:rtl/>
        </w:rPr>
        <w:t>الصغاني</w:t>
      </w:r>
      <w:proofErr w:type="spellEnd"/>
      <w:r w:rsidRPr="00A21B31">
        <w:rPr>
          <w:rFonts w:ascii="Traditional Arabic" w:hAnsi="Traditional Arabic" w:cs="Traditional Arabic"/>
          <w:sz w:val="28"/>
          <w:szCs w:val="28"/>
          <w:rtl/>
        </w:rPr>
        <w:t xml:space="preserve">، فيكتب بخطه: "الملتجئ إلى حرم الله تعالى"، </w:t>
      </w:r>
      <w:proofErr w:type="gramStart"/>
      <w:r w:rsidRPr="00A21B31">
        <w:rPr>
          <w:rFonts w:ascii="Traditional Arabic" w:hAnsi="Traditional Arabic" w:cs="Traditional Arabic"/>
          <w:sz w:val="28"/>
          <w:szCs w:val="28"/>
          <w:rtl/>
        </w:rPr>
        <w:t>( الضوء</w:t>
      </w:r>
      <w:proofErr w:type="gramEnd"/>
      <w:r w:rsidRPr="00A21B31">
        <w:rPr>
          <w:rFonts w:ascii="Traditional Arabic" w:hAnsi="Traditional Arabic" w:cs="Traditional Arabic"/>
          <w:sz w:val="28"/>
          <w:szCs w:val="28"/>
          <w:rtl/>
        </w:rPr>
        <w:t xml:space="preserve"> اللامع: (10/ 81).</w:t>
      </w:r>
    </w:p>
  </w:footnote>
  <w:footnote w:id="37">
    <w:p w:rsidR="002058BC" w:rsidRPr="00A21B31" w:rsidRDefault="002058BC" w:rsidP="004418FE">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م</w:t>
      </w:r>
      <w:proofErr w:type="gramEnd"/>
      <w:r w:rsidRPr="00A21B31">
        <w:rPr>
          <w:rFonts w:ascii="Traditional Arabic" w:hAnsi="Traditional Arabic" w:cs="Traditional Arabic"/>
          <w:sz w:val="28"/>
          <w:szCs w:val="28"/>
          <w:rtl/>
        </w:rPr>
        <w:t xml:space="preserve"> ) و ( س ): ( فاحفظ ).</w:t>
      </w:r>
    </w:p>
  </w:footnote>
  <w:footnote w:id="38">
    <w:p w:rsidR="002058BC" w:rsidRPr="00A21B31" w:rsidRDefault="002058BC" w:rsidP="003D793E">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س</w:t>
      </w:r>
      <w:proofErr w:type="gramEnd"/>
      <w:r w:rsidRPr="00A21B31">
        <w:rPr>
          <w:rFonts w:ascii="Traditional Arabic" w:hAnsi="Traditional Arabic" w:cs="Traditional Arabic"/>
          <w:sz w:val="28"/>
          <w:szCs w:val="28"/>
          <w:rtl/>
        </w:rPr>
        <w:t xml:space="preserve"> ): ( للمعالي ).</w:t>
      </w:r>
    </w:p>
  </w:footnote>
  <w:footnote w:id="39">
    <w:p w:rsidR="002058BC" w:rsidRPr="00A21B31" w:rsidRDefault="002058BC" w:rsidP="003D793E">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س</w:t>
      </w:r>
      <w:proofErr w:type="gramEnd"/>
      <w:r w:rsidRPr="00A21B31">
        <w:rPr>
          <w:rFonts w:ascii="Traditional Arabic" w:hAnsi="Traditional Arabic" w:cs="Traditional Arabic"/>
          <w:sz w:val="28"/>
          <w:szCs w:val="28"/>
          <w:rtl/>
        </w:rPr>
        <w:t xml:space="preserve"> ): ( تحفظ بغايات ).</w:t>
      </w:r>
    </w:p>
  </w:footnote>
  <w:footnote w:id="40">
    <w:p w:rsidR="002058BC" w:rsidRPr="00A21B31" w:rsidRDefault="002058BC" w:rsidP="00217914">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م</w:t>
      </w:r>
      <w:proofErr w:type="gramEnd"/>
      <w:r w:rsidRPr="00A21B31">
        <w:rPr>
          <w:rFonts w:ascii="Traditional Arabic" w:hAnsi="Traditional Arabic" w:cs="Traditional Arabic"/>
          <w:sz w:val="28"/>
          <w:szCs w:val="28"/>
          <w:rtl/>
        </w:rPr>
        <w:t xml:space="preserve"> ) و ( س ): ( بمثل ).</w:t>
      </w:r>
    </w:p>
  </w:footnote>
  <w:footnote w:id="41">
    <w:p w:rsidR="002058BC" w:rsidRPr="00A21B31" w:rsidRDefault="002058BC" w:rsidP="00F232B3">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الحبر: هو العالم المحكم للعلم، وهو بكسر الحاء عن أبي عُبيد والكسائي، من الحِبر الذي يكتب به، وبفتحها عن قُطرب، من </w:t>
      </w:r>
      <w:proofErr w:type="spellStart"/>
      <w:r w:rsidRPr="00A21B31">
        <w:rPr>
          <w:rFonts w:ascii="Traditional Arabic" w:hAnsi="Traditional Arabic" w:cs="Traditional Arabic"/>
          <w:sz w:val="28"/>
          <w:szCs w:val="28"/>
          <w:rtl/>
        </w:rPr>
        <w:t>التحبيير</w:t>
      </w:r>
      <w:proofErr w:type="spellEnd"/>
      <w:r w:rsidRPr="00A21B31">
        <w:rPr>
          <w:rFonts w:ascii="Traditional Arabic" w:hAnsi="Traditional Arabic" w:cs="Traditional Arabic"/>
          <w:sz w:val="28"/>
          <w:szCs w:val="28"/>
          <w:rtl/>
        </w:rPr>
        <w:t>، وهو التحسين، لحسنه بما يعلوه، من بهاء العلم وجماله.</w:t>
      </w:r>
    </w:p>
  </w:footnote>
  <w:footnote w:id="42">
    <w:p w:rsidR="002058BC" w:rsidRPr="00A21B31" w:rsidRDefault="002058BC" w:rsidP="00F232B3">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الإعراب: البيان.</w:t>
      </w:r>
    </w:p>
  </w:footnote>
  <w:footnote w:id="43">
    <w:p w:rsidR="002058BC" w:rsidRPr="00A21B31" w:rsidRDefault="002058BC" w:rsidP="0008393F">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م</w:t>
      </w:r>
      <w:proofErr w:type="gramEnd"/>
      <w:r w:rsidRPr="00A21B31">
        <w:rPr>
          <w:rFonts w:ascii="Traditional Arabic" w:hAnsi="Traditional Arabic" w:cs="Traditional Arabic"/>
          <w:sz w:val="28"/>
          <w:szCs w:val="28"/>
          <w:rtl/>
        </w:rPr>
        <w:t xml:space="preserve"> ): ( أولا لا يخلو ).</w:t>
      </w:r>
    </w:p>
  </w:footnote>
  <w:footnote w:id="44">
    <w:p w:rsidR="002058BC" w:rsidRPr="00A21B31" w:rsidRDefault="002058BC" w:rsidP="00D473E7">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نسخة </w:t>
      </w:r>
      <w:proofErr w:type="gramStart"/>
      <w:r w:rsidRPr="00A21B31">
        <w:rPr>
          <w:rFonts w:ascii="Traditional Arabic" w:hAnsi="Traditional Arabic" w:cs="Traditional Arabic"/>
          <w:sz w:val="28"/>
          <w:szCs w:val="28"/>
          <w:rtl/>
        </w:rPr>
        <w:t>( م</w:t>
      </w:r>
      <w:proofErr w:type="gramEnd"/>
      <w:r w:rsidRPr="00A21B31">
        <w:rPr>
          <w:rFonts w:ascii="Traditional Arabic" w:hAnsi="Traditional Arabic" w:cs="Traditional Arabic"/>
          <w:sz w:val="28"/>
          <w:szCs w:val="28"/>
          <w:rtl/>
        </w:rPr>
        <w:t xml:space="preserve"> ) و ( س ): ( عن ).</w:t>
      </w:r>
    </w:p>
  </w:footnote>
  <w:footnote w:id="45">
    <w:p w:rsidR="002058BC" w:rsidRPr="00A21B31" w:rsidRDefault="002058BC" w:rsidP="00DC6E03">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النجل: بفتح النون وإسكان الجيم، العيب، ومنه الحديث </w:t>
      </w:r>
      <w:proofErr w:type="gramStart"/>
      <w:r w:rsidRPr="00A21B31">
        <w:rPr>
          <w:rFonts w:ascii="Traditional Arabic" w:hAnsi="Traditional Arabic" w:cs="Traditional Arabic"/>
          <w:sz w:val="28"/>
          <w:szCs w:val="28"/>
          <w:rtl/>
        </w:rPr>
        <w:t>( من</w:t>
      </w:r>
      <w:proofErr w:type="gramEnd"/>
      <w:r w:rsidRPr="00A21B31">
        <w:rPr>
          <w:rFonts w:ascii="Traditional Arabic" w:hAnsi="Traditional Arabic" w:cs="Traditional Arabic"/>
          <w:sz w:val="28"/>
          <w:szCs w:val="28"/>
          <w:rtl/>
        </w:rPr>
        <w:t xml:space="preserve"> نجل الناس نجلوه)، أي من </w:t>
      </w:r>
      <w:proofErr w:type="spellStart"/>
      <w:r w:rsidRPr="00A21B31">
        <w:rPr>
          <w:rFonts w:ascii="Traditional Arabic" w:hAnsi="Traditional Arabic" w:cs="Traditional Arabic"/>
          <w:sz w:val="28"/>
          <w:szCs w:val="28"/>
          <w:rtl/>
        </w:rPr>
        <w:t>عابهم</w:t>
      </w:r>
      <w:proofErr w:type="spellEnd"/>
      <w:r w:rsidRPr="00A21B31">
        <w:rPr>
          <w:rFonts w:ascii="Traditional Arabic" w:hAnsi="Traditional Arabic" w:cs="Traditional Arabic"/>
          <w:sz w:val="28"/>
          <w:szCs w:val="28"/>
          <w:rtl/>
        </w:rPr>
        <w:t xml:space="preserve"> وسبهم وقطع أعراضهم </w:t>
      </w:r>
      <w:proofErr w:type="spellStart"/>
      <w:r w:rsidRPr="00A21B31">
        <w:rPr>
          <w:rFonts w:ascii="Traditional Arabic" w:hAnsi="Traditional Arabic" w:cs="Traditional Arabic"/>
          <w:sz w:val="28"/>
          <w:szCs w:val="28"/>
          <w:rtl/>
        </w:rPr>
        <w:t>عابوه</w:t>
      </w:r>
      <w:proofErr w:type="spellEnd"/>
      <w:r w:rsidRPr="00A21B31">
        <w:rPr>
          <w:rFonts w:ascii="Traditional Arabic" w:hAnsi="Traditional Arabic" w:cs="Traditional Arabic"/>
          <w:sz w:val="28"/>
          <w:szCs w:val="28"/>
          <w:rtl/>
        </w:rPr>
        <w:t xml:space="preserve"> وقطعوا عرضه، كما يقطع المنجل الحشيش، قال الأزهري، وقال الليث: بالحاء المهملة، وهو تصحيف.</w:t>
      </w:r>
    </w:p>
  </w:footnote>
  <w:footnote w:id="46">
    <w:p w:rsidR="002058BC" w:rsidRPr="00A21B31" w:rsidRDefault="002058BC" w:rsidP="005714C5">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م</w:t>
      </w:r>
      <w:proofErr w:type="gramEnd"/>
      <w:r w:rsidRPr="00A21B31">
        <w:rPr>
          <w:rFonts w:ascii="Traditional Arabic" w:hAnsi="Traditional Arabic" w:cs="Traditional Arabic"/>
          <w:sz w:val="28"/>
          <w:szCs w:val="28"/>
          <w:rtl/>
        </w:rPr>
        <w:t xml:space="preserve"> ) و ( س ): ( ثانيهما )، وثانٍ: اسم منقوص نكرة، فكان ينبغي حذف يائه، إلا أن الناظم أثبتها للضرورة الشعرية، والله أعلم.</w:t>
      </w:r>
    </w:p>
  </w:footnote>
  <w:footnote w:id="47">
    <w:p w:rsidR="002058BC" w:rsidRPr="00A21B31" w:rsidRDefault="002058BC" w:rsidP="00AD75D2">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د</w:t>
      </w:r>
      <w:proofErr w:type="gramEnd"/>
      <w:r w:rsidRPr="00A21B31">
        <w:rPr>
          <w:rFonts w:ascii="Traditional Arabic" w:hAnsi="Traditional Arabic" w:cs="Traditional Arabic"/>
          <w:sz w:val="28"/>
          <w:szCs w:val="28"/>
          <w:rtl/>
        </w:rPr>
        <w:t xml:space="preserve"> ): ( شهادة بالصدق والأمانة ) ثم تم تصويبه في الهامش، وفي ( س ): ( يشهُر صدقٌ ).</w:t>
      </w:r>
    </w:p>
  </w:footnote>
  <w:footnote w:id="48">
    <w:p w:rsidR="002058BC" w:rsidRPr="00A21B31" w:rsidRDefault="002058BC" w:rsidP="00090306">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م</w:t>
      </w:r>
      <w:proofErr w:type="gramEnd"/>
      <w:r w:rsidRPr="00A21B31">
        <w:rPr>
          <w:rFonts w:ascii="Traditional Arabic" w:hAnsi="Traditional Arabic" w:cs="Traditional Arabic"/>
          <w:sz w:val="28"/>
          <w:szCs w:val="28"/>
          <w:rtl/>
        </w:rPr>
        <w:t xml:space="preserve"> ) و ( س ): ( يا رفيقي ).</w:t>
      </w:r>
    </w:p>
  </w:footnote>
  <w:footnote w:id="49">
    <w:p w:rsidR="002058BC" w:rsidRPr="00A21B31" w:rsidRDefault="002058BC" w:rsidP="00D03590">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بالفتح إرادة المفرد، وبالضم إرادة الجمع.</w:t>
      </w:r>
    </w:p>
  </w:footnote>
  <w:footnote w:id="50">
    <w:p w:rsidR="002058BC" w:rsidRPr="00A21B31" w:rsidRDefault="002058BC" w:rsidP="0081162D">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م</w:t>
      </w:r>
      <w:proofErr w:type="gramEnd"/>
      <w:r w:rsidRPr="00A21B31">
        <w:rPr>
          <w:rFonts w:ascii="Traditional Arabic" w:hAnsi="Traditional Arabic" w:cs="Traditional Arabic"/>
          <w:sz w:val="28"/>
          <w:szCs w:val="28"/>
          <w:rtl/>
        </w:rPr>
        <w:t xml:space="preserve"> ): ( ما لا روى ).</w:t>
      </w:r>
    </w:p>
  </w:footnote>
  <w:footnote w:id="51">
    <w:p w:rsidR="002058BC" w:rsidRPr="00A21B31" w:rsidRDefault="002058BC" w:rsidP="006A40AA">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د</w:t>
      </w:r>
      <w:proofErr w:type="gramEnd"/>
      <w:r w:rsidRPr="00A21B31">
        <w:rPr>
          <w:rFonts w:ascii="Traditional Arabic" w:hAnsi="Traditional Arabic" w:cs="Traditional Arabic"/>
          <w:sz w:val="28"/>
          <w:szCs w:val="28"/>
          <w:rtl/>
        </w:rPr>
        <w:t xml:space="preserve"> ): ( و هو ) ولعل الصواب ما أثبتناه.</w:t>
      </w:r>
    </w:p>
  </w:footnote>
  <w:footnote w:id="52">
    <w:p w:rsidR="002058BC" w:rsidRPr="00A21B31" w:rsidRDefault="002058BC" w:rsidP="0008393F">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م</w:t>
      </w:r>
      <w:proofErr w:type="gramEnd"/>
      <w:r w:rsidRPr="00A21B31">
        <w:rPr>
          <w:rFonts w:ascii="Traditional Arabic" w:hAnsi="Traditional Arabic" w:cs="Traditional Arabic"/>
          <w:sz w:val="28"/>
          <w:szCs w:val="28"/>
          <w:rtl/>
        </w:rPr>
        <w:t xml:space="preserve"> ): ( السند ).</w:t>
      </w:r>
    </w:p>
  </w:footnote>
  <w:footnote w:id="53">
    <w:p w:rsidR="002058BC" w:rsidRPr="00A21B31" w:rsidRDefault="002058BC" w:rsidP="003F1931">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م</w:t>
      </w:r>
      <w:proofErr w:type="gramEnd"/>
      <w:r w:rsidRPr="00A21B31">
        <w:rPr>
          <w:rFonts w:ascii="Traditional Arabic" w:hAnsi="Traditional Arabic" w:cs="Traditional Arabic"/>
          <w:sz w:val="28"/>
          <w:szCs w:val="28"/>
          <w:rtl/>
        </w:rPr>
        <w:t xml:space="preserve"> ): ( لضبط ).</w:t>
      </w:r>
    </w:p>
  </w:footnote>
  <w:footnote w:id="54">
    <w:p w:rsidR="002058BC" w:rsidRPr="00A21B31" w:rsidRDefault="002058BC" w:rsidP="00162264">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م</w:t>
      </w:r>
      <w:proofErr w:type="gramEnd"/>
      <w:r w:rsidRPr="00A21B31">
        <w:rPr>
          <w:rFonts w:ascii="Traditional Arabic" w:hAnsi="Traditional Arabic" w:cs="Traditional Arabic"/>
          <w:sz w:val="28"/>
          <w:szCs w:val="28"/>
          <w:rtl/>
        </w:rPr>
        <w:t xml:space="preserve"> ): ( أو ).</w:t>
      </w:r>
    </w:p>
  </w:footnote>
  <w:footnote w:id="55">
    <w:p w:rsidR="002058BC" w:rsidRPr="00A21B31" w:rsidRDefault="002058BC" w:rsidP="00F241A9">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س</w:t>
      </w:r>
      <w:proofErr w:type="gramEnd"/>
      <w:r w:rsidRPr="00A21B31">
        <w:rPr>
          <w:rFonts w:ascii="Traditional Arabic" w:hAnsi="Traditional Arabic" w:cs="Traditional Arabic"/>
          <w:sz w:val="28"/>
          <w:szCs w:val="28"/>
          <w:rtl/>
        </w:rPr>
        <w:t xml:space="preserve"> ): ( أشركوا ).</w:t>
      </w:r>
    </w:p>
  </w:footnote>
  <w:footnote w:id="56">
    <w:p w:rsidR="002058BC" w:rsidRPr="00A21B31" w:rsidRDefault="002058BC" w:rsidP="003F1931">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د</w:t>
      </w:r>
      <w:proofErr w:type="gramEnd"/>
      <w:r w:rsidRPr="00A21B31">
        <w:rPr>
          <w:rFonts w:ascii="Traditional Arabic" w:hAnsi="Traditional Arabic" w:cs="Traditional Arabic"/>
          <w:sz w:val="28"/>
          <w:szCs w:val="28"/>
          <w:rtl/>
        </w:rPr>
        <w:t xml:space="preserve"> ): ( عن واحد ) ثم تم تعديله بما أثبتناه، وهو كذلك في نسخة ( م ).</w:t>
      </w:r>
    </w:p>
  </w:footnote>
  <w:footnote w:id="57">
    <w:p w:rsidR="002058BC" w:rsidRPr="00A21B31" w:rsidRDefault="002058BC" w:rsidP="00667273">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م</w:t>
      </w:r>
      <w:proofErr w:type="gramEnd"/>
      <w:r w:rsidRPr="00A21B31">
        <w:rPr>
          <w:rFonts w:ascii="Traditional Arabic" w:hAnsi="Traditional Arabic" w:cs="Traditional Arabic"/>
          <w:sz w:val="28"/>
          <w:szCs w:val="28"/>
          <w:rtl/>
        </w:rPr>
        <w:t xml:space="preserve"> ): ( ما روى )، وفي ( س ): ( أو ما روى ).</w:t>
      </w:r>
    </w:p>
  </w:footnote>
  <w:footnote w:id="58">
    <w:p w:rsidR="002058BC" w:rsidRPr="00A21B31" w:rsidRDefault="002058BC" w:rsidP="00667273">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م</w:t>
      </w:r>
      <w:proofErr w:type="gramEnd"/>
      <w:r w:rsidRPr="00A21B31">
        <w:rPr>
          <w:rFonts w:ascii="Traditional Arabic" w:hAnsi="Traditional Arabic" w:cs="Traditional Arabic"/>
          <w:sz w:val="28"/>
          <w:szCs w:val="28"/>
          <w:rtl/>
        </w:rPr>
        <w:t xml:space="preserve"> ) و ( س ): ( هو ).</w:t>
      </w:r>
    </w:p>
  </w:footnote>
  <w:footnote w:id="59">
    <w:p w:rsidR="002058BC" w:rsidRPr="00A21B31" w:rsidRDefault="002058BC" w:rsidP="00871CBD">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م</w:t>
      </w:r>
      <w:proofErr w:type="gramEnd"/>
      <w:r w:rsidRPr="00A21B31">
        <w:rPr>
          <w:rFonts w:ascii="Traditional Arabic" w:hAnsi="Traditional Arabic" w:cs="Traditional Arabic"/>
          <w:sz w:val="28"/>
          <w:szCs w:val="28"/>
          <w:rtl/>
        </w:rPr>
        <w:t xml:space="preserve"> ): ( التابعي ).</w:t>
      </w:r>
    </w:p>
  </w:footnote>
  <w:footnote w:id="60">
    <w:p w:rsidR="002058BC" w:rsidRPr="00A21B31" w:rsidRDefault="002058BC" w:rsidP="00871CBD">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م</w:t>
      </w:r>
      <w:proofErr w:type="gramEnd"/>
      <w:r w:rsidRPr="00A21B31">
        <w:rPr>
          <w:rFonts w:ascii="Traditional Arabic" w:hAnsi="Traditional Arabic" w:cs="Traditional Arabic"/>
          <w:sz w:val="28"/>
          <w:szCs w:val="28"/>
          <w:rtl/>
        </w:rPr>
        <w:t xml:space="preserve"> ) و ( س ): ( فافهم وعي ).</w:t>
      </w:r>
    </w:p>
  </w:footnote>
  <w:footnote w:id="61">
    <w:p w:rsidR="002058BC" w:rsidRPr="00A21B31" w:rsidRDefault="002058BC" w:rsidP="00246374">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كذا في النسخ الثلاث.</w:t>
      </w:r>
    </w:p>
  </w:footnote>
  <w:footnote w:id="62">
    <w:p w:rsidR="002058BC" w:rsidRPr="00A21B31" w:rsidRDefault="002058BC" w:rsidP="00246374">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م</w:t>
      </w:r>
      <w:proofErr w:type="gramEnd"/>
      <w:r w:rsidRPr="00A21B31">
        <w:rPr>
          <w:rFonts w:ascii="Traditional Arabic" w:hAnsi="Traditional Arabic" w:cs="Traditional Arabic"/>
          <w:sz w:val="28"/>
          <w:szCs w:val="28"/>
          <w:rtl/>
        </w:rPr>
        <w:t xml:space="preserve"> ): ( الصفة  إذ )، وفي ( س ): ( في صفة إذ ينقل ).</w:t>
      </w:r>
    </w:p>
  </w:footnote>
  <w:footnote w:id="63">
    <w:p w:rsidR="002058BC" w:rsidRPr="00A21B31" w:rsidRDefault="002058BC" w:rsidP="00C7580B">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د</w:t>
      </w:r>
      <w:proofErr w:type="gramEnd"/>
      <w:r w:rsidRPr="00A21B31">
        <w:rPr>
          <w:rFonts w:ascii="Traditional Arabic" w:hAnsi="Traditional Arabic" w:cs="Traditional Arabic"/>
          <w:sz w:val="28"/>
          <w:szCs w:val="28"/>
          <w:rtl/>
        </w:rPr>
        <w:t xml:space="preserve"> ): ( التابع )، ولعل الصواب ما أثبتناه.</w:t>
      </w:r>
    </w:p>
  </w:footnote>
  <w:footnote w:id="64">
    <w:p w:rsidR="002058BC" w:rsidRPr="00A21B31" w:rsidRDefault="002058BC" w:rsidP="00E67D2F">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م</w:t>
      </w:r>
      <w:proofErr w:type="gramEnd"/>
      <w:r w:rsidRPr="00A21B31">
        <w:rPr>
          <w:rFonts w:ascii="Traditional Arabic" w:hAnsi="Traditional Arabic" w:cs="Traditional Arabic"/>
          <w:sz w:val="28"/>
          <w:szCs w:val="28"/>
          <w:rtl/>
        </w:rPr>
        <w:t xml:space="preserve"> ) و ( س ): ( كذا ).</w:t>
      </w:r>
    </w:p>
  </w:footnote>
  <w:footnote w:id="65">
    <w:p w:rsidR="002058BC" w:rsidRPr="00A21B31" w:rsidRDefault="002058BC" w:rsidP="00B0751E">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س</w:t>
      </w:r>
      <w:proofErr w:type="gramEnd"/>
      <w:r w:rsidRPr="00A21B31">
        <w:rPr>
          <w:rFonts w:ascii="Traditional Arabic" w:hAnsi="Traditional Arabic" w:cs="Traditional Arabic"/>
          <w:sz w:val="28"/>
          <w:szCs w:val="28"/>
          <w:rtl/>
        </w:rPr>
        <w:t xml:space="preserve"> ): ( بقى ).</w:t>
      </w:r>
    </w:p>
  </w:footnote>
  <w:footnote w:id="66">
    <w:p w:rsidR="002058BC" w:rsidRPr="00A21B31" w:rsidRDefault="002058BC" w:rsidP="00B0751E">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د</w:t>
      </w:r>
      <w:proofErr w:type="gramEnd"/>
      <w:r w:rsidRPr="00A21B31">
        <w:rPr>
          <w:rFonts w:ascii="Traditional Arabic" w:hAnsi="Traditional Arabic" w:cs="Traditional Arabic"/>
          <w:sz w:val="28"/>
          <w:szCs w:val="28"/>
          <w:rtl/>
        </w:rPr>
        <w:t xml:space="preserve"> ): ( موهمٌ سمعٌ ) كذا.</w:t>
      </w:r>
    </w:p>
  </w:footnote>
  <w:footnote w:id="67">
    <w:p w:rsidR="002058BC" w:rsidRPr="00A21B31" w:rsidRDefault="002058BC" w:rsidP="00EA6A65">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د</w:t>
      </w:r>
      <w:proofErr w:type="gramEnd"/>
      <w:r w:rsidRPr="00A21B31">
        <w:rPr>
          <w:rFonts w:ascii="Traditional Arabic" w:hAnsi="Traditional Arabic" w:cs="Traditional Arabic"/>
          <w:sz w:val="28"/>
          <w:szCs w:val="28"/>
          <w:rtl/>
        </w:rPr>
        <w:t xml:space="preserve"> ) و ( س ): ( وهو </w:t>
      </w:r>
      <w:proofErr w:type="spellStart"/>
      <w:r w:rsidRPr="00A21B31">
        <w:rPr>
          <w:rFonts w:ascii="Traditional Arabic" w:hAnsi="Traditional Arabic" w:cs="Traditional Arabic"/>
          <w:sz w:val="28"/>
          <w:szCs w:val="28"/>
          <w:rtl/>
        </w:rPr>
        <w:t>نوا</w:t>
      </w:r>
      <w:proofErr w:type="spellEnd"/>
      <w:r w:rsidRPr="00A21B31">
        <w:rPr>
          <w:rFonts w:ascii="Traditional Arabic" w:hAnsi="Traditional Arabic" w:cs="Traditional Arabic"/>
          <w:sz w:val="28"/>
          <w:szCs w:val="28"/>
          <w:rtl/>
        </w:rPr>
        <w:t xml:space="preserve"> ).</w:t>
      </w:r>
    </w:p>
  </w:footnote>
  <w:footnote w:id="68">
    <w:p w:rsidR="002058BC" w:rsidRPr="00A21B31" w:rsidRDefault="002058BC" w:rsidP="00E67D2F">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م</w:t>
      </w:r>
      <w:proofErr w:type="gramEnd"/>
      <w:r w:rsidRPr="00A21B31">
        <w:rPr>
          <w:rFonts w:ascii="Traditional Arabic" w:hAnsi="Traditional Arabic" w:cs="Traditional Arabic"/>
          <w:sz w:val="28"/>
          <w:szCs w:val="28"/>
          <w:rtl/>
        </w:rPr>
        <w:t xml:space="preserve"> ): ( وبعد )، وفي ( س ): ( بعض ).</w:t>
      </w:r>
    </w:p>
  </w:footnote>
  <w:footnote w:id="69">
    <w:p w:rsidR="002058BC" w:rsidRPr="00A21B31" w:rsidRDefault="002058BC" w:rsidP="00EA6A65">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س</w:t>
      </w:r>
      <w:proofErr w:type="gramEnd"/>
      <w:r w:rsidRPr="00A21B31">
        <w:rPr>
          <w:rFonts w:ascii="Traditional Arabic" w:hAnsi="Traditional Arabic" w:cs="Traditional Arabic"/>
          <w:sz w:val="28"/>
          <w:szCs w:val="28"/>
          <w:rtl/>
        </w:rPr>
        <w:t xml:space="preserve"> ): ( درب ) بالدال المهملة .</w:t>
      </w:r>
    </w:p>
  </w:footnote>
  <w:footnote w:id="70">
    <w:p w:rsidR="002058BC" w:rsidRPr="00A21B31" w:rsidRDefault="002058BC" w:rsidP="00E822BB">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في نسخة </w:t>
      </w:r>
      <w:proofErr w:type="gramStart"/>
      <w:r w:rsidRPr="00A21B31">
        <w:rPr>
          <w:rFonts w:ascii="Traditional Arabic" w:hAnsi="Traditional Arabic" w:cs="Traditional Arabic"/>
          <w:sz w:val="28"/>
          <w:szCs w:val="28"/>
          <w:rtl/>
        </w:rPr>
        <w:t>( م</w:t>
      </w:r>
      <w:proofErr w:type="gramEnd"/>
      <w:r w:rsidRPr="00A21B31">
        <w:rPr>
          <w:rFonts w:ascii="Traditional Arabic" w:hAnsi="Traditional Arabic" w:cs="Traditional Arabic"/>
          <w:sz w:val="28"/>
          <w:szCs w:val="28"/>
          <w:rtl/>
        </w:rPr>
        <w:t xml:space="preserve"> ) و ( س ): ( التمام ).</w:t>
      </w:r>
    </w:p>
  </w:footnote>
  <w:footnote w:id="71">
    <w:p w:rsidR="002058BC" w:rsidRPr="00A21B31" w:rsidRDefault="002058BC" w:rsidP="008812B0">
      <w:pPr>
        <w:pStyle w:val="a3"/>
        <w:spacing w:line="216" w:lineRule="auto"/>
        <w:ind w:left="364" w:hanging="350"/>
        <w:jc w:val="lowKashida"/>
        <w:rPr>
          <w:rFonts w:ascii="Traditional Arabic" w:hAnsi="Traditional Arabic" w:cs="Traditional Arabic"/>
          <w:sz w:val="28"/>
          <w:szCs w:val="28"/>
          <w:rtl/>
        </w:rPr>
      </w:pPr>
      <w:r w:rsidRPr="00A21B31">
        <w:rPr>
          <w:rFonts w:ascii="Traditional Arabic" w:hAnsi="Traditional Arabic" w:cs="Traditional Arabic"/>
          <w:sz w:val="28"/>
          <w:szCs w:val="28"/>
          <w:rtl/>
        </w:rPr>
        <w:t>(</w:t>
      </w:r>
      <w:r w:rsidRPr="00A21B31">
        <w:rPr>
          <w:rFonts w:ascii="Traditional Arabic" w:hAnsi="Traditional Arabic" w:cs="Traditional Arabic"/>
          <w:sz w:val="28"/>
          <w:szCs w:val="28"/>
          <w:rtl/>
        </w:rPr>
        <w:footnoteRef/>
      </w:r>
      <w:r w:rsidRPr="00A21B31">
        <w:rPr>
          <w:rFonts w:ascii="Traditional Arabic" w:hAnsi="Traditional Arabic" w:cs="Traditional Arabic"/>
          <w:sz w:val="28"/>
          <w:szCs w:val="28"/>
          <w:rtl/>
        </w:rPr>
        <w:t xml:space="preserve">) وفي نسخة </w:t>
      </w:r>
      <w:proofErr w:type="gramStart"/>
      <w:r w:rsidRPr="00A21B31">
        <w:rPr>
          <w:rFonts w:ascii="Traditional Arabic" w:hAnsi="Traditional Arabic" w:cs="Traditional Arabic"/>
          <w:sz w:val="28"/>
          <w:szCs w:val="28"/>
          <w:rtl/>
        </w:rPr>
        <w:t>( م</w:t>
      </w:r>
      <w:proofErr w:type="gramEnd"/>
      <w:r w:rsidRPr="00A21B31">
        <w:rPr>
          <w:rFonts w:ascii="Traditional Arabic" w:hAnsi="Traditional Arabic" w:cs="Traditional Arabic"/>
          <w:sz w:val="28"/>
          <w:szCs w:val="28"/>
          <w:rtl/>
        </w:rPr>
        <w:t xml:space="preserve"> ): ( تمت القصيدة العظيمة في مصطلح الحديث )، وفي ( س ): (والحمد لله ربِّ العالمين، وكان الفراغ من رقمها فجر.... ) ممسوح.</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20475"/>
    <w:multiLevelType w:val="multilevel"/>
    <w:tmpl w:val="6576D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9417C5"/>
    <w:multiLevelType w:val="hybridMultilevel"/>
    <w:tmpl w:val="57DC18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ADC57FF"/>
    <w:multiLevelType w:val="multilevel"/>
    <w:tmpl w:val="2FA07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9B31C6"/>
    <w:multiLevelType w:val="hybridMultilevel"/>
    <w:tmpl w:val="F36AF4A0"/>
    <w:lvl w:ilvl="0" w:tplc="68505CC8">
      <w:start w:val="1"/>
      <w:numFmt w:val="bullet"/>
      <w:lvlText w:val=""/>
      <w:lvlJc w:val="left"/>
      <w:pPr>
        <w:ind w:left="1440" w:hanging="360"/>
      </w:pPr>
      <w:rPr>
        <w:rFonts w:ascii="Symbol" w:hAnsi="Symbol"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3822135"/>
    <w:multiLevelType w:val="hybridMultilevel"/>
    <w:tmpl w:val="073E257A"/>
    <w:lvl w:ilvl="0" w:tplc="0D10850E">
      <w:start w:val="1"/>
      <w:numFmt w:val="decimal"/>
      <w:lvlText w:val="%1."/>
      <w:lvlJc w:val="left"/>
      <w:pPr>
        <w:ind w:left="720" w:hanging="360"/>
      </w:pPr>
      <w:rPr>
        <w:rFonts w:ascii="mylotus" w:eastAsia="Times New Roman" w:hAnsi="mylotus" w:cs="mylot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923E76"/>
    <w:multiLevelType w:val="multilevel"/>
    <w:tmpl w:val="0CAEC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CB2EB9"/>
    <w:multiLevelType w:val="multilevel"/>
    <w:tmpl w:val="631C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4C13DD"/>
    <w:multiLevelType w:val="hybridMultilevel"/>
    <w:tmpl w:val="E3F28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3E54DF"/>
    <w:multiLevelType w:val="multilevel"/>
    <w:tmpl w:val="577C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4425243"/>
    <w:multiLevelType w:val="hybridMultilevel"/>
    <w:tmpl w:val="1430C6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43417B"/>
    <w:multiLevelType w:val="multilevel"/>
    <w:tmpl w:val="BAFC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6C17DF"/>
    <w:multiLevelType w:val="hybridMultilevel"/>
    <w:tmpl w:val="03146112"/>
    <w:lvl w:ilvl="0" w:tplc="73FC14A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9A4DC9"/>
    <w:multiLevelType w:val="hybridMultilevel"/>
    <w:tmpl w:val="AE7EABFA"/>
    <w:lvl w:ilvl="0" w:tplc="73FC14A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765FBA"/>
    <w:multiLevelType w:val="hybridMultilevel"/>
    <w:tmpl w:val="9BC685F2"/>
    <w:lvl w:ilvl="0" w:tplc="73FC14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A6935ED"/>
    <w:multiLevelType w:val="multilevel"/>
    <w:tmpl w:val="13A8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924A47"/>
    <w:multiLevelType w:val="hybridMultilevel"/>
    <w:tmpl w:val="D5BAC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0B509F"/>
    <w:multiLevelType w:val="multilevel"/>
    <w:tmpl w:val="3F2A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4"/>
  </w:num>
  <w:num w:numId="4">
    <w:abstractNumId w:val="13"/>
  </w:num>
  <w:num w:numId="5">
    <w:abstractNumId w:val="12"/>
  </w:num>
  <w:num w:numId="6">
    <w:abstractNumId w:val="11"/>
  </w:num>
  <w:num w:numId="7">
    <w:abstractNumId w:val="15"/>
  </w:num>
  <w:num w:numId="8">
    <w:abstractNumId w:val="7"/>
  </w:num>
  <w:num w:numId="9">
    <w:abstractNumId w:val="6"/>
  </w:num>
  <w:num w:numId="10">
    <w:abstractNumId w:val="8"/>
  </w:num>
  <w:num w:numId="11">
    <w:abstractNumId w:val="16"/>
  </w:num>
  <w:num w:numId="12">
    <w:abstractNumId w:val="10"/>
  </w:num>
  <w:num w:numId="13">
    <w:abstractNumId w:val="2"/>
  </w:num>
  <w:num w:numId="14">
    <w:abstractNumId w:val="0"/>
  </w:num>
  <w:num w:numId="15">
    <w:abstractNumId w:val="14"/>
  </w:num>
  <w:num w:numId="16">
    <w:abstractNumId w:val="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DA3"/>
    <w:rsid w:val="00035BD5"/>
    <w:rsid w:val="000533CF"/>
    <w:rsid w:val="0007119E"/>
    <w:rsid w:val="000775CB"/>
    <w:rsid w:val="0008393F"/>
    <w:rsid w:val="00090306"/>
    <w:rsid w:val="000E74B3"/>
    <w:rsid w:val="000F1713"/>
    <w:rsid w:val="00104952"/>
    <w:rsid w:val="00123FF2"/>
    <w:rsid w:val="00162264"/>
    <w:rsid w:val="00171F6F"/>
    <w:rsid w:val="001A19E0"/>
    <w:rsid w:val="001A4D54"/>
    <w:rsid w:val="001B7EDD"/>
    <w:rsid w:val="001F6F91"/>
    <w:rsid w:val="002058BC"/>
    <w:rsid w:val="0021232A"/>
    <w:rsid w:val="0021603A"/>
    <w:rsid w:val="00217914"/>
    <w:rsid w:val="00231E04"/>
    <w:rsid w:val="00246374"/>
    <w:rsid w:val="00286122"/>
    <w:rsid w:val="00293ABB"/>
    <w:rsid w:val="002A3BCA"/>
    <w:rsid w:val="002A511D"/>
    <w:rsid w:val="002A71C5"/>
    <w:rsid w:val="002C0393"/>
    <w:rsid w:val="002F557B"/>
    <w:rsid w:val="00330083"/>
    <w:rsid w:val="003C3104"/>
    <w:rsid w:val="003C6C85"/>
    <w:rsid w:val="003D2F46"/>
    <w:rsid w:val="003D793E"/>
    <w:rsid w:val="003E04A4"/>
    <w:rsid w:val="003E18B0"/>
    <w:rsid w:val="003F1931"/>
    <w:rsid w:val="004418FE"/>
    <w:rsid w:val="0044272B"/>
    <w:rsid w:val="00467AE8"/>
    <w:rsid w:val="004934E5"/>
    <w:rsid w:val="004E0990"/>
    <w:rsid w:val="00506531"/>
    <w:rsid w:val="005714C5"/>
    <w:rsid w:val="00590AE2"/>
    <w:rsid w:val="00591EE9"/>
    <w:rsid w:val="005964BB"/>
    <w:rsid w:val="005B4EE6"/>
    <w:rsid w:val="005C5782"/>
    <w:rsid w:val="005E21D2"/>
    <w:rsid w:val="005E4202"/>
    <w:rsid w:val="005F3C1C"/>
    <w:rsid w:val="00606ADA"/>
    <w:rsid w:val="0063650C"/>
    <w:rsid w:val="006377A8"/>
    <w:rsid w:val="00667273"/>
    <w:rsid w:val="006908B8"/>
    <w:rsid w:val="006A40AA"/>
    <w:rsid w:val="006E61E5"/>
    <w:rsid w:val="006F279F"/>
    <w:rsid w:val="00710C0C"/>
    <w:rsid w:val="00721D28"/>
    <w:rsid w:val="00744570"/>
    <w:rsid w:val="00793EA7"/>
    <w:rsid w:val="007C646F"/>
    <w:rsid w:val="007D4595"/>
    <w:rsid w:val="0081162D"/>
    <w:rsid w:val="00816A2B"/>
    <w:rsid w:val="008439B5"/>
    <w:rsid w:val="008456EA"/>
    <w:rsid w:val="00861033"/>
    <w:rsid w:val="00871CBD"/>
    <w:rsid w:val="008812B0"/>
    <w:rsid w:val="008A7A6B"/>
    <w:rsid w:val="008C580B"/>
    <w:rsid w:val="008F26FE"/>
    <w:rsid w:val="0095623F"/>
    <w:rsid w:val="009B4D4F"/>
    <w:rsid w:val="009D4DA2"/>
    <w:rsid w:val="009F6932"/>
    <w:rsid w:val="00A07180"/>
    <w:rsid w:val="00A1605D"/>
    <w:rsid w:val="00A21B31"/>
    <w:rsid w:val="00A4216D"/>
    <w:rsid w:val="00A70ED7"/>
    <w:rsid w:val="00A92989"/>
    <w:rsid w:val="00AB2DA3"/>
    <w:rsid w:val="00AD75D2"/>
    <w:rsid w:val="00AE3D73"/>
    <w:rsid w:val="00AF39C3"/>
    <w:rsid w:val="00B0751E"/>
    <w:rsid w:val="00B6406C"/>
    <w:rsid w:val="00B768C9"/>
    <w:rsid w:val="00B76CEB"/>
    <w:rsid w:val="00BD073E"/>
    <w:rsid w:val="00BD3EF4"/>
    <w:rsid w:val="00C5188C"/>
    <w:rsid w:val="00C710A5"/>
    <w:rsid w:val="00C7580B"/>
    <w:rsid w:val="00C77032"/>
    <w:rsid w:val="00CC605D"/>
    <w:rsid w:val="00D03590"/>
    <w:rsid w:val="00D13E02"/>
    <w:rsid w:val="00D3129D"/>
    <w:rsid w:val="00D473E7"/>
    <w:rsid w:val="00D47DE9"/>
    <w:rsid w:val="00D560D3"/>
    <w:rsid w:val="00D62A94"/>
    <w:rsid w:val="00DC6E03"/>
    <w:rsid w:val="00DE39BE"/>
    <w:rsid w:val="00DE53E0"/>
    <w:rsid w:val="00DF3BA5"/>
    <w:rsid w:val="00E11CC1"/>
    <w:rsid w:val="00E56830"/>
    <w:rsid w:val="00E67D2F"/>
    <w:rsid w:val="00E822BB"/>
    <w:rsid w:val="00EA6A65"/>
    <w:rsid w:val="00EE0915"/>
    <w:rsid w:val="00F12EA3"/>
    <w:rsid w:val="00F232B3"/>
    <w:rsid w:val="00F241A9"/>
    <w:rsid w:val="00F37F41"/>
    <w:rsid w:val="00F5768F"/>
    <w:rsid w:val="00F63BB3"/>
    <w:rsid w:val="00FA0272"/>
    <w:rsid w:val="00FF30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E5073A-0D02-454C-87FA-A7B800DBB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0E74B3"/>
    <w:pPr>
      <w:keepNext/>
      <w:bidi/>
      <w:spacing w:after="0" w:line="240" w:lineRule="auto"/>
      <w:outlineLvl w:val="0"/>
    </w:pPr>
    <w:rPr>
      <w:rFonts w:ascii="Times New Roman" w:eastAsia="Times New Roman" w:hAnsi="Times New Roman" w:cs="Simplified Arabic"/>
      <w:b/>
      <w:bCs/>
      <w:sz w:val="28"/>
      <w:szCs w:val="32"/>
      <w:vertAlign w:val="superscript"/>
      <w:lang w:eastAsia="ar-SA"/>
    </w:rPr>
  </w:style>
  <w:style w:type="paragraph" w:styleId="2">
    <w:name w:val="heading 2"/>
    <w:basedOn w:val="a"/>
    <w:next w:val="a"/>
    <w:link w:val="2Char"/>
    <w:uiPriority w:val="9"/>
    <w:qFormat/>
    <w:rsid w:val="000E74B3"/>
    <w:pPr>
      <w:keepNext/>
      <w:bidi/>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Char"/>
    <w:qFormat/>
    <w:rsid w:val="000E74B3"/>
    <w:pPr>
      <w:keepNext/>
      <w:bidi/>
      <w:spacing w:before="240" w:after="60" w:line="240" w:lineRule="auto"/>
      <w:outlineLvl w:val="2"/>
    </w:pPr>
    <w:rPr>
      <w:rFonts w:ascii="Arial" w:eastAsia="Times New Roman" w:hAnsi="Arial" w:cs="Arial"/>
      <w:b/>
      <w:bCs/>
      <w:sz w:val="26"/>
      <w:szCs w:val="26"/>
      <w:lang w:eastAsia="ar-SA"/>
    </w:rPr>
  </w:style>
  <w:style w:type="paragraph" w:styleId="4">
    <w:name w:val="heading 4"/>
    <w:basedOn w:val="a"/>
    <w:next w:val="a"/>
    <w:link w:val="4Char"/>
    <w:qFormat/>
    <w:rsid w:val="000E74B3"/>
    <w:pPr>
      <w:keepNext/>
      <w:bidi/>
      <w:spacing w:before="240" w:after="60" w:line="240" w:lineRule="auto"/>
      <w:outlineLvl w:val="3"/>
    </w:pPr>
    <w:rPr>
      <w:rFonts w:ascii="Times New Roman" w:eastAsia="Times New Roman" w:hAnsi="Times New Roman" w:cs="Times New Roman"/>
      <w:b/>
      <w:bCs/>
      <w:sz w:val="28"/>
      <w:szCs w:val="28"/>
      <w:lang w:eastAsia="ar-SA"/>
    </w:rPr>
  </w:style>
  <w:style w:type="paragraph" w:styleId="9">
    <w:name w:val="heading 9"/>
    <w:basedOn w:val="a"/>
    <w:next w:val="a"/>
    <w:link w:val="9Char"/>
    <w:qFormat/>
    <w:rsid w:val="000E74B3"/>
    <w:pPr>
      <w:keepNext/>
      <w:bidi/>
      <w:spacing w:after="0" w:line="240" w:lineRule="auto"/>
      <w:ind w:firstLine="284"/>
      <w:jc w:val="center"/>
      <w:outlineLvl w:val="8"/>
    </w:pPr>
    <w:rPr>
      <w:rFonts w:ascii="Times New Roman" w:eastAsia="Times New Roman" w:hAnsi="Times New Roman" w:cs="Simplified Arabic"/>
      <w:b/>
      <w:bCs/>
      <w:sz w:val="38"/>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0E74B3"/>
    <w:rPr>
      <w:rFonts w:ascii="Times New Roman" w:eastAsia="Times New Roman" w:hAnsi="Times New Roman" w:cs="Simplified Arabic"/>
      <w:b/>
      <w:bCs/>
      <w:sz w:val="28"/>
      <w:szCs w:val="32"/>
      <w:vertAlign w:val="superscript"/>
      <w:lang w:eastAsia="ar-SA"/>
    </w:rPr>
  </w:style>
  <w:style w:type="character" w:customStyle="1" w:styleId="2Char">
    <w:name w:val="عنوان 2 Char"/>
    <w:basedOn w:val="a0"/>
    <w:link w:val="2"/>
    <w:uiPriority w:val="9"/>
    <w:rsid w:val="000E74B3"/>
    <w:rPr>
      <w:rFonts w:ascii="Arial" w:eastAsia="Times New Roman" w:hAnsi="Arial" w:cs="Arial"/>
      <w:b/>
      <w:bCs/>
      <w:i/>
      <w:iCs/>
      <w:sz w:val="28"/>
      <w:szCs w:val="28"/>
      <w:lang w:eastAsia="ar-SA"/>
    </w:rPr>
  </w:style>
  <w:style w:type="character" w:customStyle="1" w:styleId="3Char">
    <w:name w:val="عنوان 3 Char"/>
    <w:basedOn w:val="a0"/>
    <w:link w:val="3"/>
    <w:rsid w:val="000E74B3"/>
    <w:rPr>
      <w:rFonts w:ascii="Arial" w:eastAsia="Times New Roman" w:hAnsi="Arial" w:cs="Arial"/>
      <w:b/>
      <w:bCs/>
      <w:sz w:val="26"/>
      <w:szCs w:val="26"/>
      <w:lang w:eastAsia="ar-SA"/>
    </w:rPr>
  </w:style>
  <w:style w:type="character" w:customStyle="1" w:styleId="4Char">
    <w:name w:val="عنوان 4 Char"/>
    <w:basedOn w:val="a0"/>
    <w:link w:val="4"/>
    <w:rsid w:val="000E74B3"/>
    <w:rPr>
      <w:rFonts w:ascii="Times New Roman" w:eastAsia="Times New Roman" w:hAnsi="Times New Roman" w:cs="Times New Roman"/>
      <w:b/>
      <w:bCs/>
      <w:sz w:val="28"/>
      <w:szCs w:val="28"/>
      <w:lang w:eastAsia="ar-SA"/>
    </w:rPr>
  </w:style>
  <w:style w:type="character" w:customStyle="1" w:styleId="9Char">
    <w:name w:val="عنوان 9 Char"/>
    <w:basedOn w:val="a0"/>
    <w:link w:val="9"/>
    <w:rsid w:val="000E74B3"/>
    <w:rPr>
      <w:rFonts w:ascii="Times New Roman" w:eastAsia="Times New Roman" w:hAnsi="Times New Roman" w:cs="Simplified Arabic"/>
      <w:b/>
      <w:bCs/>
      <w:sz w:val="38"/>
      <w:szCs w:val="36"/>
      <w:lang w:eastAsia="ar-SA"/>
    </w:rPr>
  </w:style>
  <w:style w:type="numbering" w:customStyle="1" w:styleId="NoList1">
    <w:name w:val="No List1"/>
    <w:next w:val="a2"/>
    <w:uiPriority w:val="99"/>
    <w:semiHidden/>
    <w:unhideWhenUsed/>
    <w:rsid w:val="000E74B3"/>
  </w:style>
  <w:style w:type="paragraph" w:styleId="a3">
    <w:name w:val="footnote text"/>
    <w:basedOn w:val="a"/>
    <w:link w:val="Char"/>
    <w:uiPriority w:val="99"/>
    <w:rsid w:val="000E74B3"/>
    <w:pPr>
      <w:bidi/>
      <w:spacing w:after="0" w:line="240" w:lineRule="auto"/>
    </w:pPr>
    <w:rPr>
      <w:rFonts w:ascii="Times New Roman" w:eastAsia="Times New Roman" w:hAnsi="Times New Roman" w:cs="Simplified Arabic"/>
      <w:sz w:val="24"/>
      <w:szCs w:val="26"/>
      <w:lang w:eastAsia="ar-SA"/>
    </w:rPr>
  </w:style>
  <w:style w:type="character" w:customStyle="1" w:styleId="Char">
    <w:name w:val="نص حاشية سفلية Char"/>
    <w:basedOn w:val="a0"/>
    <w:link w:val="a3"/>
    <w:uiPriority w:val="99"/>
    <w:rsid w:val="000E74B3"/>
    <w:rPr>
      <w:rFonts w:ascii="Times New Roman" w:eastAsia="Times New Roman" w:hAnsi="Times New Roman" w:cs="Simplified Arabic"/>
      <w:sz w:val="24"/>
      <w:szCs w:val="26"/>
      <w:lang w:eastAsia="ar-SA"/>
    </w:rPr>
  </w:style>
  <w:style w:type="paragraph" w:styleId="a4">
    <w:name w:val="Body Text Indent"/>
    <w:basedOn w:val="a"/>
    <w:link w:val="Char0"/>
    <w:rsid w:val="000E74B3"/>
    <w:pPr>
      <w:bidi/>
      <w:spacing w:after="160" w:line="240" w:lineRule="auto"/>
      <w:ind w:firstLine="397"/>
      <w:jc w:val="lowKashida"/>
    </w:pPr>
    <w:rPr>
      <w:rFonts w:ascii="Times New Roman" w:eastAsia="Times New Roman" w:hAnsi="Times New Roman" w:cs="Simplified Arabic"/>
      <w:sz w:val="38"/>
      <w:szCs w:val="32"/>
      <w:lang w:eastAsia="ar-SA"/>
    </w:rPr>
  </w:style>
  <w:style w:type="character" w:customStyle="1" w:styleId="Char0">
    <w:name w:val="نص أساسي بمسافة بادئة Char"/>
    <w:basedOn w:val="a0"/>
    <w:link w:val="a4"/>
    <w:rsid w:val="000E74B3"/>
    <w:rPr>
      <w:rFonts w:ascii="Times New Roman" w:eastAsia="Times New Roman" w:hAnsi="Times New Roman" w:cs="Simplified Arabic"/>
      <w:sz w:val="38"/>
      <w:szCs w:val="32"/>
      <w:lang w:eastAsia="ar-SA"/>
    </w:rPr>
  </w:style>
  <w:style w:type="paragraph" w:customStyle="1" w:styleId="10">
    <w:name w:val="نمط1"/>
    <w:basedOn w:val="a"/>
    <w:link w:val="1Char0"/>
    <w:rsid w:val="000E74B3"/>
    <w:pPr>
      <w:widowControl w:val="0"/>
      <w:bidi/>
      <w:spacing w:before="120" w:after="0" w:line="216" w:lineRule="auto"/>
      <w:jc w:val="center"/>
      <w:outlineLvl w:val="0"/>
    </w:pPr>
    <w:rPr>
      <w:rFonts w:ascii="mylotus" w:eastAsia="Times New Roman" w:hAnsi="mylotus" w:cs="SKR HEAD1"/>
      <w:sz w:val="36"/>
      <w:szCs w:val="36"/>
      <w:lang w:eastAsia="ar-SA"/>
    </w:rPr>
  </w:style>
  <w:style w:type="paragraph" w:customStyle="1" w:styleId="20">
    <w:name w:val="نمط2"/>
    <w:basedOn w:val="a"/>
    <w:rsid w:val="000E74B3"/>
    <w:pPr>
      <w:widowControl w:val="0"/>
      <w:bidi/>
      <w:spacing w:before="120" w:after="0" w:line="216" w:lineRule="auto"/>
      <w:jc w:val="both"/>
    </w:pPr>
    <w:rPr>
      <w:rFonts w:ascii="mylotus" w:eastAsia="Times New Roman" w:hAnsi="mylotus" w:cs="SKR HEAD1"/>
      <w:b/>
      <w:sz w:val="28"/>
      <w:szCs w:val="30"/>
      <w:lang w:eastAsia="ar-SA"/>
    </w:rPr>
  </w:style>
  <w:style w:type="paragraph" w:customStyle="1" w:styleId="30">
    <w:name w:val="نمط3"/>
    <w:basedOn w:val="10"/>
    <w:rsid w:val="000E74B3"/>
  </w:style>
  <w:style w:type="character" w:styleId="a5">
    <w:name w:val="footnote reference"/>
    <w:basedOn w:val="a0"/>
    <w:rsid w:val="000E74B3"/>
    <w:rPr>
      <w:vertAlign w:val="superscript"/>
    </w:rPr>
  </w:style>
  <w:style w:type="paragraph" w:styleId="11">
    <w:name w:val="toc 1"/>
    <w:basedOn w:val="a"/>
    <w:next w:val="a"/>
    <w:autoRedefine/>
    <w:semiHidden/>
    <w:rsid w:val="000E74B3"/>
    <w:pPr>
      <w:tabs>
        <w:tab w:val="right" w:leader="dot" w:pos="7360"/>
      </w:tabs>
      <w:bidi/>
      <w:spacing w:after="0" w:line="240" w:lineRule="auto"/>
    </w:pPr>
    <w:rPr>
      <w:rFonts w:ascii="mylotus" w:eastAsia="Times New Roman" w:hAnsi="mylotus" w:cs="mylotus"/>
      <w:noProof/>
      <w:color w:val="000000"/>
      <w:sz w:val="28"/>
      <w:szCs w:val="28"/>
      <w:lang w:eastAsia="ar-SA"/>
    </w:rPr>
  </w:style>
  <w:style w:type="paragraph" w:styleId="21">
    <w:name w:val="toc 2"/>
    <w:basedOn w:val="a"/>
    <w:next w:val="a"/>
    <w:autoRedefine/>
    <w:semiHidden/>
    <w:rsid w:val="000E74B3"/>
    <w:pPr>
      <w:bidi/>
      <w:spacing w:after="0" w:line="240" w:lineRule="auto"/>
      <w:ind w:left="280"/>
    </w:pPr>
    <w:rPr>
      <w:rFonts w:ascii="Times New Roman" w:eastAsia="Times New Roman" w:hAnsi="Times New Roman" w:cs="Simplified Arabic"/>
      <w:sz w:val="28"/>
      <w:szCs w:val="32"/>
      <w:lang w:eastAsia="ar-SA"/>
    </w:rPr>
  </w:style>
  <w:style w:type="paragraph" w:styleId="31">
    <w:name w:val="toc 3"/>
    <w:basedOn w:val="a"/>
    <w:next w:val="a"/>
    <w:autoRedefine/>
    <w:semiHidden/>
    <w:rsid w:val="000E74B3"/>
    <w:pPr>
      <w:tabs>
        <w:tab w:val="left" w:pos="0"/>
        <w:tab w:val="right" w:leader="dot" w:pos="7360"/>
      </w:tabs>
      <w:bidi/>
      <w:spacing w:after="0" w:line="240" w:lineRule="auto"/>
      <w:ind w:left="-10"/>
      <w:jc w:val="both"/>
    </w:pPr>
    <w:rPr>
      <w:rFonts w:ascii="mylotus" w:eastAsia="Times New Roman" w:hAnsi="mylotus" w:cs="mylotus"/>
      <w:noProof/>
      <w:sz w:val="10"/>
      <w:szCs w:val="10"/>
      <w:lang w:eastAsia="ar-SA"/>
    </w:rPr>
  </w:style>
  <w:style w:type="paragraph" w:styleId="a6">
    <w:name w:val="header"/>
    <w:basedOn w:val="a"/>
    <w:link w:val="Char1"/>
    <w:rsid w:val="000E74B3"/>
    <w:pPr>
      <w:tabs>
        <w:tab w:val="center" w:pos="4153"/>
        <w:tab w:val="right" w:pos="8306"/>
      </w:tabs>
      <w:bidi/>
      <w:spacing w:after="0" w:line="240" w:lineRule="auto"/>
    </w:pPr>
    <w:rPr>
      <w:rFonts w:ascii="Times New Roman" w:eastAsia="Times New Roman" w:hAnsi="Times New Roman" w:cs="Simplified Arabic"/>
      <w:sz w:val="28"/>
      <w:szCs w:val="32"/>
      <w:lang w:eastAsia="ar-SA"/>
    </w:rPr>
  </w:style>
  <w:style w:type="character" w:customStyle="1" w:styleId="Char1">
    <w:name w:val="رأس الصفحة Char"/>
    <w:basedOn w:val="a0"/>
    <w:link w:val="a6"/>
    <w:rsid w:val="000E74B3"/>
    <w:rPr>
      <w:rFonts w:ascii="Times New Roman" w:eastAsia="Times New Roman" w:hAnsi="Times New Roman" w:cs="Simplified Arabic"/>
      <w:sz w:val="28"/>
      <w:szCs w:val="32"/>
      <w:lang w:eastAsia="ar-SA"/>
    </w:rPr>
  </w:style>
  <w:style w:type="paragraph" w:styleId="a7">
    <w:name w:val="footer"/>
    <w:basedOn w:val="a"/>
    <w:link w:val="Char2"/>
    <w:uiPriority w:val="99"/>
    <w:rsid w:val="000E74B3"/>
    <w:pPr>
      <w:tabs>
        <w:tab w:val="center" w:pos="4153"/>
        <w:tab w:val="right" w:pos="8306"/>
      </w:tabs>
      <w:bidi/>
      <w:spacing w:after="0" w:line="240" w:lineRule="auto"/>
    </w:pPr>
    <w:rPr>
      <w:rFonts w:ascii="Times New Roman" w:eastAsia="Times New Roman" w:hAnsi="Times New Roman" w:cs="Simplified Arabic"/>
      <w:sz w:val="28"/>
      <w:szCs w:val="32"/>
      <w:lang w:eastAsia="ar-SA"/>
    </w:rPr>
  </w:style>
  <w:style w:type="character" w:customStyle="1" w:styleId="Char2">
    <w:name w:val="تذييل الصفحة Char"/>
    <w:basedOn w:val="a0"/>
    <w:link w:val="a7"/>
    <w:uiPriority w:val="99"/>
    <w:rsid w:val="000E74B3"/>
    <w:rPr>
      <w:rFonts w:ascii="Times New Roman" w:eastAsia="Times New Roman" w:hAnsi="Times New Roman" w:cs="Simplified Arabic"/>
      <w:sz w:val="28"/>
      <w:szCs w:val="32"/>
      <w:lang w:eastAsia="ar-SA"/>
    </w:rPr>
  </w:style>
  <w:style w:type="character" w:styleId="a8">
    <w:name w:val="page number"/>
    <w:basedOn w:val="a0"/>
    <w:rsid w:val="000E74B3"/>
  </w:style>
  <w:style w:type="character" w:styleId="Hyperlink">
    <w:name w:val="Hyperlink"/>
    <w:basedOn w:val="a0"/>
    <w:uiPriority w:val="99"/>
    <w:rsid w:val="000E74B3"/>
    <w:rPr>
      <w:color w:val="0000FF"/>
      <w:u w:val="single"/>
    </w:rPr>
  </w:style>
  <w:style w:type="paragraph" w:styleId="a9">
    <w:name w:val="Body Text"/>
    <w:basedOn w:val="a"/>
    <w:link w:val="Char3"/>
    <w:rsid w:val="000E74B3"/>
    <w:pPr>
      <w:bidi/>
      <w:spacing w:after="120" w:line="240" w:lineRule="auto"/>
    </w:pPr>
    <w:rPr>
      <w:rFonts w:ascii="Times New Roman" w:eastAsia="Times New Roman" w:hAnsi="Times New Roman" w:cs="Traditional Arabic"/>
      <w:sz w:val="40"/>
      <w:szCs w:val="36"/>
      <w:lang w:eastAsia="ar-SA"/>
    </w:rPr>
  </w:style>
  <w:style w:type="character" w:customStyle="1" w:styleId="Char3">
    <w:name w:val="نص أساسي Char"/>
    <w:basedOn w:val="a0"/>
    <w:link w:val="a9"/>
    <w:rsid w:val="000E74B3"/>
    <w:rPr>
      <w:rFonts w:ascii="Times New Roman" w:eastAsia="Times New Roman" w:hAnsi="Times New Roman" w:cs="Traditional Arabic"/>
      <w:sz w:val="40"/>
      <w:szCs w:val="36"/>
      <w:lang w:eastAsia="ar-SA"/>
    </w:rPr>
  </w:style>
  <w:style w:type="paragraph" w:styleId="aa">
    <w:name w:val="Normal (Web)"/>
    <w:basedOn w:val="a"/>
    <w:uiPriority w:val="99"/>
    <w:rsid w:val="000E74B3"/>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FollowedHyperlink"/>
    <w:basedOn w:val="a0"/>
    <w:rsid w:val="000E74B3"/>
    <w:rPr>
      <w:color w:val="800080"/>
      <w:u w:val="single"/>
    </w:rPr>
  </w:style>
  <w:style w:type="table" w:styleId="ac">
    <w:name w:val="Table Grid"/>
    <w:basedOn w:val="a1"/>
    <w:rsid w:val="000E74B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نمط الشعر"/>
    <w:autoRedefine/>
    <w:rsid w:val="000E74B3"/>
    <w:pPr>
      <w:spacing w:after="0" w:line="240" w:lineRule="auto"/>
    </w:pPr>
    <w:rPr>
      <w:rFonts w:ascii="Tahoma" w:eastAsia="Times New Roman" w:hAnsi="Tahoma" w:cs="Traditional Arabic"/>
      <w:noProof/>
      <w:color w:val="000000"/>
      <w:sz w:val="36"/>
      <w:szCs w:val="36"/>
      <w:lang w:eastAsia="ar-SA"/>
    </w:rPr>
  </w:style>
  <w:style w:type="character" w:customStyle="1" w:styleId="1Char0">
    <w:name w:val="نمط1 Char"/>
    <w:basedOn w:val="a0"/>
    <w:link w:val="10"/>
    <w:rsid w:val="000E74B3"/>
    <w:rPr>
      <w:rFonts w:ascii="mylotus" w:eastAsia="Times New Roman" w:hAnsi="mylotus" w:cs="SKR HEAD1"/>
      <w:sz w:val="36"/>
      <w:szCs w:val="36"/>
      <w:lang w:eastAsia="ar-SA"/>
    </w:rPr>
  </w:style>
  <w:style w:type="paragraph" w:customStyle="1" w:styleId="ae">
    <w:name w:val="الشعــــر"/>
    <w:basedOn w:val="a"/>
    <w:link w:val="Char4"/>
    <w:rsid w:val="000E74B3"/>
    <w:pPr>
      <w:bidi/>
      <w:spacing w:before="8" w:after="8" w:line="240" w:lineRule="auto"/>
      <w:ind w:firstLine="680"/>
      <w:jc w:val="center"/>
    </w:pPr>
    <w:rPr>
      <w:rFonts w:ascii="Times New Roman" w:eastAsia="Times New Roman" w:hAnsi="Times New Roman" w:cs="Traditional Arabic"/>
      <w:sz w:val="36"/>
      <w:szCs w:val="36"/>
      <w:lang w:bidi="ar-BH"/>
    </w:rPr>
  </w:style>
  <w:style w:type="character" w:customStyle="1" w:styleId="Char4">
    <w:name w:val="الشعــــر Char"/>
    <w:basedOn w:val="a0"/>
    <w:link w:val="ae"/>
    <w:rsid w:val="000E74B3"/>
    <w:rPr>
      <w:rFonts w:ascii="Times New Roman" w:eastAsia="Times New Roman" w:hAnsi="Times New Roman" w:cs="Traditional Arabic"/>
      <w:sz w:val="36"/>
      <w:szCs w:val="36"/>
      <w:lang w:bidi="ar-BH"/>
    </w:rPr>
  </w:style>
  <w:style w:type="character" w:styleId="af">
    <w:name w:val="Emphasis"/>
    <w:basedOn w:val="a0"/>
    <w:uiPriority w:val="20"/>
    <w:qFormat/>
    <w:rsid w:val="000E74B3"/>
    <w:rPr>
      <w:b/>
      <w:bCs/>
      <w:i w:val="0"/>
      <w:iCs w:val="0"/>
    </w:rPr>
  </w:style>
  <w:style w:type="character" w:customStyle="1" w:styleId="edit">
    <w:name w:val="edit"/>
    <w:basedOn w:val="a0"/>
    <w:rsid w:val="000E74B3"/>
  </w:style>
  <w:style w:type="character" w:styleId="af0">
    <w:name w:val="Strong"/>
    <w:basedOn w:val="a0"/>
    <w:uiPriority w:val="22"/>
    <w:qFormat/>
    <w:rsid w:val="000E74B3"/>
    <w:rPr>
      <w:b/>
      <w:bCs/>
    </w:rPr>
  </w:style>
  <w:style w:type="character" w:customStyle="1" w:styleId="apple-style-span">
    <w:name w:val="apple-style-span"/>
    <w:basedOn w:val="a0"/>
    <w:rsid w:val="000E74B3"/>
  </w:style>
  <w:style w:type="character" w:customStyle="1" w:styleId="apple-converted-space">
    <w:name w:val="apple-converted-space"/>
    <w:basedOn w:val="a0"/>
    <w:rsid w:val="000E74B3"/>
  </w:style>
  <w:style w:type="character" w:customStyle="1" w:styleId="st1">
    <w:name w:val="st1"/>
    <w:basedOn w:val="a0"/>
    <w:rsid w:val="000E74B3"/>
  </w:style>
  <w:style w:type="character" w:customStyle="1" w:styleId="edit-title">
    <w:name w:val="edit-title"/>
    <w:basedOn w:val="a0"/>
    <w:rsid w:val="000E74B3"/>
  </w:style>
  <w:style w:type="character" w:customStyle="1" w:styleId="search-keys1">
    <w:name w:val="search-keys1"/>
    <w:basedOn w:val="a0"/>
    <w:rsid w:val="000E74B3"/>
    <w:rPr>
      <w:color w:val="FF0000"/>
    </w:rPr>
  </w:style>
  <w:style w:type="character" w:customStyle="1" w:styleId="info-subtitle1">
    <w:name w:val="info-subtitle1"/>
    <w:basedOn w:val="a0"/>
    <w:rsid w:val="000E74B3"/>
    <w:rPr>
      <w:color w:val="800000"/>
    </w:rPr>
  </w:style>
  <w:style w:type="character" w:customStyle="1" w:styleId="wordsearchtitle1">
    <w:name w:val="wordsearch_title1"/>
    <w:basedOn w:val="a0"/>
    <w:rsid w:val="000E74B3"/>
    <w:rPr>
      <w:rFonts w:ascii="Tahoma" w:hAnsi="Tahoma" w:cs="Tahoma" w:hint="default"/>
      <w:b/>
      <w:bCs/>
      <w:color w:val="DBAA40"/>
      <w:sz w:val="18"/>
      <w:szCs w:val="18"/>
    </w:rPr>
  </w:style>
  <w:style w:type="character" w:customStyle="1" w:styleId="largfont1">
    <w:name w:val="largfont1"/>
    <w:basedOn w:val="a0"/>
    <w:rsid w:val="000E74B3"/>
    <w:rPr>
      <w:rFonts w:ascii="Times New Roman" w:hAnsi="Times New Roman" w:cs="Times New Roman" w:hint="default"/>
      <w:sz w:val="23"/>
      <w:szCs w:val="23"/>
    </w:rPr>
  </w:style>
  <w:style w:type="paragraph" w:styleId="af1">
    <w:name w:val="Title"/>
    <w:basedOn w:val="a"/>
    <w:link w:val="Char5"/>
    <w:qFormat/>
    <w:rsid w:val="000E74B3"/>
    <w:pPr>
      <w:bidi/>
      <w:spacing w:after="0" w:line="240" w:lineRule="auto"/>
      <w:jc w:val="center"/>
    </w:pPr>
    <w:rPr>
      <w:rFonts w:ascii="Times New Roman" w:eastAsia="Times New Roman" w:hAnsi="Times New Roman" w:cs="Times New Roman"/>
      <w:sz w:val="44"/>
      <w:szCs w:val="44"/>
      <w:lang w:eastAsia="ar-SA"/>
    </w:rPr>
  </w:style>
  <w:style w:type="character" w:customStyle="1" w:styleId="Char5">
    <w:name w:val="العنوان Char"/>
    <w:basedOn w:val="a0"/>
    <w:link w:val="af1"/>
    <w:rsid w:val="000E74B3"/>
    <w:rPr>
      <w:rFonts w:ascii="Times New Roman" w:eastAsia="Times New Roman" w:hAnsi="Times New Roman" w:cs="Times New Roman"/>
      <w:sz w:val="44"/>
      <w:szCs w:val="44"/>
      <w:lang w:eastAsia="ar-SA"/>
    </w:rPr>
  </w:style>
  <w:style w:type="paragraph" w:styleId="22">
    <w:name w:val="Body Text 2"/>
    <w:basedOn w:val="a"/>
    <w:link w:val="2Char0"/>
    <w:rsid w:val="000E74B3"/>
    <w:pPr>
      <w:bidi/>
      <w:spacing w:after="120" w:line="480" w:lineRule="auto"/>
    </w:pPr>
    <w:rPr>
      <w:rFonts w:ascii="Times New Roman" w:eastAsia="Times New Roman" w:hAnsi="Times New Roman" w:cs="Simplified Arabic"/>
      <w:sz w:val="28"/>
      <w:szCs w:val="32"/>
      <w:lang w:eastAsia="ar-SA"/>
    </w:rPr>
  </w:style>
  <w:style w:type="character" w:customStyle="1" w:styleId="2Char0">
    <w:name w:val="نص أساسي 2 Char"/>
    <w:basedOn w:val="a0"/>
    <w:link w:val="22"/>
    <w:rsid w:val="000E74B3"/>
    <w:rPr>
      <w:rFonts w:ascii="Times New Roman" w:eastAsia="Times New Roman" w:hAnsi="Times New Roman" w:cs="Simplified Arabic"/>
      <w:sz w:val="28"/>
      <w:szCs w:val="32"/>
      <w:lang w:eastAsia="ar-SA"/>
    </w:rPr>
  </w:style>
  <w:style w:type="character" w:customStyle="1" w:styleId="5wj-1">
    <w:name w:val="_5wj-1"/>
    <w:basedOn w:val="a0"/>
    <w:rsid w:val="000E74B3"/>
  </w:style>
  <w:style w:type="character" w:customStyle="1" w:styleId="label1">
    <w:name w:val="label1"/>
    <w:basedOn w:val="a0"/>
    <w:rsid w:val="000E74B3"/>
    <w:rPr>
      <w:rFonts w:ascii="Tahoma" w:hAnsi="Tahoma" w:cs="Tahoma" w:hint="default"/>
      <w:b w:val="0"/>
      <w:bCs w:val="0"/>
    </w:rPr>
  </w:style>
  <w:style w:type="paragraph" w:styleId="af2">
    <w:name w:val="Balloon Text"/>
    <w:basedOn w:val="a"/>
    <w:link w:val="Char6"/>
    <w:rsid w:val="000E74B3"/>
    <w:pPr>
      <w:bidi/>
      <w:spacing w:after="0" w:line="240" w:lineRule="auto"/>
    </w:pPr>
    <w:rPr>
      <w:rFonts w:ascii="Tahoma" w:eastAsia="Times New Roman" w:hAnsi="Tahoma" w:cs="Tahoma"/>
      <w:sz w:val="16"/>
      <w:szCs w:val="16"/>
      <w:lang w:eastAsia="ar-SA"/>
    </w:rPr>
  </w:style>
  <w:style w:type="character" w:customStyle="1" w:styleId="Char6">
    <w:name w:val="نص في بالون Char"/>
    <w:basedOn w:val="a0"/>
    <w:link w:val="af2"/>
    <w:rsid w:val="000E74B3"/>
    <w:rPr>
      <w:rFonts w:ascii="Tahoma" w:eastAsia="Times New Roman" w:hAnsi="Tahoma" w:cs="Tahoma"/>
      <w:sz w:val="16"/>
      <w:szCs w:val="16"/>
      <w:lang w:eastAsia="ar-SA"/>
    </w:rPr>
  </w:style>
  <w:style w:type="character" w:customStyle="1" w:styleId="srchexplword2">
    <w:name w:val="srch_expl_word2"/>
    <w:basedOn w:val="a0"/>
    <w:rsid w:val="000E74B3"/>
    <w:rPr>
      <w:b/>
      <w:bCs/>
      <w:color w:val="237EB5"/>
    </w:rPr>
  </w:style>
  <w:style w:type="character" w:customStyle="1" w:styleId="srchexplword">
    <w:name w:val="srch_expl_word"/>
    <w:basedOn w:val="a0"/>
    <w:rsid w:val="000E74B3"/>
  </w:style>
  <w:style w:type="numbering" w:customStyle="1" w:styleId="NoList11">
    <w:name w:val="No List11"/>
    <w:next w:val="a2"/>
    <w:semiHidden/>
    <w:rsid w:val="000E74B3"/>
  </w:style>
  <w:style w:type="paragraph" w:customStyle="1" w:styleId="ListParagraph1">
    <w:name w:val="List Paragraph1"/>
    <w:basedOn w:val="a"/>
    <w:next w:val="af3"/>
    <w:uiPriority w:val="34"/>
    <w:qFormat/>
    <w:rsid w:val="000E74B3"/>
    <w:pPr>
      <w:ind w:left="720"/>
      <w:contextualSpacing/>
    </w:pPr>
  </w:style>
  <w:style w:type="character" w:customStyle="1" w:styleId="red">
    <w:name w:val="red"/>
    <w:basedOn w:val="a0"/>
    <w:rsid w:val="000E74B3"/>
  </w:style>
  <w:style w:type="paragraph" w:styleId="af3">
    <w:name w:val="List Paragraph"/>
    <w:basedOn w:val="a"/>
    <w:uiPriority w:val="34"/>
    <w:qFormat/>
    <w:rsid w:val="000E74B3"/>
    <w:pPr>
      <w:ind w:left="720"/>
      <w:contextualSpacing/>
    </w:pPr>
  </w:style>
  <w:style w:type="character" w:customStyle="1" w:styleId="reference">
    <w:name w:val="reference"/>
    <w:basedOn w:val="a0"/>
    <w:rsid w:val="000775CB"/>
  </w:style>
  <w:style w:type="character" w:customStyle="1" w:styleId="info-item">
    <w:name w:val="info-item"/>
    <w:basedOn w:val="a0"/>
    <w:rsid w:val="000775CB"/>
  </w:style>
  <w:style w:type="character" w:customStyle="1" w:styleId="info-desc">
    <w:name w:val="info-desc"/>
    <w:basedOn w:val="a0"/>
    <w:rsid w:val="000775CB"/>
  </w:style>
  <w:style w:type="character" w:customStyle="1" w:styleId="info-title">
    <w:name w:val="info-title"/>
    <w:basedOn w:val="a0"/>
    <w:rsid w:val="00077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469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EC8B0-3AEE-4E08-B7CE-08CB65344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3306</Words>
  <Characters>18850</Characters>
  <Application>Microsoft Office Word</Application>
  <DocSecurity>0</DocSecurity>
  <Lines>157</Lines>
  <Paragraphs>44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ABO HABYBA</cp:lastModifiedBy>
  <cp:revision>6</cp:revision>
  <dcterms:created xsi:type="dcterms:W3CDTF">2018-07-19T09:34:00Z</dcterms:created>
  <dcterms:modified xsi:type="dcterms:W3CDTF">2018-07-19T09:45:00Z</dcterms:modified>
</cp:coreProperties>
</file>